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02CD7" w14:textId="11A42F82" w:rsidR="003819B6" w:rsidRPr="00E961FA" w:rsidRDefault="003819B6">
      <w:pPr>
        <w:rPr>
          <w:b/>
          <w:bCs/>
          <w:sz w:val="32"/>
          <w:szCs w:val="32"/>
        </w:rPr>
      </w:pPr>
      <w:r w:rsidRPr="00E961FA">
        <w:rPr>
          <w:b/>
          <w:bCs/>
          <w:sz w:val="32"/>
          <w:szCs w:val="32"/>
        </w:rPr>
        <w:t>PANS: Stovetop Cookware or Chronic Mental Illness?</w:t>
      </w:r>
    </w:p>
    <w:p w14:paraId="62BF3ACF" w14:textId="13294401" w:rsidR="00E961FA" w:rsidRPr="00E961FA" w:rsidRDefault="00E961FA">
      <w:pPr>
        <w:rPr>
          <w:b/>
          <w:bCs/>
        </w:rPr>
      </w:pPr>
      <w:proofErr w:type="spellStart"/>
      <w:r w:rsidRPr="00E961FA">
        <w:rPr>
          <w:b/>
          <w:bCs/>
        </w:rPr>
        <w:t>Hoeveler</w:t>
      </w:r>
      <w:proofErr w:type="spellEnd"/>
      <w:r w:rsidRPr="00E961FA">
        <w:rPr>
          <w:b/>
          <w:bCs/>
        </w:rPr>
        <w:t xml:space="preserve"> K, Melnick Z</w:t>
      </w:r>
    </w:p>
    <w:p w14:paraId="161E1D7A" w14:textId="46775894" w:rsidR="00E961FA" w:rsidRDefault="00E961FA">
      <w:pPr>
        <w:rPr>
          <w:u w:val="single"/>
        </w:rPr>
      </w:pPr>
    </w:p>
    <w:p w14:paraId="6B8DF1E4" w14:textId="244311FC" w:rsidR="00E961FA" w:rsidRDefault="00E961FA">
      <w:pPr>
        <w:rPr>
          <w:b/>
          <w:bCs/>
        </w:rPr>
      </w:pPr>
      <w:r>
        <w:rPr>
          <w:b/>
          <w:bCs/>
        </w:rPr>
        <w:t>Abstract:</w:t>
      </w:r>
    </w:p>
    <w:p w14:paraId="3C15C6F1" w14:textId="77777777" w:rsidR="00E961FA" w:rsidRPr="00E961FA" w:rsidRDefault="00E961FA">
      <w:pPr>
        <w:rPr>
          <w:b/>
          <w:bCs/>
        </w:rPr>
      </w:pPr>
    </w:p>
    <w:p w14:paraId="232D585D" w14:textId="48C45905" w:rsidR="00BB23C1" w:rsidRPr="00E961FA" w:rsidRDefault="00E961FA" w:rsidP="00BB23C1">
      <w:r>
        <w:t xml:space="preserve">Statement of the Problem:  </w:t>
      </w:r>
      <w:r w:rsidR="004F596F" w:rsidRPr="0044253D">
        <w:t xml:space="preserve">Pediatric </w:t>
      </w:r>
      <w:r w:rsidR="004F596F">
        <w:t>A</w:t>
      </w:r>
      <w:r w:rsidR="004F596F" w:rsidRPr="0044253D">
        <w:t xml:space="preserve">utoimmune </w:t>
      </w:r>
      <w:r w:rsidR="004F596F">
        <w:t>N</w:t>
      </w:r>
      <w:r w:rsidR="004F596F" w:rsidRPr="0044253D">
        <w:t xml:space="preserve">europsychiatric </w:t>
      </w:r>
      <w:r w:rsidR="004F596F">
        <w:t>Syndrome,</w:t>
      </w:r>
      <w:r w:rsidR="004F596F" w:rsidRPr="0044253D">
        <w:t xml:space="preserve"> or PANS,</w:t>
      </w:r>
      <w:r w:rsidR="004F596F">
        <w:t xml:space="preserve"> is </w:t>
      </w:r>
      <w:r w:rsidR="004F596F" w:rsidRPr="0044253D">
        <w:t>characterized by an abrupt onset of neuropsychiatric symptoms following a</w:t>
      </w:r>
      <w:r w:rsidR="004F596F">
        <w:t xml:space="preserve"> microbial</w:t>
      </w:r>
      <w:r w:rsidR="004F596F" w:rsidRPr="0044253D">
        <w:t xml:space="preserve"> infection</w:t>
      </w:r>
      <w:r w:rsidR="004F596F">
        <w:t xml:space="preserve">.  </w:t>
      </w:r>
      <w:r w:rsidR="009961C9" w:rsidRPr="009961C9">
        <w:rPr>
          <w:rFonts w:eastAsia="Times New Roman" w:cstheme="minorHAnsi"/>
          <w:color w:val="232323"/>
          <w:shd w:val="clear" w:color="auto" w:fill="FFFFFF"/>
        </w:rPr>
        <w:t xml:space="preserve">Whether PANS is a distinct form of more typical cases of OCD or tic disorder </w:t>
      </w:r>
      <w:r w:rsidR="00880E75">
        <w:rPr>
          <w:rFonts w:eastAsia="Times New Roman" w:cstheme="minorHAnsi"/>
          <w:color w:val="232323"/>
          <w:shd w:val="clear" w:color="auto" w:fill="FFFFFF"/>
        </w:rPr>
        <w:t xml:space="preserve">is </w:t>
      </w:r>
      <w:r w:rsidR="009961C9" w:rsidRPr="009961C9">
        <w:rPr>
          <w:rFonts w:eastAsia="Times New Roman" w:cstheme="minorHAnsi"/>
          <w:color w:val="232323"/>
          <w:shd w:val="clear" w:color="auto" w:fill="FFFFFF"/>
        </w:rPr>
        <w:t>controversial</w:t>
      </w:r>
      <w:r w:rsidR="009961C9">
        <w:rPr>
          <w:rFonts w:ascii="Noto Sans" w:eastAsia="Times New Roman" w:hAnsi="Noto Sans" w:cs="Noto Sans"/>
          <w:color w:val="232323"/>
          <w:shd w:val="clear" w:color="auto" w:fill="FFFFFF"/>
        </w:rPr>
        <w:t>,</w:t>
      </w:r>
      <w:r w:rsidR="009961C9">
        <w:rPr>
          <w:rFonts w:ascii="Times New Roman" w:eastAsia="Times New Roman" w:hAnsi="Times New Roman" w:cs="Times New Roman"/>
        </w:rPr>
        <w:t xml:space="preserve"> </w:t>
      </w:r>
      <w:r w:rsidR="009961C9" w:rsidRPr="00FF61B1">
        <w:rPr>
          <w:rFonts w:eastAsia="Times New Roman" w:cstheme="minorHAnsi"/>
        </w:rPr>
        <w:t xml:space="preserve">and </w:t>
      </w:r>
      <w:r w:rsidR="009961C9">
        <w:t>m</w:t>
      </w:r>
      <w:r w:rsidR="004F596F">
        <w:t xml:space="preserve">any experts doubt the existence of PANS.  </w:t>
      </w:r>
      <w:r w:rsidR="00F61A68">
        <w:t>T</w:t>
      </w:r>
      <w:r w:rsidR="00976B68">
        <w:t xml:space="preserve">wo cases of </w:t>
      </w:r>
      <w:r w:rsidR="004F596F">
        <w:t>PANS</w:t>
      </w:r>
      <w:r w:rsidR="003A285A">
        <w:t xml:space="preserve"> </w:t>
      </w:r>
      <w:r w:rsidR="00DE15DB">
        <w:t>following Mycoplasma Pneumoniae infection</w:t>
      </w:r>
      <w:r w:rsidR="003A285A">
        <w:t>-</w:t>
      </w:r>
      <w:r w:rsidR="004F596F">
        <w:t xml:space="preserve"> </w:t>
      </w:r>
      <w:r w:rsidR="00976B68">
        <w:t>in the same family</w:t>
      </w:r>
      <w:r w:rsidR="003A285A">
        <w:t>-</w:t>
      </w:r>
      <w:r w:rsidR="00976B68">
        <w:t xml:space="preserve"> inspired us to investigate the evidence in the literature </w:t>
      </w:r>
      <w:r w:rsidR="008A570B">
        <w:t xml:space="preserve">for </w:t>
      </w:r>
      <w:r w:rsidR="00976B68">
        <w:t>the existence of PANS and the evidence for a genetic component to susceptibility to PANS.</w:t>
      </w:r>
    </w:p>
    <w:p w14:paraId="1E32F739" w14:textId="77777777" w:rsidR="00E961FA" w:rsidRDefault="00E961FA">
      <w:pPr>
        <w:rPr>
          <w:rFonts w:ascii="Times New Roman" w:eastAsia="Times New Roman" w:hAnsi="Times New Roman" w:cs="Times New Roman"/>
        </w:rPr>
      </w:pPr>
    </w:p>
    <w:p w14:paraId="4E983E71" w14:textId="202DF594" w:rsidR="003B615C" w:rsidRDefault="004F596F">
      <w:r w:rsidRPr="00E961FA">
        <w:t>Method</w:t>
      </w:r>
      <w:r w:rsidR="00E961FA">
        <w:t xml:space="preserve">ology and Theoretic Orientation:  </w:t>
      </w:r>
      <w:r w:rsidR="00DE15DB">
        <w:t xml:space="preserve">We performed a literature search in PubMed and in </w:t>
      </w:r>
      <w:proofErr w:type="spellStart"/>
      <w:r w:rsidR="00DE15DB">
        <w:t>UptoDate</w:t>
      </w:r>
      <w:proofErr w:type="spellEnd"/>
      <w:r w:rsidR="00DE15DB">
        <w:t>. We used the key words “PANS NOT PANDAS,” to exclude PANDAS (Pediatric Autoimmune Neuropsychiatric Disorders Associated with Streptococcal Infection) which is a related, but separate, diagnosis. Given the relatively small number of articles on PANS, we included all articles in the literature review.  We analyzed the articles for evidence of the existence of PANS</w:t>
      </w:r>
      <w:r w:rsidR="003A285A">
        <w:t xml:space="preserve"> </w:t>
      </w:r>
      <w:r w:rsidR="00DE15DB">
        <w:t xml:space="preserve">as a unique diagnosis, separate from other neuropsychiatric diagnoses.  We also analyzed the articles for evidence of a genetic component to susceptibility to PANS. </w:t>
      </w:r>
    </w:p>
    <w:p w14:paraId="0CA1BF45" w14:textId="77777777" w:rsidR="00DE15DB" w:rsidRDefault="00DE15DB">
      <w:pPr>
        <w:rPr>
          <w:u w:val="single"/>
        </w:rPr>
      </w:pPr>
    </w:p>
    <w:p w14:paraId="544E8C14" w14:textId="6B7BC883" w:rsidR="00AD289B" w:rsidRPr="00AD289B" w:rsidRDefault="00E961FA" w:rsidP="00AD289B">
      <w:pPr>
        <w:rPr>
          <w:rFonts w:ascii="Times New Roman" w:eastAsia="Times New Roman" w:hAnsi="Times New Roman" w:cs="Times New Roman"/>
        </w:rPr>
      </w:pPr>
      <w:r>
        <w:t xml:space="preserve">Findings: </w:t>
      </w:r>
      <w:r w:rsidR="008A570B">
        <w:t>Of the 29 articles on PANS</w:t>
      </w:r>
      <w:r w:rsidR="00DE15DB">
        <w:t>,</w:t>
      </w:r>
      <w:r w:rsidR="00D018E2">
        <w:t xml:space="preserve"> five</w:t>
      </w:r>
      <w:r w:rsidR="008A570B">
        <w:t xml:space="preserve"> articles </w:t>
      </w:r>
      <w:r w:rsidR="00C67393">
        <w:t>presented clear</w:t>
      </w:r>
      <w:r w:rsidR="008A570B">
        <w:t xml:space="preserve"> </w:t>
      </w:r>
      <w:r w:rsidR="00D018E2">
        <w:t xml:space="preserve">evidence for the </w:t>
      </w:r>
      <w:r w:rsidR="008A570B">
        <w:t xml:space="preserve">existence of PANS, and </w:t>
      </w:r>
      <w:r w:rsidR="00794CC1">
        <w:t xml:space="preserve">two </w:t>
      </w:r>
      <w:r w:rsidR="008A570B">
        <w:t>article</w:t>
      </w:r>
      <w:r w:rsidR="00794CC1">
        <w:t>s</w:t>
      </w:r>
      <w:r w:rsidR="008A570B">
        <w:t xml:space="preserve"> addressed the genetic susceptibility to PANS.  The remaining articles consisted of </w:t>
      </w:r>
      <w:r w:rsidR="00794CC1">
        <w:t xml:space="preserve">mainly of </w:t>
      </w:r>
      <w:r w:rsidR="00C67393">
        <w:t xml:space="preserve">case reports and </w:t>
      </w:r>
      <w:r w:rsidR="00794CC1">
        <w:t xml:space="preserve">the </w:t>
      </w:r>
      <w:r w:rsidR="008A570B">
        <w:t xml:space="preserve">treatment of PANS.  </w:t>
      </w:r>
      <w:r w:rsidR="00223551">
        <w:t>T</w:t>
      </w:r>
      <w:r w:rsidR="00542CB1">
        <w:t>h</w:t>
      </w:r>
      <w:r w:rsidR="00BF26B9">
        <w:t>e</w:t>
      </w:r>
      <w:r w:rsidR="00542CB1">
        <w:t xml:space="preserve"> </w:t>
      </w:r>
      <w:r w:rsidR="00223551">
        <w:t xml:space="preserve">first </w:t>
      </w:r>
      <w:r w:rsidR="00AD289B">
        <w:t xml:space="preserve">group of </w:t>
      </w:r>
      <w:r w:rsidR="00223551">
        <w:t xml:space="preserve">five articles documented a </w:t>
      </w:r>
      <w:r w:rsidR="00542CB1">
        <w:t xml:space="preserve">unique constellation of neuropsychiatric symptoms, following a </w:t>
      </w:r>
      <w:r w:rsidR="00BF26B9">
        <w:t xml:space="preserve">bacterial </w:t>
      </w:r>
      <w:r w:rsidR="00542CB1">
        <w:t xml:space="preserve">infection, </w:t>
      </w:r>
      <w:r w:rsidR="00223551">
        <w:t xml:space="preserve">that </w:t>
      </w:r>
      <w:r w:rsidR="00542CB1">
        <w:t>is not otherwise better described by any other medical nor neuropsychiatric disorder</w:t>
      </w:r>
      <w:r w:rsidR="00066383">
        <w:t xml:space="preserve">. </w:t>
      </w:r>
      <w:r w:rsidR="00F67E4C">
        <w:t xml:space="preserve"> </w:t>
      </w:r>
      <w:r w:rsidR="00C67393">
        <w:t xml:space="preserve">The </w:t>
      </w:r>
      <w:r w:rsidR="00794CC1">
        <w:t>second group of two</w:t>
      </w:r>
      <w:r w:rsidR="00223551">
        <w:t xml:space="preserve"> articles showed that </w:t>
      </w:r>
      <w:r w:rsidR="008C4C54">
        <w:rPr>
          <w:rFonts w:eastAsia="Times New Roman" w:cstheme="minorHAnsi"/>
          <w:color w:val="232323"/>
          <w:shd w:val="clear" w:color="auto" w:fill="FFFFFF"/>
        </w:rPr>
        <w:t>there is significant autoimmunity in first degree relatives</w:t>
      </w:r>
      <w:r w:rsidR="00AD289B" w:rsidRPr="00AD289B">
        <w:rPr>
          <w:rFonts w:eastAsia="Times New Roman" w:cstheme="minorHAnsi"/>
          <w:color w:val="232323"/>
          <w:shd w:val="clear" w:color="auto" w:fill="FFFFFF"/>
        </w:rPr>
        <w:t xml:space="preserve"> </w:t>
      </w:r>
      <w:r w:rsidR="000F6986">
        <w:rPr>
          <w:rFonts w:eastAsia="Times New Roman" w:cstheme="minorHAnsi"/>
          <w:color w:val="232323"/>
          <w:shd w:val="clear" w:color="auto" w:fill="FFFFFF"/>
        </w:rPr>
        <w:t xml:space="preserve">of patients with PANS, </w:t>
      </w:r>
      <w:r w:rsidR="00AD289B" w:rsidRPr="00AD289B">
        <w:rPr>
          <w:rFonts w:eastAsia="Times New Roman" w:cstheme="minorHAnsi"/>
          <w:color w:val="232323"/>
          <w:shd w:val="clear" w:color="auto" w:fill="FFFFFF"/>
        </w:rPr>
        <w:t>suggesting a genetic component to susceptibility</w:t>
      </w:r>
      <w:r w:rsidR="00AD289B">
        <w:rPr>
          <w:rFonts w:eastAsia="Times New Roman" w:cstheme="minorHAnsi"/>
          <w:color w:val="232323"/>
          <w:shd w:val="clear" w:color="auto" w:fill="FFFFFF"/>
        </w:rPr>
        <w:t>.</w:t>
      </w:r>
    </w:p>
    <w:p w14:paraId="7011D237" w14:textId="77777777" w:rsidR="00E961FA" w:rsidRDefault="00E961FA"/>
    <w:p w14:paraId="22E272AA" w14:textId="76BA8E66" w:rsidR="00972288" w:rsidRDefault="004F596F">
      <w:r w:rsidRPr="00E961FA">
        <w:t>Conclusion</w:t>
      </w:r>
      <w:r w:rsidR="00E961FA">
        <w:t xml:space="preserve"> and Significance: </w:t>
      </w:r>
      <w:r w:rsidR="00B55A2F">
        <w:t>While our literature review</w:t>
      </w:r>
      <w:r w:rsidR="00140DEB">
        <w:t xml:space="preserve"> and case reports present convincing evidence for the existence and heritability of PANS, </w:t>
      </w:r>
      <w:r w:rsidR="00F67E4C">
        <w:t>more</w:t>
      </w:r>
      <w:r w:rsidR="00140DEB">
        <w:t>, larger cohort studies are needed.  In addition, it is crucial to increase visibility and awareness of PANS to pediatricians, child and adolescent psychiatrists, and psycholo</w:t>
      </w:r>
      <w:r w:rsidR="00086126">
        <w:t>g</w:t>
      </w:r>
      <w:r w:rsidR="00140DEB">
        <w:t xml:space="preserve">ists.  </w:t>
      </w:r>
      <w:r w:rsidR="00086126">
        <w:t>Delaying diagnosis and treatments in PANS portend a significantly worse prognosis.</w:t>
      </w:r>
    </w:p>
    <w:p w14:paraId="6DF5DA29" w14:textId="0BBF4185" w:rsidR="00E961FA" w:rsidRDefault="00E961FA"/>
    <w:p w14:paraId="43415113" w14:textId="51309C96" w:rsidR="00E961FA" w:rsidRDefault="00E961FA">
      <w:pPr>
        <w:rPr>
          <w:b/>
          <w:bCs/>
        </w:rPr>
      </w:pPr>
      <w:r>
        <w:rPr>
          <w:b/>
          <w:bCs/>
        </w:rPr>
        <w:t>Biography</w:t>
      </w:r>
      <w:r w:rsidR="00F608D0">
        <w:rPr>
          <w:b/>
          <w:bCs/>
        </w:rPr>
        <w:t>:</w:t>
      </w:r>
    </w:p>
    <w:p w14:paraId="50F3F684" w14:textId="3A44FF7E" w:rsidR="00F608D0" w:rsidRDefault="00F608D0">
      <w:pPr>
        <w:rPr>
          <w:b/>
          <w:bCs/>
        </w:rPr>
      </w:pPr>
    </w:p>
    <w:p w14:paraId="040A60F0" w14:textId="491AEFFD" w:rsidR="00F608D0" w:rsidRDefault="001110F5">
      <w:r>
        <w:t xml:space="preserve">Katie </w:t>
      </w:r>
      <w:proofErr w:type="spellStart"/>
      <w:r>
        <w:t>Hoeveler</w:t>
      </w:r>
      <w:proofErr w:type="spellEnd"/>
      <w:r>
        <w:t xml:space="preserve">, MD, </w:t>
      </w:r>
      <w:r w:rsidR="00CD75BC">
        <w:t xml:space="preserve">started </w:t>
      </w:r>
      <w:r>
        <w:t>her</w:t>
      </w:r>
      <w:r w:rsidR="00CD75BC">
        <w:t xml:space="preserve"> medical career as a </w:t>
      </w:r>
      <w:r>
        <w:t>p</w:t>
      </w:r>
      <w:r w:rsidR="00CD75BC">
        <w:t>ediatrician in a hospital</w:t>
      </w:r>
      <w:r w:rsidR="00225699">
        <w:t>-</w:t>
      </w:r>
      <w:r w:rsidR="00CD75BC">
        <w:t>based practice in San Diego</w:t>
      </w:r>
      <w:r>
        <w:t>, CA</w:t>
      </w:r>
      <w:r w:rsidR="00CD75BC">
        <w:t xml:space="preserve">.  </w:t>
      </w:r>
      <w:r>
        <w:t>She</w:t>
      </w:r>
      <w:r w:rsidR="00CD75BC">
        <w:t xml:space="preserve"> was drawn to the children with mental health challenges and became fascinated with brain pathology. </w:t>
      </w:r>
      <w:r w:rsidR="00F009C1">
        <w:t>Thus</w:t>
      </w:r>
      <w:r>
        <w:t>, she</w:t>
      </w:r>
      <w:r w:rsidR="00CD75BC">
        <w:t xml:space="preserve"> completed </w:t>
      </w:r>
      <w:r>
        <w:t>her</w:t>
      </w:r>
      <w:r w:rsidR="00CD75BC">
        <w:t xml:space="preserve"> Adult Psychiatry Residency and Child Psychiatry Fellowship as part of the Post Pediatric Portal Program at </w:t>
      </w:r>
      <w:r>
        <w:t>the Children</w:t>
      </w:r>
      <w:r w:rsidR="00225699">
        <w:t>’</w:t>
      </w:r>
      <w:r>
        <w:t xml:space="preserve">s Hospital of Philadelphia </w:t>
      </w:r>
      <w:r w:rsidR="00CD75BC">
        <w:t xml:space="preserve">and </w:t>
      </w:r>
      <w:r>
        <w:t xml:space="preserve">the </w:t>
      </w:r>
      <w:r w:rsidR="00F009C1">
        <w:t xml:space="preserve">University of </w:t>
      </w:r>
      <w:r w:rsidR="00CD75BC">
        <w:t>Penn</w:t>
      </w:r>
      <w:r w:rsidR="00F009C1">
        <w:t>sylvania</w:t>
      </w:r>
      <w:r w:rsidR="00CD75BC">
        <w:t xml:space="preserve">.  </w:t>
      </w:r>
      <w:r>
        <w:t xml:space="preserve">She </w:t>
      </w:r>
      <w:r w:rsidR="00CD75BC">
        <w:t xml:space="preserve">stayed on at CHOP as a Consult-Liaison Psychiatrist and then Medical Director of the brand new Medical Behavioral Unit. </w:t>
      </w:r>
      <w:r>
        <w:t>She</w:t>
      </w:r>
      <w:r w:rsidR="00CD75BC">
        <w:t xml:space="preserve"> was also </w:t>
      </w:r>
      <w:r w:rsidR="00CD75BC">
        <w:lastRenderedPageBreak/>
        <w:t>an Assistant Professor of Clinical Psychiat</w:t>
      </w:r>
      <w:r w:rsidR="00F009C1">
        <w:t>r</w:t>
      </w:r>
      <w:r w:rsidR="00CD75BC">
        <w:t xml:space="preserve">y at the University of Pennsylvania. </w:t>
      </w:r>
      <w:r>
        <w:t xml:space="preserve">She </w:t>
      </w:r>
      <w:r w:rsidR="00CD75BC">
        <w:t>started</w:t>
      </w:r>
      <w:r>
        <w:t xml:space="preserve"> her</w:t>
      </w:r>
      <w:r w:rsidR="00CD75BC">
        <w:t xml:space="preserve"> </w:t>
      </w:r>
      <w:r>
        <w:t>p</w:t>
      </w:r>
      <w:r w:rsidR="00CD75BC">
        <w:t xml:space="preserve">rivate </w:t>
      </w:r>
      <w:r w:rsidR="00384F42">
        <w:t>p</w:t>
      </w:r>
      <w:r w:rsidR="00CD75BC">
        <w:t xml:space="preserve">ractice in June 2019 and </w:t>
      </w:r>
      <w:r>
        <w:t>is</w:t>
      </w:r>
      <w:r w:rsidR="00CD75BC">
        <w:t xml:space="preserve"> part of a group of distinguished psychologists. </w:t>
      </w:r>
      <w:r w:rsidR="00225699">
        <w:t xml:space="preserve">She has </w:t>
      </w:r>
      <w:r w:rsidR="0031242B">
        <w:t xml:space="preserve">researched and </w:t>
      </w:r>
      <w:r w:rsidR="00225699">
        <w:t xml:space="preserve">given presentations on all aspects of </w:t>
      </w:r>
      <w:r w:rsidR="00082CC8">
        <w:t>c</w:t>
      </w:r>
      <w:r w:rsidR="00225699">
        <w:t xml:space="preserve">hild </w:t>
      </w:r>
      <w:r w:rsidR="00082CC8">
        <w:t>p</w:t>
      </w:r>
      <w:r w:rsidR="00225699">
        <w:t xml:space="preserve">sychiatry including anxiety, depression, and ADHD.  </w:t>
      </w:r>
    </w:p>
    <w:p w14:paraId="536CEAEE" w14:textId="147D8148" w:rsidR="00225699" w:rsidRDefault="00225699"/>
    <w:p w14:paraId="2BFF9E2E" w14:textId="77777777" w:rsidR="00C20DCF" w:rsidRDefault="00225699" w:rsidP="00C20DCF">
      <w:pPr>
        <w:rPr>
          <w:b/>
          <w:bCs/>
        </w:rPr>
      </w:pPr>
      <w:r>
        <w:rPr>
          <w:b/>
          <w:bCs/>
        </w:rPr>
        <w:t>References:</w:t>
      </w:r>
    </w:p>
    <w:p w14:paraId="06527BBD" w14:textId="58B6E2A3" w:rsidR="00225699" w:rsidRPr="00C20DCF" w:rsidRDefault="00225699" w:rsidP="00C20DCF">
      <w:pPr>
        <w:rPr>
          <w:b/>
          <w:bCs/>
        </w:rPr>
      </w:pPr>
    </w:p>
    <w:tbl>
      <w:tblPr>
        <w:tblW w:w="0" w:type="auto"/>
        <w:tblCellSpacing w:w="15" w:type="dxa"/>
        <w:tblCellMar>
          <w:left w:w="75" w:type="dxa"/>
          <w:right w:w="0" w:type="dxa"/>
        </w:tblCellMar>
        <w:tblLook w:val="04A0" w:firstRow="1" w:lastRow="0" w:firstColumn="1" w:lastColumn="0" w:noHBand="0" w:noVBand="1"/>
      </w:tblPr>
      <w:tblGrid>
        <w:gridCol w:w="424"/>
        <w:gridCol w:w="8036"/>
      </w:tblGrid>
      <w:tr w:rsidR="00892C9A" w:rsidRPr="00892C9A" w14:paraId="0E95A527" w14:textId="77777777" w:rsidTr="00892C9A">
        <w:trPr>
          <w:gridAfter w:val="1"/>
          <w:wAfter w:w="7991" w:type="dxa"/>
          <w:tblCellSpacing w:w="15" w:type="dxa"/>
        </w:trPr>
        <w:tc>
          <w:tcPr>
            <w:tcW w:w="0" w:type="auto"/>
            <w:vAlign w:val="center"/>
            <w:hideMark/>
          </w:tcPr>
          <w:p w14:paraId="79640EB8" w14:textId="32B37B6C" w:rsidR="00892C9A" w:rsidRPr="00892C9A" w:rsidRDefault="00892C9A" w:rsidP="00892C9A">
            <w:pPr>
              <w:rPr>
                <w:rFonts w:eastAsia="Times New Roman" w:cstheme="minorHAnsi"/>
                <w:color w:val="000000" w:themeColor="text1"/>
              </w:rPr>
            </w:pPr>
          </w:p>
        </w:tc>
      </w:tr>
      <w:tr w:rsidR="00892C9A" w:rsidRPr="00892C9A" w14:paraId="5D35854A" w14:textId="77777777" w:rsidTr="00E71CBC">
        <w:trPr>
          <w:tblCellSpacing w:w="15" w:type="dxa"/>
        </w:trPr>
        <w:tc>
          <w:tcPr>
            <w:tcW w:w="0" w:type="auto"/>
            <w:hideMark/>
          </w:tcPr>
          <w:p w14:paraId="1DED89D5" w14:textId="0AF66883" w:rsidR="00892C9A" w:rsidRPr="00892C9A" w:rsidRDefault="007E56EF" w:rsidP="00892C9A">
            <w:pPr>
              <w:rPr>
                <w:rFonts w:eastAsia="Times New Roman" w:cstheme="minorHAnsi"/>
                <w:color w:val="000000" w:themeColor="text1"/>
              </w:rPr>
            </w:pPr>
            <w:r>
              <w:rPr>
                <w:rFonts w:eastAsia="Times New Roman" w:cstheme="minorHAnsi"/>
                <w:color w:val="000000" w:themeColor="text1"/>
              </w:rPr>
              <w:t>1</w:t>
            </w:r>
            <w:r w:rsidR="00892C9A" w:rsidRPr="00892C9A">
              <w:rPr>
                <w:rFonts w:eastAsia="Times New Roman" w:cstheme="minorHAnsi"/>
                <w:color w:val="000000" w:themeColor="text1"/>
              </w:rPr>
              <w:t>.</w:t>
            </w:r>
          </w:p>
        </w:tc>
        <w:tc>
          <w:tcPr>
            <w:tcW w:w="7991" w:type="dxa"/>
            <w:vAlign w:val="center"/>
            <w:hideMark/>
          </w:tcPr>
          <w:p w14:paraId="31A7B683" w14:textId="6ABD3B57" w:rsidR="00C638E5" w:rsidRPr="00892C9A" w:rsidRDefault="00892C9A" w:rsidP="00C638E5">
            <w:pPr>
              <w:rPr>
                <w:rFonts w:eastAsia="Times New Roman" w:cstheme="minorHAnsi"/>
                <w:color w:val="000000" w:themeColor="text1"/>
              </w:rPr>
            </w:pP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Park M, Chan A,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w:t>
            </w:r>
            <w:r w:rsidR="00C638E5">
              <w:rPr>
                <w:rFonts w:eastAsia="Times New Roman" w:cstheme="minorHAnsi"/>
                <w:color w:val="000000" w:themeColor="text1"/>
              </w:rPr>
              <w:t>, “</w:t>
            </w:r>
            <w:hyperlink r:id="rId5" w:history="1">
              <w:r w:rsidR="00C638E5" w:rsidRPr="00892C9A">
                <w:rPr>
                  <w:rFonts w:eastAsia="Times New Roman" w:cstheme="minorHAnsi"/>
                  <w:color w:val="000000" w:themeColor="text1"/>
                </w:rPr>
                <w:t>Patients with abrupt early-onset OCD due to PANS tolerate lower doses of antidepressants and antipsychotics.</w:t>
              </w:r>
            </w:hyperlink>
            <w:r w:rsidR="00C638E5">
              <w:rPr>
                <w:rFonts w:eastAsia="Times New Roman" w:cstheme="minorHAnsi"/>
                <w:color w:val="000000" w:themeColor="text1"/>
              </w:rPr>
              <w:t xml:space="preserve">” </w:t>
            </w:r>
            <w:r w:rsidRPr="00892C9A">
              <w:rPr>
                <w:rFonts w:eastAsia="Times New Roman" w:cstheme="minorHAnsi"/>
                <w:color w:val="000000" w:themeColor="text1"/>
              </w:rPr>
              <w:t xml:space="preserve">J </w:t>
            </w:r>
            <w:proofErr w:type="spellStart"/>
            <w:r w:rsidRPr="00892C9A">
              <w:rPr>
                <w:rFonts w:eastAsia="Times New Roman" w:cstheme="minorHAnsi"/>
                <w:color w:val="000000" w:themeColor="text1"/>
              </w:rPr>
              <w:t>Psychiatr</w:t>
            </w:r>
            <w:proofErr w:type="spellEnd"/>
            <w:r w:rsidRPr="00892C9A">
              <w:rPr>
                <w:rFonts w:eastAsia="Times New Roman" w:cstheme="minorHAnsi"/>
                <w:color w:val="000000" w:themeColor="text1"/>
              </w:rPr>
              <w:t xml:space="preserve"> Res. </w:t>
            </w:r>
            <w:r w:rsidR="00C638E5">
              <w:rPr>
                <w:rFonts w:eastAsia="Times New Roman" w:cstheme="minorHAnsi"/>
                <w:color w:val="000000" w:themeColor="text1"/>
              </w:rPr>
              <w:t xml:space="preserve">Vol. </w:t>
            </w:r>
            <w:r w:rsidRPr="00892C9A">
              <w:rPr>
                <w:rFonts w:eastAsia="Times New Roman" w:cstheme="minorHAnsi"/>
                <w:color w:val="000000" w:themeColor="text1"/>
              </w:rPr>
              <w:t>135</w:t>
            </w:r>
            <w:r w:rsidR="00C638E5">
              <w:rPr>
                <w:rFonts w:eastAsia="Times New Roman" w:cstheme="minorHAnsi"/>
                <w:color w:val="000000" w:themeColor="text1"/>
              </w:rPr>
              <w:t xml:space="preserve"> (2021), pp. </w:t>
            </w:r>
            <w:r w:rsidRPr="00892C9A">
              <w:rPr>
                <w:rFonts w:eastAsia="Times New Roman" w:cstheme="minorHAnsi"/>
                <w:color w:val="000000" w:themeColor="text1"/>
              </w:rPr>
              <w:t xml:space="preserve">270-278. </w:t>
            </w:r>
          </w:p>
          <w:p w14:paraId="0A11855A" w14:textId="6A6A72F9" w:rsidR="00892C9A" w:rsidRPr="00892C9A" w:rsidRDefault="00892C9A" w:rsidP="00892C9A">
            <w:pPr>
              <w:rPr>
                <w:rFonts w:eastAsia="Times New Roman" w:cstheme="minorHAnsi"/>
                <w:color w:val="000000" w:themeColor="text1"/>
              </w:rPr>
            </w:pPr>
          </w:p>
        </w:tc>
      </w:tr>
      <w:tr w:rsidR="00892C9A" w:rsidRPr="00892C9A" w14:paraId="4A9817EE" w14:textId="77777777" w:rsidTr="00E71CBC">
        <w:trPr>
          <w:tblCellSpacing w:w="15" w:type="dxa"/>
        </w:trPr>
        <w:tc>
          <w:tcPr>
            <w:tcW w:w="0" w:type="auto"/>
            <w:hideMark/>
          </w:tcPr>
          <w:p w14:paraId="69475F8B" w14:textId="5FF6CEFE" w:rsidR="00892C9A" w:rsidRPr="00892C9A" w:rsidRDefault="007E56EF" w:rsidP="00892C9A">
            <w:pPr>
              <w:rPr>
                <w:rFonts w:eastAsia="Times New Roman" w:cstheme="minorHAnsi"/>
                <w:color w:val="000000" w:themeColor="text1"/>
              </w:rPr>
            </w:pPr>
            <w:r>
              <w:rPr>
                <w:rFonts w:eastAsia="Times New Roman" w:cstheme="minorHAnsi"/>
                <w:color w:val="000000" w:themeColor="text1"/>
              </w:rPr>
              <w:t>2</w:t>
            </w:r>
            <w:r w:rsidR="00892C9A" w:rsidRPr="00892C9A">
              <w:rPr>
                <w:rFonts w:eastAsia="Times New Roman" w:cstheme="minorHAnsi"/>
                <w:color w:val="000000" w:themeColor="text1"/>
              </w:rPr>
              <w:t>.</w:t>
            </w:r>
          </w:p>
        </w:tc>
        <w:tc>
          <w:tcPr>
            <w:tcW w:w="7991" w:type="dxa"/>
            <w:vAlign w:val="center"/>
            <w:hideMark/>
          </w:tcPr>
          <w:p w14:paraId="0809BCFE" w14:textId="11D4DA21" w:rsidR="00C20DCF" w:rsidRPr="00892C9A" w:rsidRDefault="00892C9A" w:rsidP="00C20DCF">
            <w:pPr>
              <w:rPr>
                <w:rFonts w:eastAsia="Times New Roman" w:cstheme="minorHAnsi"/>
                <w:color w:val="000000" w:themeColor="text1"/>
              </w:rPr>
            </w:pPr>
            <w:r w:rsidRPr="00892C9A">
              <w:rPr>
                <w:rFonts w:eastAsia="Times New Roman" w:cstheme="minorHAnsi"/>
                <w:color w:val="000000" w:themeColor="text1"/>
              </w:rPr>
              <w:t xml:space="preserve">Chan A, Gao J, Houston M, Willett T, </w:t>
            </w:r>
            <w:proofErr w:type="spellStart"/>
            <w:r w:rsidRPr="00892C9A">
              <w:rPr>
                <w:rFonts w:eastAsia="Times New Roman" w:cstheme="minorHAnsi"/>
                <w:color w:val="000000" w:themeColor="text1"/>
              </w:rPr>
              <w:t>Farhadian</w:t>
            </w:r>
            <w:proofErr w:type="spellEnd"/>
            <w:r w:rsidRPr="00892C9A">
              <w:rPr>
                <w:rFonts w:eastAsia="Times New Roman" w:cstheme="minorHAnsi"/>
                <w:color w:val="000000" w:themeColor="text1"/>
              </w:rPr>
              <w:t xml:space="preserve"> B, Silverman M, Tran P, </w:t>
            </w:r>
            <w:proofErr w:type="spellStart"/>
            <w:r w:rsidRPr="00892C9A">
              <w:rPr>
                <w:rFonts w:eastAsia="Times New Roman" w:cstheme="minorHAnsi"/>
                <w:color w:val="000000" w:themeColor="text1"/>
              </w:rPr>
              <w:t>Jaradeh</w:t>
            </w:r>
            <w:proofErr w:type="spellEnd"/>
            <w:r w:rsidRPr="00892C9A">
              <w:rPr>
                <w:rFonts w:eastAsia="Times New Roman" w:cstheme="minorHAnsi"/>
                <w:color w:val="000000" w:themeColor="text1"/>
              </w:rPr>
              <w:t xml:space="preserve"> S,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Frankovich</w:t>
            </w:r>
            <w:proofErr w:type="spellEnd"/>
            <w:r w:rsidR="00C20DCF">
              <w:rPr>
                <w:rFonts w:eastAsia="Times New Roman" w:cstheme="minorHAnsi"/>
                <w:color w:val="000000" w:themeColor="text1"/>
              </w:rPr>
              <w:t>, "</w:t>
            </w:r>
            <w:hyperlink r:id="rId6" w:history="1">
              <w:r w:rsidR="00C20DCF" w:rsidRPr="00892C9A">
                <w:rPr>
                  <w:rFonts w:eastAsia="Times New Roman" w:cstheme="minorHAnsi"/>
                  <w:color w:val="000000" w:themeColor="text1"/>
                </w:rPr>
                <w:t xml:space="preserve">Children </w:t>
              </w:r>
              <w:proofErr w:type="gramStart"/>
              <w:r w:rsidR="00C20DCF" w:rsidRPr="00892C9A">
                <w:rPr>
                  <w:rFonts w:eastAsia="Times New Roman" w:cstheme="minorHAnsi"/>
                  <w:color w:val="000000" w:themeColor="text1"/>
                </w:rPr>
                <w:t>With</w:t>
              </w:r>
              <w:proofErr w:type="gramEnd"/>
              <w:r w:rsidR="00C20DCF" w:rsidRPr="00892C9A">
                <w:rPr>
                  <w:rFonts w:eastAsia="Times New Roman" w:cstheme="minorHAnsi"/>
                  <w:color w:val="000000" w:themeColor="text1"/>
                </w:rPr>
                <w:t xml:space="preserve"> PANS May Manifest POTS.</w:t>
              </w:r>
            </w:hyperlink>
            <w:r w:rsidR="00C20DCF">
              <w:rPr>
                <w:rFonts w:eastAsia="Times New Roman" w:cstheme="minorHAnsi"/>
                <w:color w:val="000000" w:themeColor="text1"/>
              </w:rPr>
              <w:t xml:space="preserve">" </w:t>
            </w:r>
            <w:r w:rsidRPr="00892C9A">
              <w:rPr>
                <w:rFonts w:eastAsia="Times New Roman" w:cstheme="minorHAnsi"/>
                <w:color w:val="000000" w:themeColor="text1"/>
              </w:rPr>
              <w:t>J.</w:t>
            </w:r>
            <w:r w:rsidR="00C20DCF">
              <w:rPr>
                <w:rFonts w:eastAsia="Times New Roman" w:cstheme="minorHAnsi"/>
                <w:color w:val="000000" w:themeColor="text1"/>
              </w:rPr>
              <w:t xml:space="preserve">  </w:t>
            </w:r>
            <w:r w:rsidRPr="00892C9A">
              <w:rPr>
                <w:rFonts w:eastAsia="Times New Roman" w:cstheme="minorHAnsi"/>
                <w:color w:val="000000" w:themeColor="text1"/>
              </w:rPr>
              <w:t>Front Neurol. 2022 Apr 26</w:t>
            </w:r>
            <w:r w:rsidR="00C20DCF">
              <w:rPr>
                <w:rFonts w:eastAsia="Times New Roman" w:cstheme="minorHAnsi"/>
                <w:color w:val="000000" w:themeColor="text1"/>
              </w:rPr>
              <w:t>.</w:t>
            </w:r>
          </w:p>
          <w:p w14:paraId="78A41A76" w14:textId="20D1B3E4" w:rsidR="00892C9A" w:rsidRPr="00892C9A" w:rsidRDefault="00892C9A" w:rsidP="00892C9A">
            <w:pPr>
              <w:rPr>
                <w:rFonts w:eastAsia="Times New Roman" w:cstheme="minorHAnsi"/>
                <w:color w:val="000000" w:themeColor="text1"/>
              </w:rPr>
            </w:pPr>
          </w:p>
        </w:tc>
      </w:tr>
      <w:tr w:rsidR="00892C9A" w:rsidRPr="00892C9A" w14:paraId="36699324" w14:textId="77777777" w:rsidTr="00E71CBC">
        <w:trPr>
          <w:tblCellSpacing w:w="15" w:type="dxa"/>
        </w:trPr>
        <w:tc>
          <w:tcPr>
            <w:tcW w:w="0" w:type="auto"/>
            <w:hideMark/>
          </w:tcPr>
          <w:p w14:paraId="47DAD110" w14:textId="50825828" w:rsidR="00892C9A" w:rsidRPr="00892C9A" w:rsidRDefault="007E56EF" w:rsidP="00892C9A">
            <w:pPr>
              <w:rPr>
                <w:rFonts w:eastAsia="Times New Roman" w:cstheme="minorHAnsi"/>
                <w:color w:val="000000" w:themeColor="text1"/>
              </w:rPr>
            </w:pPr>
            <w:r>
              <w:rPr>
                <w:rFonts w:eastAsia="Times New Roman" w:cstheme="minorHAnsi"/>
                <w:color w:val="000000" w:themeColor="text1"/>
              </w:rPr>
              <w:t>3</w:t>
            </w:r>
            <w:r w:rsidR="00892C9A" w:rsidRPr="00892C9A">
              <w:rPr>
                <w:rFonts w:eastAsia="Times New Roman" w:cstheme="minorHAnsi"/>
                <w:color w:val="000000" w:themeColor="text1"/>
              </w:rPr>
              <w:t>.</w:t>
            </w:r>
          </w:p>
        </w:tc>
        <w:tc>
          <w:tcPr>
            <w:tcW w:w="7991" w:type="dxa"/>
            <w:vAlign w:val="center"/>
            <w:hideMark/>
          </w:tcPr>
          <w:p w14:paraId="369CBF74" w14:textId="46E1797A" w:rsidR="00892C9A" w:rsidRPr="00892C9A" w:rsidRDefault="00892C9A" w:rsidP="00C20DCF">
            <w:pPr>
              <w:rPr>
                <w:rFonts w:eastAsia="Times New Roman" w:cstheme="minorHAnsi"/>
                <w:color w:val="000000" w:themeColor="text1"/>
              </w:rPr>
            </w:pPr>
            <w:r w:rsidRPr="00892C9A">
              <w:rPr>
                <w:rFonts w:eastAsia="Times New Roman" w:cstheme="minorHAnsi"/>
                <w:color w:val="000000" w:themeColor="text1"/>
              </w:rPr>
              <w:t xml:space="preserve">Rosa JS, Hernandez JD, </w:t>
            </w:r>
            <w:proofErr w:type="spellStart"/>
            <w:r w:rsidRPr="00892C9A">
              <w:rPr>
                <w:rFonts w:eastAsia="Times New Roman" w:cstheme="minorHAnsi"/>
                <w:color w:val="000000" w:themeColor="text1"/>
              </w:rPr>
              <w:t>Sherr</w:t>
            </w:r>
            <w:proofErr w:type="spellEnd"/>
            <w:r w:rsidRPr="00892C9A">
              <w:rPr>
                <w:rFonts w:eastAsia="Times New Roman" w:cstheme="minorHAnsi"/>
                <w:color w:val="000000" w:themeColor="text1"/>
              </w:rPr>
              <w:t xml:space="preserve"> JA, Smith BM, Brown KD, </w:t>
            </w:r>
            <w:proofErr w:type="spellStart"/>
            <w:r w:rsidRPr="00892C9A">
              <w:rPr>
                <w:rFonts w:eastAsia="Times New Roman" w:cstheme="minorHAnsi"/>
                <w:color w:val="000000" w:themeColor="text1"/>
              </w:rPr>
              <w:t>Farhadian</w:t>
            </w:r>
            <w:proofErr w:type="spellEnd"/>
            <w:r w:rsidRPr="00892C9A">
              <w:rPr>
                <w:rFonts w:eastAsia="Times New Roman" w:cstheme="minorHAnsi"/>
                <w:color w:val="000000" w:themeColor="text1"/>
              </w:rPr>
              <w:t xml:space="preserve"> B, Mahony T, McGhee SA, Lewis DB,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JD</w:t>
            </w:r>
            <w:r w:rsidR="00C20DCF">
              <w:rPr>
                <w:rFonts w:eastAsia="Times New Roman" w:cstheme="minorHAnsi"/>
                <w:color w:val="000000" w:themeColor="text1"/>
              </w:rPr>
              <w:t>, "</w:t>
            </w:r>
            <w:hyperlink r:id="rId7" w:history="1">
              <w:r w:rsidR="00C20DCF" w:rsidRPr="00892C9A">
                <w:rPr>
                  <w:rFonts w:eastAsia="Times New Roman" w:cstheme="minorHAnsi"/>
                  <w:color w:val="000000" w:themeColor="text1"/>
                </w:rPr>
                <w:t>Allergic Diseases and Immune-Mediated Food Disorders in Pediatric Acute-Onset Neuropsychiatric Syndrome.</w:t>
              </w:r>
            </w:hyperlink>
            <w:proofErr w:type="gramStart"/>
            <w:r w:rsidR="00C20DCF">
              <w:rPr>
                <w:rFonts w:eastAsia="Times New Roman" w:cstheme="minorHAnsi"/>
                <w:color w:val="000000" w:themeColor="text1"/>
              </w:rPr>
              <w:t xml:space="preserve">"  </w:t>
            </w:r>
            <w:proofErr w:type="spellStart"/>
            <w:r w:rsidRPr="00892C9A">
              <w:rPr>
                <w:rFonts w:eastAsia="Times New Roman" w:cstheme="minorHAnsi"/>
                <w:color w:val="000000" w:themeColor="text1"/>
              </w:rPr>
              <w:t>Pediatr</w:t>
            </w:r>
            <w:proofErr w:type="spellEnd"/>
            <w:proofErr w:type="gramEnd"/>
            <w:r w:rsidRPr="00892C9A">
              <w:rPr>
                <w:rFonts w:eastAsia="Times New Roman" w:cstheme="minorHAnsi"/>
                <w:color w:val="000000" w:themeColor="text1"/>
              </w:rPr>
              <w:t xml:space="preserve"> Allergy Immunol </w:t>
            </w:r>
            <w:proofErr w:type="spellStart"/>
            <w:r w:rsidRPr="00892C9A">
              <w:rPr>
                <w:rFonts w:eastAsia="Times New Roman" w:cstheme="minorHAnsi"/>
                <w:color w:val="000000" w:themeColor="text1"/>
              </w:rPr>
              <w:t>Pulmonol</w:t>
            </w:r>
            <w:proofErr w:type="spellEnd"/>
            <w:r w:rsidRPr="00892C9A">
              <w:rPr>
                <w:rFonts w:eastAsia="Times New Roman" w:cstheme="minorHAnsi"/>
                <w:color w:val="000000" w:themeColor="text1"/>
              </w:rPr>
              <w:t xml:space="preserve">. 2018 Sep 1;31(3):158-165. </w:t>
            </w:r>
          </w:p>
        </w:tc>
      </w:tr>
      <w:tr w:rsidR="00892C9A" w:rsidRPr="00892C9A" w14:paraId="4F74BA22" w14:textId="77777777" w:rsidTr="00E71CBC">
        <w:trPr>
          <w:tblCellSpacing w:w="15" w:type="dxa"/>
        </w:trPr>
        <w:tc>
          <w:tcPr>
            <w:tcW w:w="0" w:type="auto"/>
            <w:hideMark/>
          </w:tcPr>
          <w:p w14:paraId="0B3EA94B" w14:textId="4B3340A5" w:rsidR="00892C9A" w:rsidRPr="00892C9A" w:rsidRDefault="007E56EF" w:rsidP="00892C9A">
            <w:pPr>
              <w:rPr>
                <w:rFonts w:eastAsia="Times New Roman" w:cstheme="minorHAnsi"/>
                <w:color w:val="000000" w:themeColor="text1"/>
              </w:rPr>
            </w:pPr>
            <w:r>
              <w:rPr>
                <w:rFonts w:eastAsia="Times New Roman" w:cstheme="minorHAnsi"/>
                <w:color w:val="000000" w:themeColor="text1"/>
              </w:rPr>
              <w:t>4</w:t>
            </w:r>
            <w:r w:rsidR="00892C9A" w:rsidRPr="00892C9A">
              <w:rPr>
                <w:rFonts w:eastAsia="Times New Roman" w:cstheme="minorHAnsi"/>
                <w:color w:val="000000" w:themeColor="text1"/>
              </w:rPr>
              <w:t>.</w:t>
            </w:r>
          </w:p>
        </w:tc>
        <w:tc>
          <w:tcPr>
            <w:tcW w:w="7991" w:type="dxa"/>
            <w:vAlign w:val="center"/>
            <w:hideMark/>
          </w:tcPr>
          <w:p w14:paraId="2D0FF011" w14:textId="6BA889B6" w:rsidR="002D4F16" w:rsidRPr="00892C9A" w:rsidRDefault="00892C9A" w:rsidP="002D4F16">
            <w:pPr>
              <w:rPr>
                <w:rFonts w:eastAsia="Times New Roman" w:cstheme="minorHAnsi"/>
                <w:color w:val="000000" w:themeColor="text1"/>
              </w:rPr>
            </w:pPr>
            <w:proofErr w:type="spellStart"/>
            <w:r w:rsidRPr="00892C9A">
              <w:rPr>
                <w:rFonts w:eastAsia="Times New Roman" w:cstheme="minorHAnsi"/>
                <w:color w:val="000000" w:themeColor="text1"/>
              </w:rPr>
              <w:t>Bejerot</w:t>
            </w:r>
            <w:proofErr w:type="spellEnd"/>
            <w:r w:rsidRPr="00892C9A">
              <w:rPr>
                <w:rFonts w:eastAsia="Times New Roman" w:cstheme="minorHAnsi"/>
                <w:color w:val="000000" w:themeColor="text1"/>
              </w:rPr>
              <w:t xml:space="preserve"> S, </w:t>
            </w:r>
            <w:proofErr w:type="spellStart"/>
            <w:r w:rsidRPr="00892C9A">
              <w:rPr>
                <w:rFonts w:eastAsia="Times New Roman" w:cstheme="minorHAnsi"/>
                <w:color w:val="000000" w:themeColor="text1"/>
              </w:rPr>
              <w:t>Hylén</w:t>
            </w:r>
            <w:proofErr w:type="spellEnd"/>
            <w:r w:rsidRPr="00892C9A">
              <w:rPr>
                <w:rFonts w:eastAsia="Times New Roman" w:cstheme="minorHAnsi"/>
                <w:color w:val="000000" w:themeColor="text1"/>
              </w:rPr>
              <w:t xml:space="preserve"> U, Glans M, </w:t>
            </w:r>
            <w:proofErr w:type="spellStart"/>
            <w:r w:rsidRPr="00892C9A">
              <w:rPr>
                <w:rFonts w:eastAsia="Times New Roman" w:cstheme="minorHAnsi"/>
                <w:color w:val="000000" w:themeColor="text1"/>
              </w:rPr>
              <w:t>Hesselmark</w:t>
            </w:r>
            <w:proofErr w:type="spellEnd"/>
            <w:r w:rsidRPr="00892C9A">
              <w:rPr>
                <w:rFonts w:eastAsia="Times New Roman" w:cstheme="minorHAnsi"/>
                <w:color w:val="000000" w:themeColor="text1"/>
              </w:rPr>
              <w:t xml:space="preserve"> E, Humble MB</w:t>
            </w:r>
            <w:r w:rsidR="002D4F16">
              <w:rPr>
                <w:rFonts w:eastAsia="Times New Roman" w:cstheme="minorHAnsi"/>
                <w:color w:val="000000" w:themeColor="text1"/>
              </w:rPr>
              <w:t>, "</w:t>
            </w:r>
            <w:hyperlink r:id="rId8" w:history="1">
              <w:r w:rsidR="002D4F16" w:rsidRPr="00892C9A">
                <w:rPr>
                  <w:rFonts w:eastAsia="Times New Roman" w:cstheme="minorHAnsi"/>
                  <w:color w:val="000000" w:themeColor="text1"/>
                </w:rPr>
                <w:t xml:space="preserve">Joint Hypermobility in </w:t>
              </w:r>
              <w:proofErr w:type="spellStart"/>
              <w:r w:rsidR="002D4F16" w:rsidRPr="00892C9A">
                <w:rPr>
                  <w:rFonts w:eastAsia="Times New Roman" w:cstheme="minorHAnsi"/>
                  <w:color w:val="000000" w:themeColor="text1"/>
                </w:rPr>
                <w:t>Paediatric</w:t>
              </w:r>
              <w:proofErr w:type="spellEnd"/>
              <w:r w:rsidR="002D4F16" w:rsidRPr="00892C9A">
                <w:rPr>
                  <w:rFonts w:eastAsia="Times New Roman" w:cstheme="minorHAnsi"/>
                  <w:color w:val="000000" w:themeColor="text1"/>
                </w:rPr>
                <w:t xml:space="preserve"> Acute-Onset Neuropsychiatric Syndrome-A Preliminary Case-Control Study.</w:t>
              </w:r>
            </w:hyperlink>
            <w:r w:rsidR="002D4F16">
              <w:rPr>
                <w:rFonts w:eastAsia="Times New Roman" w:cstheme="minorHAnsi"/>
                <w:color w:val="000000" w:themeColor="text1"/>
              </w:rPr>
              <w:t>"</w:t>
            </w:r>
          </w:p>
          <w:p w14:paraId="6866EBE6" w14:textId="2C8747D4" w:rsidR="00892C9A" w:rsidRPr="00892C9A" w:rsidRDefault="00892C9A" w:rsidP="002D4F16">
            <w:pPr>
              <w:rPr>
                <w:rFonts w:eastAsia="Times New Roman" w:cstheme="minorHAnsi"/>
                <w:color w:val="000000" w:themeColor="text1"/>
              </w:rPr>
            </w:pPr>
            <w:r w:rsidRPr="00892C9A">
              <w:rPr>
                <w:rFonts w:eastAsia="Times New Roman" w:cstheme="minorHAnsi"/>
                <w:color w:val="000000" w:themeColor="text1"/>
              </w:rPr>
              <w:t>Front Psychiatry. 2021 Dec 3;12</w:t>
            </w:r>
            <w:r w:rsidR="000F25CA">
              <w:rPr>
                <w:rFonts w:eastAsia="Times New Roman" w:cstheme="minorHAnsi"/>
                <w:color w:val="000000" w:themeColor="text1"/>
              </w:rPr>
              <w:t>.</w:t>
            </w:r>
          </w:p>
        </w:tc>
      </w:tr>
      <w:tr w:rsidR="00892C9A" w:rsidRPr="00892C9A" w14:paraId="3B19B9F8" w14:textId="77777777" w:rsidTr="00E71CBC">
        <w:trPr>
          <w:tblCellSpacing w:w="15" w:type="dxa"/>
        </w:trPr>
        <w:tc>
          <w:tcPr>
            <w:tcW w:w="0" w:type="auto"/>
            <w:hideMark/>
          </w:tcPr>
          <w:p w14:paraId="4C15938D" w14:textId="2D992BE6" w:rsidR="00892C9A" w:rsidRPr="00892C9A" w:rsidRDefault="007E56EF" w:rsidP="00892C9A">
            <w:pPr>
              <w:rPr>
                <w:rFonts w:eastAsia="Times New Roman" w:cstheme="minorHAnsi"/>
                <w:color w:val="000000" w:themeColor="text1"/>
              </w:rPr>
            </w:pPr>
            <w:r>
              <w:rPr>
                <w:rFonts w:eastAsia="Times New Roman" w:cstheme="minorHAnsi"/>
                <w:color w:val="000000" w:themeColor="text1"/>
              </w:rPr>
              <w:t>5</w:t>
            </w:r>
            <w:r w:rsidR="00892C9A" w:rsidRPr="00892C9A">
              <w:rPr>
                <w:rFonts w:eastAsia="Times New Roman" w:cstheme="minorHAnsi"/>
                <w:color w:val="000000" w:themeColor="text1"/>
              </w:rPr>
              <w:t>.</w:t>
            </w:r>
          </w:p>
        </w:tc>
        <w:tc>
          <w:tcPr>
            <w:tcW w:w="7991" w:type="dxa"/>
            <w:vAlign w:val="center"/>
            <w:hideMark/>
          </w:tcPr>
          <w:p w14:paraId="1CA0DDDB" w14:textId="6B3833F8" w:rsidR="000F25CA" w:rsidRPr="00892C9A" w:rsidRDefault="00892C9A" w:rsidP="000F25CA">
            <w:pPr>
              <w:rPr>
                <w:rFonts w:eastAsia="Times New Roman" w:cstheme="minorHAnsi"/>
                <w:color w:val="000000" w:themeColor="text1"/>
              </w:rPr>
            </w:pPr>
            <w:r w:rsidRPr="00892C9A">
              <w:rPr>
                <w:rFonts w:eastAsia="Times New Roman" w:cstheme="minorHAnsi"/>
                <w:color w:val="000000" w:themeColor="text1"/>
              </w:rPr>
              <w:t xml:space="preserve">Rueda López J, Muñoz Bueno AM, Guerrero </w:t>
            </w:r>
            <w:proofErr w:type="spellStart"/>
            <w:r w:rsidRPr="00892C9A">
              <w:rPr>
                <w:rFonts w:eastAsia="Times New Roman" w:cstheme="minorHAnsi"/>
                <w:color w:val="000000" w:themeColor="text1"/>
              </w:rPr>
              <w:t>Palmero</w:t>
            </w:r>
            <w:proofErr w:type="spellEnd"/>
            <w:r w:rsidRPr="00892C9A">
              <w:rPr>
                <w:rFonts w:eastAsia="Times New Roman" w:cstheme="minorHAnsi"/>
                <w:color w:val="000000" w:themeColor="text1"/>
              </w:rPr>
              <w:t xml:space="preserve"> A, Segovia Gómez T</w:t>
            </w:r>
            <w:r w:rsidR="000F25CA">
              <w:rPr>
                <w:rFonts w:eastAsia="Times New Roman" w:cstheme="minorHAnsi"/>
                <w:color w:val="000000" w:themeColor="text1"/>
              </w:rPr>
              <w:t>, "</w:t>
            </w:r>
            <w:hyperlink r:id="rId9" w:history="1">
              <w:r w:rsidR="000F25CA" w:rsidRPr="00892C9A">
                <w:rPr>
                  <w:rFonts w:eastAsia="Times New Roman" w:cstheme="minorHAnsi"/>
                  <w:color w:val="000000" w:themeColor="text1"/>
                </w:rPr>
                <w:t>Incontinence.</w:t>
              </w:r>
            </w:hyperlink>
            <w:r w:rsidR="000F25CA">
              <w:rPr>
                <w:rFonts w:eastAsia="Times New Roman" w:cstheme="minorHAnsi"/>
                <w:color w:val="000000" w:themeColor="text1"/>
              </w:rPr>
              <w:t>"</w:t>
            </w:r>
          </w:p>
          <w:p w14:paraId="6B872816" w14:textId="249C387E"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 xml:space="preserve">Rev </w:t>
            </w:r>
            <w:proofErr w:type="spellStart"/>
            <w:r w:rsidRPr="00892C9A">
              <w:rPr>
                <w:rFonts w:eastAsia="Times New Roman" w:cstheme="minorHAnsi"/>
                <w:color w:val="000000" w:themeColor="text1"/>
              </w:rPr>
              <w:t>Enferm</w:t>
            </w:r>
            <w:proofErr w:type="spellEnd"/>
            <w:r w:rsidRPr="00892C9A">
              <w:rPr>
                <w:rFonts w:eastAsia="Times New Roman" w:cstheme="minorHAnsi"/>
                <w:color w:val="000000" w:themeColor="text1"/>
              </w:rPr>
              <w:t>. 2007 Dec;30(12):51-8.</w:t>
            </w:r>
          </w:p>
        </w:tc>
      </w:tr>
      <w:tr w:rsidR="00892C9A" w:rsidRPr="00892C9A" w14:paraId="05C2EDFB" w14:textId="77777777" w:rsidTr="00E71CBC">
        <w:trPr>
          <w:tblCellSpacing w:w="15" w:type="dxa"/>
        </w:trPr>
        <w:tc>
          <w:tcPr>
            <w:tcW w:w="0" w:type="auto"/>
            <w:hideMark/>
          </w:tcPr>
          <w:p w14:paraId="6500412C" w14:textId="7551C705" w:rsidR="00892C9A" w:rsidRPr="00892C9A" w:rsidRDefault="007E56EF" w:rsidP="00892C9A">
            <w:pPr>
              <w:rPr>
                <w:rFonts w:eastAsia="Times New Roman" w:cstheme="minorHAnsi"/>
                <w:color w:val="000000" w:themeColor="text1"/>
              </w:rPr>
            </w:pPr>
            <w:r>
              <w:rPr>
                <w:rFonts w:eastAsia="Times New Roman" w:cstheme="minorHAnsi"/>
                <w:color w:val="000000" w:themeColor="text1"/>
              </w:rPr>
              <w:t>6</w:t>
            </w:r>
            <w:r w:rsidR="00892C9A" w:rsidRPr="00892C9A">
              <w:rPr>
                <w:rFonts w:eastAsia="Times New Roman" w:cstheme="minorHAnsi"/>
                <w:color w:val="000000" w:themeColor="text1"/>
              </w:rPr>
              <w:t>.</w:t>
            </w:r>
          </w:p>
        </w:tc>
        <w:tc>
          <w:tcPr>
            <w:tcW w:w="7991" w:type="dxa"/>
            <w:vAlign w:val="center"/>
            <w:hideMark/>
          </w:tcPr>
          <w:p w14:paraId="506E66B0" w14:textId="0D2A0B7A" w:rsidR="0030077F" w:rsidRPr="00892C9A" w:rsidRDefault="00892C9A" w:rsidP="0030077F">
            <w:pPr>
              <w:rPr>
                <w:rFonts w:eastAsia="Times New Roman" w:cstheme="minorHAnsi"/>
                <w:color w:val="000000" w:themeColor="text1"/>
              </w:rPr>
            </w:pPr>
            <w:proofErr w:type="spellStart"/>
            <w:r w:rsidRPr="00892C9A">
              <w:rPr>
                <w:rFonts w:eastAsia="Times New Roman" w:cstheme="minorHAnsi"/>
                <w:color w:val="000000" w:themeColor="text1"/>
              </w:rPr>
              <w:t>Heavey</w:t>
            </w:r>
            <w:proofErr w:type="spellEnd"/>
            <w:r w:rsidRPr="00892C9A">
              <w:rPr>
                <w:rFonts w:eastAsia="Times New Roman" w:cstheme="minorHAnsi"/>
                <w:color w:val="000000" w:themeColor="text1"/>
              </w:rPr>
              <w:t xml:space="preserve"> E, Peterson K</w:t>
            </w:r>
            <w:r w:rsidR="0030077F">
              <w:rPr>
                <w:rFonts w:eastAsia="Times New Roman" w:cstheme="minorHAnsi"/>
                <w:color w:val="000000" w:themeColor="text1"/>
              </w:rPr>
              <w:t>, "</w:t>
            </w:r>
            <w:hyperlink r:id="rId10" w:history="1">
              <w:r w:rsidR="0030077F" w:rsidRPr="00892C9A">
                <w:rPr>
                  <w:rFonts w:eastAsia="Times New Roman" w:cstheme="minorHAnsi"/>
                  <w:color w:val="000000" w:themeColor="text1"/>
                </w:rPr>
                <w:t>Treating pediatric acute-onset neuropsychiatric syndrome.</w:t>
              </w:r>
            </w:hyperlink>
            <w:r w:rsidR="0030077F">
              <w:rPr>
                <w:rFonts w:eastAsia="Times New Roman" w:cstheme="minorHAnsi"/>
                <w:color w:val="000000" w:themeColor="text1"/>
              </w:rPr>
              <w:t>"</w:t>
            </w:r>
          </w:p>
          <w:p w14:paraId="02E77D6A" w14:textId="6FB4FED9"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 xml:space="preserve">Nurse </w:t>
            </w:r>
            <w:proofErr w:type="spellStart"/>
            <w:r w:rsidRPr="00892C9A">
              <w:rPr>
                <w:rFonts w:eastAsia="Times New Roman" w:cstheme="minorHAnsi"/>
                <w:color w:val="000000" w:themeColor="text1"/>
              </w:rPr>
              <w:t>Pract</w:t>
            </w:r>
            <w:proofErr w:type="spellEnd"/>
            <w:r w:rsidRPr="00892C9A">
              <w:rPr>
                <w:rFonts w:eastAsia="Times New Roman" w:cstheme="minorHAnsi"/>
                <w:color w:val="000000" w:themeColor="text1"/>
              </w:rPr>
              <w:t>. 2019 Mar;44(3):44-49.</w:t>
            </w:r>
          </w:p>
        </w:tc>
      </w:tr>
      <w:tr w:rsidR="00892C9A" w:rsidRPr="00892C9A" w14:paraId="3306913F" w14:textId="77777777" w:rsidTr="00E71CBC">
        <w:trPr>
          <w:tblCellSpacing w:w="15" w:type="dxa"/>
        </w:trPr>
        <w:tc>
          <w:tcPr>
            <w:tcW w:w="0" w:type="auto"/>
            <w:hideMark/>
          </w:tcPr>
          <w:p w14:paraId="22305895" w14:textId="6E64DF4E" w:rsidR="00892C9A" w:rsidRPr="00892C9A" w:rsidRDefault="007E56EF" w:rsidP="00892C9A">
            <w:pPr>
              <w:rPr>
                <w:rFonts w:eastAsia="Times New Roman" w:cstheme="minorHAnsi"/>
                <w:color w:val="000000" w:themeColor="text1"/>
              </w:rPr>
            </w:pPr>
            <w:r>
              <w:rPr>
                <w:rFonts w:eastAsia="Times New Roman" w:cstheme="minorHAnsi"/>
                <w:color w:val="000000" w:themeColor="text1"/>
              </w:rPr>
              <w:t>7</w:t>
            </w:r>
            <w:r w:rsidR="00892C9A" w:rsidRPr="00892C9A">
              <w:rPr>
                <w:rFonts w:eastAsia="Times New Roman" w:cstheme="minorHAnsi"/>
                <w:color w:val="000000" w:themeColor="text1"/>
              </w:rPr>
              <w:t>.</w:t>
            </w:r>
          </w:p>
        </w:tc>
        <w:tc>
          <w:tcPr>
            <w:tcW w:w="7991" w:type="dxa"/>
            <w:vAlign w:val="center"/>
            <w:hideMark/>
          </w:tcPr>
          <w:p w14:paraId="30A131F7" w14:textId="097BC4A1" w:rsidR="00892C9A" w:rsidRPr="00892C9A" w:rsidRDefault="00892C9A" w:rsidP="00987231">
            <w:pPr>
              <w:rPr>
                <w:rFonts w:eastAsia="Times New Roman" w:cstheme="minorHAnsi"/>
                <w:color w:val="000000" w:themeColor="text1"/>
              </w:rPr>
            </w:pPr>
            <w:r w:rsidRPr="00892C9A">
              <w:rPr>
                <w:rFonts w:eastAsia="Times New Roman" w:cstheme="minorHAnsi"/>
                <w:color w:val="000000" w:themeColor="text1"/>
              </w:rPr>
              <w:t xml:space="preserve">Johnson M, </w:t>
            </w:r>
            <w:proofErr w:type="spellStart"/>
            <w:r w:rsidRPr="00892C9A">
              <w:rPr>
                <w:rFonts w:eastAsia="Times New Roman" w:cstheme="minorHAnsi"/>
                <w:color w:val="000000" w:themeColor="text1"/>
              </w:rPr>
              <w:t>Fernell</w:t>
            </w:r>
            <w:proofErr w:type="spellEnd"/>
            <w:r w:rsidRPr="00892C9A">
              <w:rPr>
                <w:rFonts w:eastAsia="Times New Roman" w:cstheme="minorHAnsi"/>
                <w:color w:val="000000" w:themeColor="text1"/>
              </w:rPr>
              <w:t xml:space="preserve"> E, </w:t>
            </w:r>
            <w:proofErr w:type="spellStart"/>
            <w:r w:rsidRPr="00892C9A">
              <w:rPr>
                <w:rFonts w:eastAsia="Times New Roman" w:cstheme="minorHAnsi"/>
                <w:color w:val="000000" w:themeColor="text1"/>
              </w:rPr>
              <w:t>Preda</w:t>
            </w:r>
            <w:proofErr w:type="spellEnd"/>
            <w:r w:rsidRPr="00892C9A">
              <w:rPr>
                <w:rFonts w:eastAsia="Times New Roman" w:cstheme="minorHAnsi"/>
                <w:color w:val="000000" w:themeColor="text1"/>
              </w:rPr>
              <w:t xml:space="preserve"> I, </w:t>
            </w:r>
            <w:proofErr w:type="spellStart"/>
            <w:r w:rsidRPr="00892C9A">
              <w:rPr>
                <w:rFonts w:eastAsia="Times New Roman" w:cstheme="minorHAnsi"/>
                <w:color w:val="000000" w:themeColor="text1"/>
              </w:rPr>
              <w:t>Wallin</w:t>
            </w:r>
            <w:proofErr w:type="spellEnd"/>
            <w:r w:rsidRPr="00892C9A">
              <w:rPr>
                <w:rFonts w:eastAsia="Times New Roman" w:cstheme="minorHAnsi"/>
                <w:color w:val="000000" w:themeColor="text1"/>
              </w:rPr>
              <w:t xml:space="preserve"> L, </w:t>
            </w:r>
            <w:proofErr w:type="spellStart"/>
            <w:r w:rsidRPr="00892C9A">
              <w:rPr>
                <w:rFonts w:eastAsia="Times New Roman" w:cstheme="minorHAnsi"/>
                <w:color w:val="000000" w:themeColor="text1"/>
              </w:rPr>
              <w:t>Fasth</w:t>
            </w:r>
            <w:proofErr w:type="spellEnd"/>
            <w:r w:rsidRPr="00892C9A">
              <w:rPr>
                <w:rFonts w:eastAsia="Times New Roman" w:cstheme="minorHAnsi"/>
                <w:color w:val="000000" w:themeColor="text1"/>
              </w:rPr>
              <w:t xml:space="preserve"> A, </w:t>
            </w:r>
            <w:proofErr w:type="spellStart"/>
            <w:r w:rsidRPr="00892C9A">
              <w:rPr>
                <w:rFonts w:eastAsia="Times New Roman" w:cstheme="minorHAnsi"/>
                <w:color w:val="000000" w:themeColor="text1"/>
              </w:rPr>
              <w:t>Gillberg</w:t>
            </w:r>
            <w:proofErr w:type="spellEnd"/>
            <w:r w:rsidRPr="00892C9A">
              <w:rPr>
                <w:rFonts w:eastAsia="Times New Roman" w:cstheme="minorHAnsi"/>
                <w:color w:val="000000" w:themeColor="text1"/>
              </w:rPr>
              <w:t xml:space="preserve"> C, </w:t>
            </w:r>
            <w:proofErr w:type="spellStart"/>
            <w:r w:rsidRPr="00892C9A">
              <w:rPr>
                <w:rFonts w:eastAsia="Times New Roman" w:cstheme="minorHAnsi"/>
                <w:color w:val="000000" w:themeColor="text1"/>
              </w:rPr>
              <w:t>Gillberg</w:t>
            </w:r>
            <w:proofErr w:type="spellEnd"/>
            <w:r w:rsidRPr="00892C9A">
              <w:rPr>
                <w:rFonts w:eastAsia="Times New Roman" w:cstheme="minorHAnsi"/>
                <w:color w:val="000000" w:themeColor="text1"/>
              </w:rPr>
              <w:t xml:space="preserve"> C</w:t>
            </w:r>
            <w:r w:rsidR="00987231">
              <w:rPr>
                <w:rFonts w:eastAsia="Times New Roman" w:cstheme="minorHAnsi"/>
                <w:color w:val="000000" w:themeColor="text1"/>
              </w:rPr>
              <w:t>, "</w:t>
            </w:r>
            <w:proofErr w:type="spellStart"/>
            <w:r w:rsidR="00987231" w:rsidRPr="00892C9A">
              <w:rPr>
                <w:rFonts w:eastAsia="Times New Roman" w:cstheme="minorHAnsi"/>
                <w:color w:val="000000" w:themeColor="text1"/>
              </w:rPr>
              <w:fldChar w:fldCharType="begin"/>
            </w:r>
            <w:r w:rsidR="00987231" w:rsidRPr="00892C9A">
              <w:rPr>
                <w:rFonts w:eastAsia="Times New Roman" w:cstheme="minorHAnsi"/>
                <w:color w:val="000000" w:themeColor="text1"/>
              </w:rPr>
              <w:instrText xml:space="preserve"> HYPERLINK "https://pubmed.ncbi.nlm.nih.gov/30704875/" </w:instrText>
            </w:r>
            <w:r w:rsidR="00987231" w:rsidRPr="00892C9A">
              <w:rPr>
                <w:rFonts w:eastAsia="Times New Roman" w:cstheme="minorHAnsi"/>
                <w:color w:val="000000" w:themeColor="text1"/>
              </w:rPr>
              <w:fldChar w:fldCharType="separate"/>
            </w:r>
            <w:r w:rsidR="00987231" w:rsidRPr="00892C9A">
              <w:rPr>
                <w:rFonts w:eastAsia="Times New Roman" w:cstheme="minorHAnsi"/>
                <w:color w:val="000000" w:themeColor="text1"/>
              </w:rPr>
              <w:t>Paediatric</w:t>
            </w:r>
            <w:proofErr w:type="spellEnd"/>
            <w:r w:rsidR="00987231" w:rsidRPr="00892C9A">
              <w:rPr>
                <w:rFonts w:eastAsia="Times New Roman" w:cstheme="minorHAnsi"/>
                <w:color w:val="000000" w:themeColor="text1"/>
              </w:rPr>
              <w:t xml:space="preserve"> acute-onset neuropsychiatric syndrome in children and adolescents: an observational cohort study.</w:t>
            </w:r>
            <w:r w:rsidR="00987231" w:rsidRPr="00892C9A">
              <w:rPr>
                <w:rFonts w:eastAsia="Times New Roman" w:cstheme="minorHAnsi"/>
                <w:color w:val="000000" w:themeColor="text1"/>
              </w:rPr>
              <w:fldChar w:fldCharType="end"/>
            </w:r>
            <w:r w:rsidR="00987231">
              <w:rPr>
                <w:rFonts w:eastAsia="Times New Roman" w:cstheme="minorHAnsi"/>
                <w:color w:val="000000" w:themeColor="text1"/>
              </w:rPr>
              <w:t xml:space="preserve">" </w:t>
            </w:r>
            <w:r w:rsidRPr="00892C9A">
              <w:rPr>
                <w:rFonts w:eastAsia="Times New Roman" w:cstheme="minorHAnsi"/>
                <w:color w:val="000000" w:themeColor="text1"/>
              </w:rPr>
              <w:t xml:space="preserve">Lancet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Health. 2019 Mar;3(3):175-180. </w:t>
            </w:r>
          </w:p>
        </w:tc>
      </w:tr>
      <w:tr w:rsidR="00892C9A" w:rsidRPr="00892C9A" w14:paraId="06849C4E" w14:textId="77777777" w:rsidTr="00E71CBC">
        <w:trPr>
          <w:tblCellSpacing w:w="15" w:type="dxa"/>
        </w:trPr>
        <w:tc>
          <w:tcPr>
            <w:tcW w:w="0" w:type="auto"/>
            <w:hideMark/>
          </w:tcPr>
          <w:p w14:paraId="1DFEE06D" w14:textId="20B40D7A" w:rsidR="00892C9A" w:rsidRPr="00892C9A" w:rsidRDefault="007E56EF" w:rsidP="00892C9A">
            <w:pPr>
              <w:rPr>
                <w:rFonts w:eastAsia="Times New Roman" w:cstheme="minorHAnsi"/>
                <w:color w:val="000000" w:themeColor="text1"/>
              </w:rPr>
            </w:pPr>
            <w:r>
              <w:rPr>
                <w:rFonts w:eastAsia="Times New Roman" w:cstheme="minorHAnsi"/>
                <w:color w:val="000000" w:themeColor="text1"/>
              </w:rPr>
              <w:t>8</w:t>
            </w:r>
            <w:r w:rsidR="00892C9A" w:rsidRPr="00892C9A">
              <w:rPr>
                <w:rFonts w:eastAsia="Times New Roman" w:cstheme="minorHAnsi"/>
                <w:color w:val="000000" w:themeColor="text1"/>
              </w:rPr>
              <w:t>.</w:t>
            </w:r>
          </w:p>
        </w:tc>
        <w:tc>
          <w:tcPr>
            <w:tcW w:w="7991" w:type="dxa"/>
            <w:vAlign w:val="center"/>
            <w:hideMark/>
          </w:tcPr>
          <w:p w14:paraId="0AC1822C" w14:textId="1DDDB281" w:rsidR="003F4195" w:rsidRPr="00892C9A" w:rsidRDefault="00892C9A" w:rsidP="003F4195">
            <w:pPr>
              <w:rPr>
                <w:rFonts w:eastAsia="Times New Roman" w:cstheme="minorHAnsi"/>
                <w:color w:val="000000" w:themeColor="text1"/>
              </w:rPr>
            </w:pPr>
            <w:r w:rsidRPr="00892C9A">
              <w:rPr>
                <w:rFonts w:eastAsia="Times New Roman" w:cstheme="minorHAnsi"/>
                <w:color w:val="000000" w:themeColor="text1"/>
              </w:rPr>
              <w:t xml:space="preserve">Chan A,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w:t>
            </w:r>
            <w:r w:rsidR="003F4195">
              <w:rPr>
                <w:rFonts w:eastAsia="Times New Roman" w:cstheme="minorHAnsi"/>
                <w:color w:val="000000" w:themeColor="text1"/>
              </w:rPr>
              <w:t>, "</w:t>
            </w:r>
            <w:hyperlink r:id="rId11" w:history="1">
              <w:r w:rsidR="003F4195" w:rsidRPr="00892C9A">
                <w:rPr>
                  <w:rFonts w:eastAsia="Times New Roman" w:cstheme="minorHAnsi"/>
                  <w:color w:val="000000" w:themeColor="text1"/>
                </w:rPr>
                <w:t>Infections, Antibiotics, and Mental Health Deteriorations.</w:t>
              </w:r>
            </w:hyperlink>
            <w:r w:rsidR="003F4195">
              <w:rPr>
                <w:rFonts w:eastAsia="Times New Roman" w:cstheme="minorHAnsi"/>
                <w:color w:val="000000" w:themeColor="text1"/>
              </w:rPr>
              <w:t>"</w:t>
            </w:r>
          </w:p>
          <w:p w14:paraId="6A02BFCA" w14:textId="7A978A04" w:rsidR="00892C9A" w:rsidRPr="00892C9A" w:rsidRDefault="00892C9A" w:rsidP="003F4195">
            <w:pPr>
              <w:rPr>
                <w:rFonts w:eastAsia="Times New Roman" w:cstheme="minorHAnsi"/>
                <w:color w:val="000000" w:themeColor="text1"/>
              </w:rPr>
            </w:pPr>
            <w:r w:rsidRPr="00892C9A">
              <w:rPr>
                <w:rFonts w:eastAsia="Times New Roman" w:cstheme="minorHAnsi"/>
                <w:color w:val="000000" w:themeColor="text1"/>
              </w:rPr>
              <w:t xml:space="preserve">J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2019 Oct;29(8):647-648.</w:t>
            </w:r>
          </w:p>
        </w:tc>
      </w:tr>
      <w:tr w:rsidR="00892C9A" w:rsidRPr="00892C9A" w14:paraId="1D4CEBE2" w14:textId="77777777" w:rsidTr="00E71CBC">
        <w:trPr>
          <w:tblCellSpacing w:w="15" w:type="dxa"/>
        </w:trPr>
        <w:tc>
          <w:tcPr>
            <w:tcW w:w="0" w:type="auto"/>
            <w:hideMark/>
          </w:tcPr>
          <w:p w14:paraId="286D0061" w14:textId="100EDD09" w:rsidR="00892C9A" w:rsidRPr="00892C9A" w:rsidRDefault="007E56EF" w:rsidP="00892C9A">
            <w:pPr>
              <w:rPr>
                <w:rFonts w:eastAsia="Times New Roman" w:cstheme="minorHAnsi"/>
                <w:color w:val="000000" w:themeColor="text1"/>
              </w:rPr>
            </w:pPr>
            <w:r>
              <w:rPr>
                <w:rFonts w:eastAsia="Times New Roman" w:cstheme="minorHAnsi"/>
                <w:color w:val="000000" w:themeColor="text1"/>
              </w:rPr>
              <w:t>9</w:t>
            </w:r>
            <w:r w:rsidR="00892C9A" w:rsidRPr="00892C9A">
              <w:rPr>
                <w:rFonts w:eastAsia="Times New Roman" w:cstheme="minorHAnsi"/>
                <w:color w:val="000000" w:themeColor="text1"/>
              </w:rPr>
              <w:t>.</w:t>
            </w:r>
          </w:p>
        </w:tc>
        <w:tc>
          <w:tcPr>
            <w:tcW w:w="7991" w:type="dxa"/>
            <w:vAlign w:val="center"/>
            <w:hideMark/>
          </w:tcPr>
          <w:p w14:paraId="0F50795F" w14:textId="77491BF7"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Punjabi PP</w:t>
            </w:r>
            <w:r w:rsidR="003F4195">
              <w:rPr>
                <w:rFonts w:eastAsia="Times New Roman" w:cstheme="minorHAnsi"/>
                <w:color w:val="000000" w:themeColor="text1"/>
              </w:rPr>
              <w:t>, "</w:t>
            </w:r>
            <w:hyperlink r:id="rId12" w:history="1">
              <w:r w:rsidR="003F4195" w:rsidRPr="00892C9A">
                <w:rPr>
                  <w:rFonts w:eastAsia="Times New Roman" w:cstheme="minorHAnsi"/>
                  <w:color w:val="000000" w:themeColor="text1"/>
                </w:rPr>
                <w:t>POTS and PANS; "Do what you want to do, when you can do, NOW, when you CAN do.</w:t>
              </w:r>
            </w:hyperlink>
            <w:r w:rsidR="003F4195">
              <w:rPr>
                <w:rFonts w:eastAsia="Times New Roman" w:cstheme="minorHAnsi"/>
                <w:color w:val="000000" w:themeColor="text1"/>
              </w:rPr>
              <w:t xml:space="preserve">" </w:t>
            </w:r>
            <w:r w:rsidRPr="00892C9A">
              <w:rPr>
                <w:rFonts w:eastAsia="Times New Roman" w:cstheme="minorHAnsi"/>
                <w:color w:val="000000" w:themeColor="text1"/>
              </w:rPr>
              <w:t>Perfusion. 2018 Nov;33(8):611.</w:t>
            </w:r>
          </w:p>
        </w:tc>
      </w:tr>
      <w:tr w:rsidR="00892C9A" w:rsidRPr="00892C9A" w14:paraId="51490329" w14:textId="77777777" w:rsidTr="00E71CBC">
        <w:trPr>
          <w:tblCellSpacing w:w="15" w:type="dxa"/>
        </w:trPr>
        <w:tc>
          <w:tcPr>
            <w:tcW w:w="0" w:type="auto"/>
            <w:hideMark/>
          </w:tcPr>
          <w:p w14:paraId="2B0203B0" w14:textId="7E394289"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0</w:t>
            </w:r>
            <w:r w:rsidRPr="00892C9A">
              <w:rPr>
                <w:rFonts w:eastAsia="Times New Roman" w:cstheme="minorHAnsi"/>
                <w:color w:val="000000" w:themeColor="text1"/>
              </w:rPr>
              <w:t>.</w:t>
            </w:r>
          </w:p>
        </w:tc>
        <w:tc>
          <w:tcPr>
            <w:tcW w:w="7991" w:type="dxa"/>
            <w:vAlign w:val="center"/>
            <w:hideMark/>
          </w:tcPr>
          <w:p w14:paraId="4262DE24" w14:textId="6490C84B" w:rsidR="003F4195" w:rsidRPr="00892C9A" w:rsidRDefault="00892C9A" w:rsidP="003F4195">
            <w:pPr>
              <w:rPr>
                <w:rFonts w:eastAsia="Times New Roman" w:cstheme="minorHAnsi"/>
                <w:color w:val="000000" w:themeColor="text1"/>
              </w:rPr>
            </w:pPr>
            <w:r w:rsidRPr="00892C9A">
              <w:rPr>
                <w:rFonts w:eastAsia="Times New Roman" w:cstheme="minorHAnsi"/>
                <w:color w:val="000000" w:themeColor="text1"/>
              </w:rPr>
              <w:t xml:space="preserve">Farmer C,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Leibold</w:t>
            </w:r>
            <w:proofErr w:type="spellEnd"/>
            <w:r w:rsidRPr="00892C9A">
              <w:rPr>
                <w:rFonts w:eastAsia="Times New Roman" w:cstheme="minorHAnsi"/>
                <w:color w:val="000000" w:themeColor="text1"/>
              </w:rPr>
              <w:t xml:space="preserve"> C, </w:t>
            </w:r>
            <w:proofErr w:type="spellStart"/>
            <w:r w:rsidRPr="00892C9A">
              <w:rPr>
                <w:rFonts w:eastAsia="Times New Roman" w:cstheme="minorHAnsi"/>
                <w:color w:val="000000" w:themeColor="text1"/>
              </w:rPr>
              <w:t>Kamalani</w:t>
            </w:r>
            <w:proofErr w:type="spellEnd"/>
            <w:r w:rsidRPr="00892C9A">
              <w:rPr>
                <w:rFonts w:eastAsia="Times New Roman" w:cstheme="minorHAnsi"/>
                <w:color w:val="000000" w:themeColor="text1"/>
              </w:rPr>
              <w:t xml:space="preserve"> G, </w:t>
            </w:r>
            <w:proofErr w:type="spellStart"/>
            <w:r w:rsidRPr="00892C9A">
              <w:rPr>
                <w:rFonts w:eastAsia="Times New Roman" w:cstheme="minorHAnsi"/>
                <w:color w:val="000000" w:themeColor="text1"/>
              </w:rPr>
              <w:t>Sauls</w:t>
            </w:r>
            <w:proofErr w:type="spellEnd"/>
            <w:r w:rsidRPr="00892C9A">
              <w:rPr>
                <w:rFonts w:eastAsia="Times New Roman" w:cstheme="minorHAnsi"/>
                <w:color w:val="000000" w:themeColor="text1"/>
              </w:rPr>
              <w:t xml:space="preserve"> B,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w:t>
            </w:r>
            <w:r w:rsidR="003F4195">
              <w:rPr>
                <w:rFonts w:eastAsia="Times New Roman" w:cstheme="minorHAnsi"/>
                <w:color w:val="000000" w:themeColor="text1"/>
              </w:rPr>
              <w:t>, "</w:t>
            </w:r>
            <w:hyperlink r:id="rId13" w:history="1">
              <w:r w:rsidR="003F4195" w:rsidRPr="00892C9A">
                <w:rPr>
                  <w:rFonts w:eastAsia="Times New Roman" w:cstheme="minorHAnsi"/>
                  <w:color w:val="000000" w:themeColor="text1"/>
                </w:rPr>
                <w:t>Psychometric Evaluation of the Caregiver Burden Inventory in Children and Adolescents With PANS.</w:t>
              </w:r>
            </w:hyperlink>
            <w:r w:rsidR="003F4195">
              <w:rPr>
                <w:rFonts w:eastAsia="Times New Roman" w:cstheme="minorHAnsi"/>
                <w:color w:val="000000" w:themeColor="text1"/>
              </w:rPr>
              <w:t>"</w:t>
            </w:r>
          </w:p>
          <w:p w14:paraId="342A7232" w14:textId="4D75B9B4" w:rsidR="003F4195" w:rsidRPr="00892C9A" w:rsidRDefault="00892C9A" w:rsidP="003F4195">
            <w:pPr>
              <w:rPr>
                <w:rFonts w:eastAsia="Times New Roman" w:cstheme="minorHAnsi"/>
                <w:color w:val="000000" w:themeColor="text1"/>
              </w:rPr>
            </w:pPr>
            <w:r w:rsidRPr="00892C9A">
              <w:rPr>
                <w:rFonts w:eastAsia="Times New Roman" w:cstheme="minorHAnsi"/>
                <w:color w:val="000000" w:themeColor="text1"/>
              </w:rPr>
              <w:t xml:space="preserve">J </w:t>
            </w:r>
            <w:proofErr w:type="spellStart"/>
            <w:r w:rsidRPr="00892C9A">
              <w:rPr>
                <w:rFonts w:eastAsia="Times New Roman" w:cstheme="minorHAnsi"/>
                <w:color w:val="000000" w:themeColor="text1"/>
              </w:rPr>
              <w:t>Pediatr</w:t>
            </w:r>
            <w:proofErr w:type="spellEnd"/>
            <w:r w:rsidRPr="00892C9A">
              <w:rPr>
                <w:rFonts w:eastAsia="Times New Roman" w:cstheme="minorHAnsi"/>
                <w:color w:val="000000" w:themeColor="text1"/>
              </w:rPr>
              <w:t xml:space="preserve"> Psychol. 2018 Aug 1;43(7):749-757.</w:t>
            </w:r>
          </w:p>
          <w:p w14:paraId="5B6BCA9E" w14:textId="2160CBE6" w:rsidR="00892C9A" w:rsidRPr="00892C9A" w:rsidRDefault="00892C9A" w:rsidP="00892C9A">
            <w:pPr>
              <w:rPr>
                <w:rFonts w:eastAsia="Times New Roman" w:cstheme="minorHAnsi"/>
                <w:color w:val="000000" w:themeColor="text1"/>
              </w:rPr>
            </w:pPr>
          </w:p>
        </w:tc>
      </w:tr>
      <w:tr w:rsidR="00892C9A" w:rsidRPr="00892C9A" w14:paraId="7F822496" w14:textId="77777777" w:rsidTr="00E71CBC">
        <w:trPr>
          <w:tblCellSpacing w:w="15" w:type="dxa"/>
        </w:trPr>
        <w:tc>
          <w:tcPr>
            <w:tcW w:w="0" w:type="auto"/>
            <w:hideMark/>
          </w:tcPr>
          <w:p w14:paraId="790B2E15" w14:textId="0FA8B8BE"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1</w:t>
            </w:r>
            <w:r w:rsidRPr="00892C9A">
              <w:rPr>
                <w:rFonts w:eastAsia="Times New Roman" w:cstheme="minorHAnsi"/>
                <w:color w:val="000000" w:themeColor="text1"/>
              </w:rPr>
              <w:t>.</w:t>
            </w:r>
          </w:p>
        </w:tc>
        <w:tc>
          <w:tcPr>
            <w:tcW w:w="7991" w:type="dxa"/>
            <w:vAlign w:val="center"/>
            <w:hideMark/>
          </w:tcPr>
          <w:p w14:paraId="46383A0B" w14:textId="569B3C63" w:rsidR="003F4195" w:rsidRPr="00892C9A" w:rsidRDefault="00892C9A" w:rsidP="003F4195">
            <w:pPr>
              <w:rPr>
                <w:rFonts w:eastAsia="Times New Roman" w:cstheme="minorHAnsi"/>
                <w:color w:val="000000" w:themeColor="text1"/>
              </w:rPr>
            </w:pPr>
            <w:r w:rsidRPr="00892C9A">
              <w:rPr>
                <w:rFonts w:eastAsia="Times New Roman" w:cstheme="minorHAnsi"/>
                <w:color w:val="000000" w:themeColor="text1"/>
              </w:rPr>
              <w:t xml:space="preserve">Johnson M, </w:t>
            </w:r>
            <w:proofErr w:type="spellStart"/>
            <w:r w:rsidRPr="00892C9A">
              <w:rPr>
                <w:rFonts w:eastAsia="Times New Roman" w:cstheme="minorHAnsi"/>
                <w:color w:val="000000" w:themeColor="text1"/>
              </w:rPr>
              <w:t>Fernell</w:t>
            </w:r>
            <w:proofErr w:type="spellEnd"/>
            <w:r w:rsidRPr="00892C9A">
              <w:rPr>
                <w:rFonts w:eastAsia="Times New Roman" w:cstheme="minorHAnsi"/>
                <w:color w:val="000000" w:themeColor="text1"/>
              </w:rPr>
              <w:t xml:space="preserve"> E, </w:t>
            </w:r>
            <w:proofErr w:type="spellStart"/>
            <w:r w:rsidRPr="00892C9A">
              <w:rPr>
                <w:rFonts w:eastAsia="Times New Roman" w:cstheme="minorHAnsi"/>
                <w:color w:val="000000" w:themeColor="text1"/>
              </w:rPr>
              <w:t>Gillberg</w:t>
            </w:r>
            <w:proofErr w:type="spellEnd"/>
            <w:r w:rsidRPr="00892C9A">
              <w:rPr>
                <w:rFonts w:eastAsia="Times New Roman" w:cstheme="minorHAnsi"/>
                <w:color w:val="000000" w:themeColor="text1"/>
              </w:rPr>
              <w:t xml:space="preserve"> C, </w:t>
            </w:r>
            <w:proofErr w:type="spellStart"/>
            <w:r w:rsidRPr="00892C9A">
              <w:rPr>
                <w:rFonts w:eastAsia="Times New Roman" w:cstheme="minorHAnsi"/>
                <w:color w:val="000000" w:themeColor="text1"/>
              </w:rPr>
              <w:t>Fasth</w:t>
            </w:r>
            <w:proofErr w:type="spellEnd"/>
            <w:r w:rsidRPr="00892C9A">
              <w:rPr>
                <w:rFonts w:eastAsia="Times New Roman" w:cstheme="minorHAnsi"/>
                <w:color w:val="000000" w:themeColor="text1"/>
              </w:rPr>
              <w:t xml:space="preserve"> A, </w:t>
            </w:r>
            <w:proofErr w:type="spellStart"/>
            <w:r w:rsidRPr="00892C9A">
              <w:rPr>
                <w:rFonts w:eastAsia="Times New Roman" w:cstheme="minorHAnsi"/>
                <w:color w:val="000000" w:themeColor="text1"/>
              </w:rPr>
              <w:t>Dinkler</w:t>
            </w:r>
            <w:proofErr w:type="spellEnd"/>
            <w:r w:rsidRPr="00892C9A">
              <w:rPr>
                <w:rFonts w:eastAsia="Times New Roman" w:cstheme="minorHAnsi"/>
                <w:color w:val="000000" w:themeColor="text1"/>
              </w:rPr>
              <w:t xml:space="preserve"> L, </w:t>
            </w:r>
            <w:proofErr w:type="spellStart"/>
            <w:r w:rsidRPr="00892C9A">
              <w:rPr>
                <w:rFonts w:eastAsia="Times New Roman" w:cstheme="minorHAnsi"/>
                <w:color w:val="000000" w:themeColor="text1"/>
              </w:rPr>
              <w:t>Blennow</w:t>
            </w:r>
            <w:proofErr w:type="spellEnd"/>
            <w:r w:rsidRPr="00892C9A">
              <w:rPr>
                <w:rFonts w:eastAsia="Times New Roman" w:cstheme="minorHAnsi"/>
                <w:color w:val="000000" w:themeColor="text1"/>
              </w:rPr>
              <w:t xml:space="preserve"> K, Zetterberg H.</w:t>
            </w:r>
            <w:r w:rsidR="003F4195">
              <w:rPr>
                <w:rFonts w:eastAsia="Times New Roman" w:cstheme="minorHAnsi"/>
                <w:color w:val="000000" w:themeColor="text1"/>
              </w:rPr>
              <w:t>, "</w:t>
            </w:r>
            <w:hyperlink r:id="rId14" w:history="1">
              <w:r w:rsidR="003F4195" w:rsidRPr="00892C9A">
                <w:rPr>
                  <w:rFonts w:eastAsia="Times New Roman" w:cstheme="minorHAnsi"/>
                  <w:color w:val="000000" w:themeColor="text1"/>
                </w:rPr>
                <w:t xml:space="preserve">No neurochemical evidence of neuronal injury or glial activation in children with </w:t>
              </w:r>
              <w:proofErr w:type="spellStart"/>
              <w:r w:rsidR="003F4195" w:rsidRPr="00892C9A">
                <w:rPr>
                  <w:rFonts w:eastAsia="Times New Roman" w:cstheme="minorHAnsi"/>
                  <w:color w:val="000000" w:themeColor="text1"/>
                </w:rPr>
                <w:lastRenderedPageBreak/>
                <w:t>Paediatric</w:t>
              </w:r>
              <w:proofErr w:type="spellEnd"/>
              <w:r w:rsidR="003F4195" w:rsidRPr="00892C9A">
                <w:rPr>
                  <w:rFonts w:eastAsia="Times New Roman" w:cstheme="minorHAnsi"/>
                  <w:color w:val="000000" w:themeColor="text1"/>
                </w:rPr>
                <w:t xml:space="preserve"> Acute-onset Neuropsychiatric Syndrome. An explorative pilot </w:t>
              </w:r>
              <w:proofErr w:type="gramStart"/>
              <w:r w:rsidR="003F4195" w:rsidRPr="00892C9A">
                <w:rPr>
                  <w:rFonts w:eastAsia="Times New Roman" w:cstheme="minorHAnsi"/>
                  <w:color w:val="000000" w:themeColor="text1"/>
                </w:rPr>
                <w:t>study</w:t>
              </w:r>
              <w:proofErr w:type="gramEnd"/>
              <w:r w:rsidR="003F4195" w:rsidRPr="00892C9A">
                <w:rPr>
                  <w:rFonts w:eastAsia="Times New Roman" w:cstheme="minorHAnsi"/>
                  <w:color w:val="000000" w:themeColor="text1"/>
                </w:rPr>
                <w:t>.</w:t>
              </w:r>
            </w:hyperlink>
            <w:r w:rsidR="003F4195">
              <w:rPr>
                <w:rFonts w:eastAsia="Times New Roman" w:cstheme="minorHAnsi"/>
                <w:color w:val="000000" w:themeColor="text1"/>
              </w:rPr>
              <w:t xml:space="preserve">" </w:t>
            </w:r>
            <w:r w:rsidRPr="00892C9A">
              <w:rPr>
                <w:rFonts w:eastAsia="Times New Roman" w:cstheme="minorHAnsi"/>
                <w:color w:val="000000" w:themeColor="text1"/>
              </w:rPr>
              <w:t xml:space="preserve">World J Biol Psychiatry. 2021 Dec;22(10):800-804. </w:t>
            </w:r>
          </w:p>
          <w:p w14:paraId="76178625" w14:textId="1E02A4A8" w:rsidR="00892C9A" w:rsidRPr="00892C9A" w:rsidRDefault="00892C9A" w:rsidP="00892C9A">
            <w:pPr>
              <w:rPr>
                <w:rFonts w:eastAsia="Times New Roman" w:cstheme="minorHAnsi"/>
                <w:color w:val="000000" w:themeColor="text1"/>
              </w:rPr>
            </w:pPr>
          </w:p>
        </w:tc>
      </w:tr>
      <w:tr w:rsidR="00892C9A" w:rsidRPr="00892C9A" w14:paraId="5AC02B23" w14:textId="77777777" w:rsidTr="00E71CBC">
        <w:trPr>
          <w:tblCellSpacing w:w="15" w:type="dxa"/>
        </w:trPr>
        <w:tc>
          <w:tcPr>
            <w:tcW w:w="0" w:type="auto"/>
            <w:hideMark/>
          </w:tcPr>
          <w:p w14:paraId="3EC2851B" w14:textId="37C8415D"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lastRenderedPageBreak/>
              <w:t>1</w:t>
            </w:r>
            <w:r w:rsidR="007E56EF">
              <w:rPr>
                <w:rFonts w:eastAsia="Times New Roman" w:cstheme="minorHAnsi"/>
                <w:color w:val="000000" w:themeColor="text1"/>
              </w:rPr>
              <w:t>2</w:t>
            </w:r>
            <w:r w:rsidRPr="00892C9A">
              <w:rPr>
                <w:rFonts w:eastAsia="Times New Roman" w:cstheme="minorHAnsi"/>
                <w:color w:val="000000" w:themeColor="text1"/>
              </w:rPr>
              <w:t>.</w:t>
            </w:r>
          </w:p>
        </w:tc>
        <w:tc>
          <w:tcPr>
            <w:tcW w:w="7991" w:type="dxa"/>
            <w:vAlign w:val="center"/>
            <w:hideMark/>
          </w:tcPr>
          <w:p w14:paraId="36B50CFE" w14:textId="688E0981" w:rsidR="00892C9A" w:rsidRPr="00892C9A" w:rsidRDefault="00892C9A" w:rsidP="00892C9A">
            <w:pPr>
              <w:rPr>
                <w:rFonts w:eastAsia="Times New Roman" w:cstheme="minorHAnsi"/>
                <w:color w:val="000000" w:themeColor="text1"/>
              </w:rPr>
            </w:pPr>
            <w:proofErr w:type="spellStart"/>
            <w:r w:rsidRPr="00892C9A">
              <w:rPr>
                <w:rFonts w:eastAsia="Times New Roman" w:cstheme="minorHAnsi"/>
                <w:color w:val="000000" w:themeColor="text1"/>
              </w:rPr>
              <w:t>Munasipova</w:t>
            </w:r>
            <w:proofErr w:type="spellEnd"/>
            <w:r w:rsidRPr="00892C9A">
              <w:rPr>
                <w:rFonts w:eastAsia="Times New Roman" w:cstheme="minorHAnsi"/>
                <w:color w:val="000000" w:themeColor="text1"/>
              </w:rPr>
              <w:t xml:space="preserve"> SE, </w:t>
            </w:r>
            <w:proofErr w:type="spellStart"/>
            <w:r w:rsidRPr="00892C9A">
              <w:rPr>
                <w:rFonts w:eastAsia="Times New Roman" w:cstheme="minorHAnsi"/>
                <w:color w:val="000000" w:themeColor="text1"/>
              </w:rPr>
              <w:t>Zalyalova</w:t>
            </w:r>
            <w:proofErr w:type="spellEnd"/>
            <w:r w:rsidRPr="00892C9A">
              <w:rPr>
                <w:rFonts w:eastAsia="Times New Roman" w:cstheme="minorHAnsi"/>
                <w:color w:val="000000" w:themeColor="text1"/>
              </w:rPr>
              <w:t xml:space="preserve"> ZA.</w:t>
            </w:r>
            <w:r w:rsidR="003F4195">
              <w:rPr>
                <w:rFonts w:eastAsia="Times New Roman" w:cstheme="minorHAnsi"/>
                <w:color w:val="000000" w:themeColor="text1"/>
              </w:rPr>
              <w:t>, "</w:t>
            </w:r>
            <w:hyperlink r:id="rId15" w:history="1">
              <w:r w:rsidR="003F4195" w:rsidRPr="00892C9A">
                <w:rPr>
                  <w:rFonts w:eastAsia="Times New Roman" w:cstheme="minorHAnsi"/>
                  <w:color w:val="000000" w:themeColor="text1"/>
                </w:rPr>
                <w:t>Pediatric acute-onset neuropsychiatric syndrome: clinical/laboratory characteristics.</w:t>
              </w:r>
            </w:hyperlink>
            <w:r w:rsidR="003F4195">
              <w:rPr>
                <w:rFonts w:eastAsia="Times New Roman" w:cstheme="minorHAnsi"/>
                <w:color w:val="000000" w:themeColor="text1"/>
              </w:rPr>
              <w:t xml:space="preserve">" </w:t>
            </w:r>
            <w:proofErr w:type="spellStart"/>
            <w:r w:rsidRPr="00892C9A">
              <w:rPr>
                <w:rFonts w:eastAsia="Times New Roman" w:cstheme="minorHAnsi"/>
                <w:color w:val="000000" w:themeColor="text1"/>
              </w:rPr>
              <w:t>Zh</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Nevrol</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Psikhiatr</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Im</w:t>
            </w:r>
            <w:proofErr w:type="spellEnd"/>
            <w:r w:rsidRPr="00892C9A">
              <w:rPr>
                <w:rFonts w:eastAsia="Times New Roman" w:cstheme="minorHAnsi"/>
                <w:color w:val="000000" w:themeColor="text1"/>
              </w:rPr>
              <w:t xml:space="preserve"> S </w:t>
            </w:r>
            <w:proofErr w:type="spellStart"/>
            <w:r w:rsidRPr="00892C9A">
              <w:rPr>
                <w:rFonts w:eastAsia="Times New Roman" w:cstheme="minorHAnsi"/>
                <w:color w:val="000000" w:themeColor="text1"/>
              </w:rPr>
              <w:t>S</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Korsakova</w:t>
            </w:r>
            <w:proofErr w:type="spellEnd"/>
            <w:r w:rsidRPr="00892C9A">
              <w:rPr>
                <w:rFonts w:eastAsia="Times New Roman" w:cstheme="minorHAnsi"/>
                <w:color w:val="000000" w:themeColor="text1"/>
              </w:rPr>
              <w:t xml:space="preserve">. 2017;117(11. </w:t>
            </w:r>
            <w:proofErr w:type="spellStart"/>
            <w:r w:rsidRPr="00892C9A">
              <w:rPr>
                <w:rFonts w:eastAsia="Times New Roman" w:cstheme="minorHAnsi"/>
                <w:color w:val="000000" w:themeColor="text1"/>
              </w:rPr>
              <w:t>Vyp</w:t>
            </w:r>
            <w:proofErr w:type="spellEnd"/>
            <w:r w:rsidRPr="00892C9A">
              <w:rPr>
                <w:rFonts w:eastAsia="Times New Roman" w:cstheme="minorHAnsi"/>
                <w:color w:val="000000" w:themeColor="text1"/>
              </w:rPr>
              <w:t xml:space="preserve">. 2):47-53. </w:t>
            </w:r>
          </w:p>
        </w:tc>
      </w:tr>
      <w:tr w:rsidR="00892C9A" w:rsidRPr="00892C9A" w14:paraId="35743979" w14:textId="77777777" w:rsidTr="00E71CBC">
        <w:trPr>
          <w:tblCellSpacing w:w="15" w:type="dxa"/>
        </w:trPr>
        <w:tc>
          <w:tcPr>
            <w:tcW w:w="0" w:type="auto"/>
            <w:hideMark/>
          </w:tcPr>
          <w:p w14:paraId="1943C6C4" w14:textId="109D5D6C"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3</w:t>
            </w:r>
            <w:r w:rsidRPr="00892C9A">
              <w:rPr>
                <w:rFonts w:eastAsia="Times New Roman" w:cstheme="minorHAnsi"/>
                <w:color w:val="000000" w:themeColor="text1"/>
              </w:rPr>
              <w:t>.</w:t>
            </w:r>
          </w:p>
        </w:tc>
        <w:tc>
          <w:tcPr>
            <w:tcW w:w="7991" w:type="dxa"/>
            <w:vAlign w:val="center"/>
            <w:hideMark/>
          </w:tcPr>
          <w:p w14:paraId="49C21389" w14:textId="266140C0" w:rsidR="00892C9A" w:rsidRPr="00892C9A" w:rsidRDefault="00892C9A" w:rsidP="00691A2A">
            <w:pPr>
              <w:rPr>
                <w:rFonts w:eastAsia="Times New Roman" w:cstheme="minorHAnsi"/>
                <w:color w:val="000000" w:themeColor="text1"/>
              </w:rPr>
            </w:pPr>
            <w:proofErr w:type="spellStart"/>
            <w:r w:rsidRPr="00892C9A">
              <w:rPr>
                <w:rFonts w:eastAsia="Times New Roman" w:cstheme="minorHAnsi"/>
                <w:color w:val="000000" w:themeColor="text1"/>
              </w:rPr>
              <w:t>Piras</w:t>
            </w:r>
            <w:proofErr w:type="spellEnd"/>
            <w:r w:rsidRPr="00892C9A">
              <w:rPr>
                <w:rFonts w:eastAsia="Times New Roman" w:cstheme="minorHAnsi"/>
                <w:color w:val="000000" w:themeColor="text1"/>
              </w:rPr>
              <w:t xml:space="preserve"> C, </w:t>
            </w:r>
            <w:proofErr w:type="spellStart"/>
            <w:r w:rsidRPr="00892C9A">
              <w:rPr>
                <w:rFonts w:eastAsia="Times New Roman" w:cstheme="minorHAnsi"/>
                <w:color w:val="000000" w:themeColor="text1"/>
              </w:rPr>
              <w:t>Pintus</w:t>
            </w:r>
            <w:proofErr w:type="spellEnd"/>
            <w:r w:rsidRPr="00892C9A">
              <w:rPr>
                <w:rFonts w:eastAsia="Times New Roman" w:cstheme="minorHAnsi"/>
                <w:color w:val="000000" w:themeColor="text1"/>
              </w:rPr>
              <w:t xml:space="preserve"> R, </w:t>
            </w:r>
            <w:proofErr w:type="spellStart"/>
            <w:r w:rsidRPr="00892C9A">
              <w:rPr>
                <w:rFonts w:eastAsia="Times New Roman" w:cstheme="minorHAnsi"/>
                <w:color w:val="000000" w:themeColor="text1"/>
              </w:rPr>
              <w:t>Pruna</w:t>
            </w:r>
            <w:proofErr w:type="spellEnd"/>
            <w:r w:rsidRPr="00892C9A">
              <w:rPr>
                <w:rFonts w:eastAsia="Times New Roman" w:cstheme="minorHAnsi"/>
                <w:color w:val="000000" w:themeColor="text1"/>
              </w:rPr>
              <w:t xml:space="preserve"> D, </w:t>
            </w:r>
            <w:proofErr w:type="spellStart"/>
            <w:r w:rsidRPr="00892C9A">
              <w:rPr>
                <w:rFonts w:eastAsia="Times New Roman" w:cstheme="minorHAnsi"/>
                <w:color w:val="000000" w:themeColor="text1"/>
              </w:rPr>
              <w:t>Dessì</w:t>
            </w:r>
            <w:proofErr w:type="spellEnd"/>
            <w:r w:rsidRPr="00892C9A">
              <w:rPr>
                <w:rFonts w:eastAsia="Times New Roman" w:cstheme="minorHAnsi"/>
                <w:color w:val="000000" w:themeColor="text1"/>
              </w:rPr>
              <w:t xml:space="preserve"> A, Atzori L, </w:t>
            </w:r>
            <w:proofErr w:type="spellStart"/>
            <w:r w:rsidRPr="00892C9A">
              <w:rPr>
                <w:rFonts w:eastAsia="Times New Roman" w:cstheme="minorHAnsi"/>
                <w:color w:val="000000" w:themeColor="text1"/>
              </w:rPr>
              <w:t>Fanos</w:t>
            </w:r>
            <w:proofErr w:type="spellEnd"/>
            <w:r w:rsidRPr="00892C9A">
              <w:rPr>
                <w:rFonts w:eastAsia="Times New Roman" w:cstheme="minorHAnsi"/>
                <w:color w:val="000000" w:themeColor="text1"/>
              </w:rPr>
              <w:t xml:space="preserve"> V.</w:t>
            </w:r>
            <w:r w:rsidR="00691A2A">
              <w:rPr>
                <w:rFonts w:eastAsia="Times New Roman" w:cstheme="minorHAnsi"/>
                <w:color w:val="000000" w:themeColor="text1"/>
              </w:rPr>
              <w:t>, "</w:t>
            </w:r>
            <w:hyperlink r:id="rId16" w:history="1">
              <w:r w:rsidR="00691A2A" w:rsidRPr="00892C9A">
                <w:rPr>
                  <w:rFonts w:eastAsia="Times New Roman" w:cstheme="minorHAnsi"/>
                  <w:color w:val="000000" w:themeColor="text1"/>
                </w:rPr>
                <w:t>Pediatric Acute-onset Neuropsychiatric Syndrome and </w:t>
              </w:r>
              <w:r w:rsidR="00691A2A" w:rsidRPr="00892C9A">
                <w:rPr>
                  <w:rFonts w:eastAsia="Times New Roman" w:cstheme="minorHAnsi"/>
                  <w:i/>
                  <w:iCs/>
                  <w:color w:val="000000" w:themeColor="text1"/>
                </w:rPr>
                <w:t>Mycoplasma Pneumoniae Infection</w:t>
              </w:r>
              <w:r w:rsidR="00691A2A" w:rsidRPr="00892C9A">
                <w:rPr>
                  <w:rFonts w:eastAsia="Times New Roman" w:cstheme="minorHAnsi"/>
                  <w:color w:val="000000" w:themeColor="text1"/>
                </w:rPr>
                <w:t>: A Case Report Analysis with a Metabolomics Approach.</w:t>
              </w:r>
            </w:hyperlink>
            <w:r w:rsidR="00691A2A">
              <w:rPr>
                <w:rFonts w:eastAsia="Times New Roman" w:cstheme="minorHAnsi"/>
                <w:color w:val="000000" w:themeColor="text1"/>
              </w:rPr>
              <w:t xml:space="preserve">" </w:t>
            </w:r>
            <w:proofErr w:type="spellStart"/>
            <w:r w:rsidRPr="00892C9A">
              <w:rPr>
                <w:rFonts w:eastAsia="Times New Roman" w:cstheme="minorHAnsi"/>
                <w:color w:val="000000" w:themeColor="text1"/>
              </w:rPr>
              <w:t>Curr</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Pediatr</w:t>
            </w:r>
            <w:proofErr w:type="spellEnd"/>
            <w:r w:rsidRPr="00892C9A">
              <w:rPr>
                <w:rFonts w:eastAsia="Times New Roman" w:cstheme="minorHAnsi"/>
                <w:color w:val="000000" w:themeColor="text1"/>
              </w:rPr>
              <w:t xml:space="preserve"> Rev. 2020;16(3):183-193. </w:t>
            </w:r>
          </w:p>
        </w:tc>
      </w:tr>
      <w:tr w:rsidR="00892C9A" w:rsidRPr="00892C9A" w14:paraId="49D94048" w14:textId="77777777" w:rsidTr="00E71CBC">
        <w:trPr>
          <w:tblCellSpacing w:w="15" w:type="dxa"/>
        </w:trPr>
        <w:tc>
          <w:tcPr>
            <w:tcW w:w="0" w:type="auto"/>
            <w:hideMark/>
          </w:tcPr>
          <w:p w14:paraId="46CDB478" w14:textId="5A63770C"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4</w:t>
            </w:r>
            <w:r w:rsidRPr="00892C9A">
              <w:rPr>
                <w:rFonts w:eastAsia="Times New Roman" w:cstheme="minorHAnsi"/>
                <w:color w:val="000000" w:themeColor="text1"/>
              </w:rPr>
              <w:t>.</w:t>
            </w:r>
          </w:p>
        </w:tc>
        <w:tc>
          <w:tcPr>
            <w:tcW w:w="7991" w:type="dxa"/>
            <w:vAlign w:val="center"/>
            <w:hideMark/>
          </w:tcPr>
          <w:p w14:paraId="54106985" w14:textId="7D4BF0C5" w:rsidR="00691A2A" w:rsidRPr="00892C9A" w:rsidRDefault="00892C9A" w:rsidP="00691A2A">
            <w:pPr>
              <w:rPr>
                <w:rFonts w:eastAsia="Times New Roman" w:cstheme="minorHAnsi"/>
                <w:color w:val="000000" w:themeColor="text1"/>
              </w:rPr>
            </w:pPr>
            <w:r w:rsidRPr="00892C9A">
              <w:rPr>
                <w:rFonts w:eastAsia="Times New Roman" w:cstheme="minorHAnsi"/>
                <w:color w:val="000000" w:themeColor="text1"/>
              </w:rPr>
              <w:t xml:space="preserve">Goncalves MVM, </w:t>
            </w:r>
            <w:proofErr w:type="spellStart"/>
            <w:r w:rsidRPr="00892C9A">
              <w:rPr>
                <w:rFonts w:eastAsia="Times New Roman" w:cstheme="minorHAnsi"/>
                <w:color w:val="000000" w:themeColor="text1"/>
              </w:rPr>
              <w:t>Harger</w:t>
            </w:r>
            <w:proofErr w:type="spellEnd"/>
            <w:r w:rsidRPr="00892C9A">
              <w:rPr>
                <w:rFonts w:eastAsia="Times New Roman" w:cstheme="minorHAnsi"/>
                <w:color w:val="000000" w:themeColor="text1"/>
              </w:rPr>
              <w:t xml:space="preserve"> R, </w:t>
            </w:r>
            <w:proofErr w:type="spellStart"/>
            <w:r w:rsidRPr="00892C9A">
              <w:rPr>
                <w:rFonts w:eastAsia="Times New Roman" w:cstheme="minorHAnsi"/>
                <w:color w:val="000000" w:themeColor="text1"/>
              </w:rPr>
              <w:t>Braatz</w:t>
            </w:r>
            <w:proofErr w:type="spellEnd"/>
            <w:r w:rsidRPr="00892C9A">
              <w:rPr>
                <w:rFonts w:eastAsia="Times New Roman" w:cstheme="minorHAnsi"/>
                <w:color w:val="000000" w:themeColor="text1"/>
              </w:rPr>
              <w:t xml:space="preserve"> V, Parolin LF, Eboni ACB, Fontana MAN, </w:t>
            </w:r>
            <w:proofErr w:type="spellStart"/>
            <w:r w:rsidRPr="00892C9A">
              <w:rPr>
                <w:rFonts w:eastAsia="Times New Roman" w:cstheme="minorHAnsi"/>
                <w:color w:val="000000" w:themeColor="text1"/>
              </w:rPr>
              <w:t>Anacleto</w:t>
            </w:r>
            <w:proofErr w:type="spellEnd"/>
            <w:r w:rsidRPr="00892C9A">
              <w:rPr>
                <w:rFonts w:eastAsia="Times New Roman" w:cstheme="minorHAnsi"/>
                <w:color w:val="000000" w:themeColor="text1"/>
              </w:rPr>
              <w:t xml:space="preserve"> A, Fragoso YD.</w:t>
            </w:r>
            <w:r w:rsidR="00691A2A">
              <w:rPr>
                <w:rFonts w:eastAsia="Times New Roman" w:cstheme="minorHAnsi"/>
                <w:color w:val="000000" w:themeColor="text1"/>
              </w:rPr>
              <w:t>, "</w:t>
            </w:r>
            <w:hyperlink r:id="rId17" w:history="1">
              <w:r w:rsidR="00691A2A" w:rsidRPr="00892C9A">
                <w:rPr>
                  <w:rFonts w:eastAsia="Times New Roman" w:cstheme="minorHAnsi"/>
                  <w:color w:val="000000" w:themeColor="text1"/>
                </w:rPr>
                <w:t>Pediatric acute-onset neuropsychiatric syndrome (PANS) misdiagnosed as autism spectrum disorder.</w:t>
              </w:r>
            </w:hyperlink>
            <w:r w:rsidR="00691A2A">
              <w:rPr>
                <w:rFonts w:eastAsia="Times New Roman" w:cstheme="minorHAnsi"/>
                <w:color w:val="000000" w:themeColor="text1"/>
              </w:rPr>
              <w:t xml:space="preserve">" </w:t>
            </w:r>
            <w:r w:rsidRPr="00892C9A">
              <w:rPr>
                <w:rFonts w:eastAsia="Times New Roman" w:cstheme="minorHAnsi"/>
                <w:color w:val="000000" w:themeColor="text1"/>
              </w:rPr>
              <w:t xml:space="preserve">Immunol Lett. 2018 </w:t>
            </w:r>
            <w:proofErr w:type="gramStart"/>
            <w:r w:rsidRPr="00892C9A">
              <w:rPr>
                <w:rFonts w:eastAsia="Times New Roman" w:cstheme="minorHAnsi"/>
                <w:color w:val="000000" w:themeColor="text1"/>
              </w:rPr>
              <w:t>Nov;203:52</w:t>
            </w:r>
            <w:proofErr w:type="gramEnd"/>
            <w:r w:rsidRPr="00892C9A">
              <w:rPr>
                <w:rFonts w:eastAsia="Times New Roman" w:cstheme="minorHAnsi"/>
                <w:color w:val="000000" w:themeColor="text1"/>
              </w:rPr>
              <w:t>-53</w:t>
            </w:r>
            <w:r w:rsidR="00691A2A">
              <w:rPr>
                <w:rFonts w:eastAsia="Times New Roman" w:cstheme="minorHAnsi"/>
                <w:color w:val="000000" w:themeColor="text1"/>
              </w:rPr>
              <w:t>.</w:t>
            </w:r>
          </w:p>
          <w:p w14:paraId="14ACF254" w14:textId="61D6F83F" w:rsidR="00892C9A" w:rsidRPr="00892C9A" w:rsidRDefault="00892C9A" w:rsidP="00892C9A">
            <w:pPr>
              <w:rPr>
                <w:rFonts w:eastAsia="Times New Roman" w:cstheme="minorHAnsi"/>
                <w:color w:val="000000" w:themeColor="text1"/>
              </w:rPr>
            </w:pPr>
          </w:p>
        </w:tc>
      </w:tr>
      <w:tr w:rsidR="00892C9A" w:rsidRPr="00892C9A" w14:paraId="20889562" w14:textId="77777777" w:rsidTr="00E71CBC">
        <w:trPr>
          <w:tblCellSpacing w:w="15" w:type="dxa"/>
        </w:trPr>
        <w:tc>
          <w:tcPr>
            <w:tcW w:w="0" w:type="auto"/>
            <w:hideMark/>
          </w:tcPr>
          <w:p w14:paraId="2E83D3BD" w14:textId="4D293363"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5</w:t>
            </w:r>
            <w:r w:rsidRPr="00892C9A">
              <w:rPr>
                <w:rFonts w:eastAsia="Times New Roman" w:cstheme="minorHAnsi"/>
                <w:color w:val="000000" w:themeColor="text1"/>
              </w:rPr>
              <w:t>.</w:t>
            </w:r>
          </w:p>
        </w:tc>
        <w:tc>
          <w:tcPr>
            <w:tcW w:w="7991" w:type="dxa"/>
            <w:vAlign w:val="center"/>
            <w:hideMark/>
          </w:tcPr>
          <w:p w14:paraId="5C5CEB94" w14:textId="0A784108" w:rsidR="00691A2A" w:rsidRPr="00892C9A" w:rsidRDefault="00892C9A" w:rsidP="00691A2A">
            <w:pPr>
              <w:rPr>
                <w:rFonts w:eastAsia="Times New Roman" w:cstheme="minorHAnsi"/>
                <w:color w:val="000000" w:themeColor="text1"/>
              </w:rPr>
            </w:pPr>
            <w:proofErr w:type="spellStart"/>
            <w:r w:rsidRPr="00892C9A">
              <w:rPr>
                <w:rFonts w:eastAsia="Times New Roman" w:cstheme="minorHAnsi"/>
                <w:color w:val="000000" w:themeColor="text1"/>
              </w:rPr>
              <w:t>Calaprice</w:t>
            </w:r>
            <w:proofErr w:type="spellEnd"/>
            <w:r w:rsidRPr="00892C9A">
              <w:rPr>
                <w:rFonts w:eastAsia="Times New Roman" w:cstheme="minorHAnsi"/>
                <w:color w:val="000000" w:themeColor="text1"/>
              </w:rPr>
              <w:t xml:space="preserve"> D, </w:t>
            </w:r>
            <w:proofErr w:type="spellStart"/>
            <w:r w:rsidRPr="00892C9A">
              <w:rPr>
                <w:rFonts w:eastAsia="Times New Roman" w:cstheme="minorHAnsi"/>
                <w:color w:val="000000" w:themeColor="text1"/>
              </w:rPr>
              <w:t>Tona</w:t>
            </w:r>
            <w:proofErr w:type="spellEnd"/>
            <w:r w:rsidRPr="00892C9A">
              <w:rPr>
                <w:rFonts w:eastAsia="Times New Roman" w:cstheme="minorHAnsi"/>
                <w:color w:val="000000" w:themeColor="text1"/>
              </w:rPr>
              <w:t xml:space="preserve"> J, Murphy TK.</w:t>
            </w:r>
            <w:r w:rsidR="00691A2A">
              <w:rPr>
                <w:rFonts w:eastAsia="Times New Roman" w:cstheme="minorHAnsi"/>
                <w:color w:val="000000" w:themeColor="text1"/>
              </w:rPr>
              <w:t>, "</w:t>
            </w:r>
            <w:hyperlink r:id="rId18" w:history="1">
              <w:r w:rsidR="00691A2A" w:rsidRPr="00892C9A">
                <w:rPr>
                  <w:rFonts w:eastAsia="Times New Roman" w:cstheme="minorHAnsi"/>
                  <w:color w:val="000000" w:themeColor="text1"/>
                </w:rPr>
                <w:t>Treatment of Pediatric Acute-Onset Neuropsychiatric Disorder in a Large Survey Population.</w:t>
              </w:r>
            </w:hyperlink>
            <w:r w:rsidR="00691A2A">
              <w:rPr>
                <w:rFonts w:eastAsia="Times New Roman" w:cstheme="minorHAnsi"/>
                <w:color w:val="000000" w:themeColor="text1"/>
              </w:rPr>
              <w:t xml:space="preserve">" </w:t>
            </w:r>
            <w:r w:rsidRPr="00892C9A">
              <w:rPr>
                <w:rFonts w:eastAsia="Times New Roman" w:cstheme="minorHAnsi"/>
                <w:color w:val="000000" w:themeColor="text1"/>
              </w:rPr>
              <w:t xml:space="preserve">J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xml:space="preserve">. 2018 Mar;28(2):92-103. </w:t>
            </w:r>
          </w:p>
          <w:p w14:paraId="73C67BCE" w14:textId="47ADA132" w:rsidR="00892C9A" w:rsidRPr="00892C9A" w:rsidRDefault="00892C9A" w:rsidP="00892C9A">
            <w:pPr>
              <w:rPr>
                <w:rFonts w:eastAsia="Times New Roman" w:cstheme="minorHAnsi"/>
                <w:color w:val="000000" w:themeColor="text1"/>
              </w:rPr>
            </w:pPr>
          </w:p>
        </w:tc>
      </w:tr>
      <w:tr w:rsidR="00892C9A" w:rsidRPr="00892C9A" w14:paraId="761AD943" w14:textId="77777777" w:rsidTr="00E71CBC">
        <w:trPr>
          <w:tblCellSpacing w:w="15" w:type="dxa"/>
        </w:trPr>
        <w:tc>
          <w:tcPr>
            <w:tcW w:w="0" w:type="auto"/>
            <w:hideMark/>
          </w:tcPr>
          <w:p w14:paraId="32D79AB5" w14:textId="2CEE30A6"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6</w:t>
            </w:r>
            <w:r w:rsidRPr="00892C9A">
              <w:rPr>
                <w:rFonts w:eastAsia="Times New Roman" w:cstheme="minorHAnsi"/>
                <w:color w:val="000000" w:themeColor="text1"/>
              </w:rPr>
              <w:t>.</w:t>
            </w:r>
          </w:p>
        </w:tc>
        <w:tc>
          <w:tcPr>
            <w:tcW w:w="7991" w:type="dxa"/>
            <w:vAlign w:val="center"/>
            <w:hideMark/>
          </w:tcPr>
          <w:p w14:paraId="64150D39" w14:textId="13EF2D6C" w:rsidR="00E63430" w:rsidRPr="00892C9A" w:rsidRDefault="00892C9A" w:rsidP="00E63430">
            <w:pPr>
              <w:rPr>
                <w:rFonts w:eastAsia="Times New Roman" w:cstheme="minorHAnsi"/>
                <w:color w:val="000000" w:themeColor="text1"/>
              </w:rPr>
            </w:pPr>
            <w:r w:rsidRPr="00892C9A">
              <w:rPr>
                <w:rFonts w:eastAsia="Times New Roman" w:cstheme="minorHAnsi"/>
                <w:color w:val="000000" w:themeColor="text1"/>
              </w:rPr>
              <w:t xml:space="preserve">Silverman M,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 Nguyen E, </w:t>
            </w:r>
            <w:proofErr w:type="spellStart"/>
            <w:r w:rsidRPr="00892C9A">
              <w:rPr>
                <w:rFonts w:eastAsia="Times New Roman" w:cstheme="minorHAnsi"/>
                <w:color w:val="000000" w:themeColor="text1"/>
              </w:rPr>
              <w:t>Leibold</w:t>
            </w:r>
            <w:proofErr w:type="spellEnd"/>
            <w:r w:rsidRPr="00892C9A">
              <w:rPr>
                <w:rFonts w:eastAsia="Times New Roman" w:cstheme="minorHAnsi"/>
                <w:color w:val="000000" w:themeColor="text1"/>
              </w:rPr>
              <w:t xml:space="preserve"> C, Yoon J, Freeman GM Jr, </w:t>
            </w:r>
            <w:proofErr w:type="spellStart"/>
            <w:r w:rsidRPr="00892C9A">
              <w:rPr>
                <w:rFonts w:eastAsia="Times New Roman" w:cstheme="minorHAnsi"/>
                <w:color w:val="000000" w:themeColor="text1"/>
              </w:rPr>
              <w:t>Karpel</w:t>
            </w:r>
            <w:proofErr w:type="spellEnd"/>
            <w:r w:rsidRPr="00892C9A">
              <w:rPr>
                <w:rFonts w:eastAsia="Times New Roman" w:cstheme="minorHAnsi"/>
                <w:color w:val="000000" w:themeColor="text1"/>
              </w:rPr>
              <w:t xml:space="preserve"> H,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w:t>
            </w:r>
            <w:r w:rsidR="00E63430">
              <w:rPr>
                <w:rFonts w:eastAsia="Times New Roman" w:cstheme="minorHAnsi"/>
                <w:color w:val="000000" w:themeColor="text1"/>
              </w:rPr>
              <w:t>, "</w:t>
            </w:r>
            <w:hyperlink r:id="rId19" w:history="1">
              <w:r w:rsidR="00E63430" w:rsidRPr="00892C9A">
                <w:rPr>
                  <w:rFonts w:eastAsia="Times New Roman" w:cstheme="minorHAnsi"/>
                  <w:color w:val="000000" w:themeColor="text1"/>
                </w:rPr>
                <w:t xml:space="preserve">Corrigendum to "Psychotic symptoms in youth with Pediatric Acute-onset Neuropsychiatric Syndrome (PANS) may reflect syndrome severity and heterogeneity" [J. </w:t>
              </w:r>
              <w:proofErr w:type="spellStart"/>
              <w:r w:rsidR="00E63430" w:rsidRPr="00892C9A">
                <w:rPr>
                  <w:rFonts w:eastAsia="Times New Roman" w:cstheme="minorHAnsi"/>
                  <w:color w:val="000000" w:themeColor="text1"/>
                </w:rPr>
                <w:t>Psychiatr</w:t>
              </w:r>
              <w:proofErr w:type="spellEnd"/>
              <w:r w:rsidR="00E63430" w:rsidRPr="00892C9A">
                <w:rPr>
                  <w:rFonts w:eastAsia="Times New Roman" w:cstheme="minorHAnsi"/>
                  <w:color w:val="000000" w:themeColor="text1"/>
                </w:rPr>
                <w:t>. Res. 110 (2019) 93-102].</w:t>
              </w:r>
            </w:hyperlink>
            <w:r w:rsidR="00E63430">
              <w:rPr>
                <w:rFonts w:eastAsia="Times New Roman" w:cstheme="minorHAnsi"/>
                <w:color w:val="000000" w:themeColor="text1"/>
              </w:rPr>
              <w:t xml:space="preserve">" </w:t>
            </w:r>
            <w:r w:rsidRPr="00892C9A">
              <w:rPr>
                <w:rFonts w:eastAsia="Times New Roman" w:cstheme="minorHAnsi"/>
                <w:color w:val="000000" w:themeColor="text1"/>
              </w:rPr>
              <w:t xml:space="preserve">J </w:t>
            </w:r>
            <w:proofErr w:type="spellStart"/>
            <w:r w:rsidRPr="00892C9A">
              <w:rPr>
                <w:rFonts w:eastAsia="Times New Roman" w:cstheme="minorHAnsi"/>
                <w:color w:val="000000" w:themeColor="text1"/>
              </w:rPr>
              <w:t>Psychiatr</w:t>
            </w:r>
            <w:proofErr w:type="spellEnd"/>
            <w:r w:rsidRPr="00892C9A">
              <w:rPr>
                <w:rFonts w:eastAsia="Times New Roman" w:cstheme="minorHAnsi"/>
                <w:color w:val="000000" w:themeColor="text1"/>
              </w:rPr>
              <w:t xml:space="preserve"> Res. 2019 Jun;113:45. </w:t>
            </w:r>
          </w:p>
          <w:p w14:paraId="16A94077" w14:textId="0525A6CC" w:rsidR="00892C9A" w:rsidRPr="00892C9A" w:rsidRDefault="00892C9A" w:rsidP="00892C9A">
            <w:pPr>
              <w:rPr>
                <w:rFonts w:eastAsia="Times New Roman" w:cstheme="minorHAnsi"/>
                <w:color w:val="000000" w:themeColor="text1"/>
              </w:rPr>
            </w:pPr>
          </w:p>
        </w:tc>
      </w:tr>
      <w:tr w:rsidR="00892C9A" w:rsidRPr="00892C9A" w14:paraId="4463BBA1" w14:textId="77777777" w:rsidTr="00E71CBC">
        <w:trPr>
          <w:tblCellSpacing w:w="15" w:type="dxa"/>
        </w:trPr>
        <w:tc>
          <w:tcPr>
            <w:tcW w:w="0" w:type="auto"/>
            <w:hideMark/>
          </w:tcPr>
          <w:p w14:paraId="7F0DDCD7" w14:textId="7F023FB3"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7</w:t>
            </w:r>
            <w:r w:rsidRPr="00892C9A">
              <w:rPr>
                <w:rFonts w:eastAsia="Times New Roman" w:cstheme="minorHAnsi"/>
                <w:color w:val="000000" w:themeColor="text1"/>
              </w:rPr>
              <w:t>.</w:t>
            </w:r>
          </w:p>
        </w:tc>
        <w:tc>
          <w:tcPr>
            <w:tcW w:w="7991" w:type="dxa"/>
            <w:vAlign w:val="center"/>
            <w:hideMark/>
          </w:tcPr>
          <w:p w14:paraId="633633C6" w14:textId="50091F05" w:rsidR="002B15D0" w:rsidRPr="00892C9A" w:rsidRDefault="00892C9A" w:rsidP="002B15D0">
            <w:pPr>
              <w:rPr>
                <w:rFonts w:eastAsia="Times New Roman" w:cstheme="minorHAnsi"/>
                <w:color w:val="000000" w:themeColor="text1"/>
              </w:rPr>
            </w:pPr>
            <w:proofErr w:type="spellStart"/>
            <w:r w:rsidRPr="00892C9A">
              <w:rPr>
                <w:rFonts w:eastAsia="Times New Roman" w:cstheme="minorHAnsi"/>
                <w:color w:val="000000" w:themeColor="text1"/>
              </w:rPr>
              <w:t>Gaughan</w:t>
            </w:r>
            <w:proofErr w:type="spellEnd"/>
            <w:r w:rsidRPr="00892C9A">
              <w:rPr>
                <w:rFonts w:eastAsia="Times New Roman" w:cstheme="minorHAnsi"/>
                <w:color w:val="000000" w:themeColor="text1"/>
              </w:rPr>
              <w:t xml:space="preserve"> T, Buckley A, </w:t>
            </w:r>
            <w:proofErr w:type="spellStart"/>
            <w:r w:rsidRPr="00892C9A">
              <w:rPr>
                <w:rFonts w:eastAsia="Times New Roman" w:cstheme="minorHAnsi"/>
                <w:color w:val="000000" w:themeColor="text1"/>
              </w:rPr>
              <w:t>Hommer</w:t>
            </w:r>
            <w:proofErr w:type="spellEnd"/>
            <w:r w:rsidRPr="00892C9A">
              <w:rPr>
                <w:rFonts w:eastAsia="Times New Roman" w:cstheme="minorHAnsi"/>
                <w:color w:val="000000" w:themeColor="text1"/>
              </w:rPr>
              <w:t xml:space="preserve"> R, Grant P, Williams K, </w:t>
            </w:r>
            <w:proofErr w:type="spellStart"/>
            <w:r w:rsidRPr="00892C9A">
              <w:rPr>
                <w:rFonts w:eastAsia="Times New Roman" w:cstheme="minorHAnsi"/>
                <w:color w:val="000000" w:themeColor="text1"/>
              </w:rPr>
              <w:t>Leckman</w:t>
            </w:r>
            <w:proofErr w:type="spellEnd"/>
            <w:r w:rsidRPr="00892C9A">
              <w:rPr>
                <w:rFonts w:eastAsia="Times New Roman" w:cstheme="minorHAnsi"/>
                <w:color w:val="000000" w:themeColor="text1"/>
              </w:rPr>
              <w:t xml:space="preserve"> JF, </w:t>
            </w:r>
            <w:proofErr w:type="spellStart"/>
            <w:r w:rsidRPr="00892C9A">
              <w:rPr>
                <w:rFonts w:eastAsia="Times New Roman" w:cstheme="minorHAnsi"/>
                <w:color w:val="000000" w:themeColor="text1"/>
              </w:rPr>
              <w:t>Swedo</w:t>
            </w:r>
            <w:proofErr w:type="spellEnd"/>
            <w:r w:rsidRPr="00892C9A">
              <w:rPr>
                <w:rFonts w:eastAsia="Times New Roman" w:cstheme="minorHAnsi"/>
                <w:color w:val="000000" w:themeColor="text1"/>
              </w:rPr>
              <w:t xml:space="preserve"> SE.</w:t>
            </w:r>
            <w:r w:rsidR="002B15D0">
              <w:rPr>
                <w:rFonts w:eastAsia="Times New Roman" w:cstheme="minorHAnsi"/>
                <w:color w:val="000000" w:themeColor="text1"/>
              </w:rPr>
              <w:t>, "</w:t>
            </w:r>
            <w:hyperlink r:id="rId20" w:history="1">
              <w:r w:rsidR="002B15D0" w:rsidRPr="00892C9A">
                <w:rPr>
                  <w:rFonts w:eastAsia="Times New Roman" w:cstheme="minorHAnsi"/>
                  <w:color w:val="000000" w:themeColor="text1"/>
                </w:rPr>
                <w:t>Rapid Eye Movement Sleep Abnormalities in Children with Pediatric Acute-Onset Neuropsychiatric Syndrome (PANS).</w:t>
              </w:r>
            </w:hyperlink>
            <w:r w:rsidR="002B15D0">
              <w:rPr>
                <w:rFonts w:eastAsia="Times New Roman" w:cstheme="minorHAnsi"/>
                <w:color w:val="000000" w:themeColor="text1"/>
              </w:rPr>
              <w:t>"</w:t>
            </w:r>
            <w:r w:rsidRPr="00892C9A">
              <w:rPr>
                <w:rFonts w:eastAsia="Times New Roman" w:cstheme="minorHAnsi"/>
                <w:color w:val="000000" w:themeColor="text1"/>
              </w:rPr>
              <w:t>J Clin Sleep Med. 2016 Jul 15;12(7):1027-32.</w:t>
            </w:r>
          </w:p>
          <w:p w14:paraId="316D2CFD" w14:textId="62B778FB" w:rsidR="00892C9A" w:rsidRPr="00892C9A" w:rsidRDefault="00892C9A" w:rsidP="00892C9A">
            <w:pPr>
              <w:rPr>
                <w:rFonts w:eastAsia="Times New Roman" w:cstheme="minorHAnsi"/>
                <w:color w:val="000000" w:themeColor="text1"/>
              </w:rPr>
            </w:pPr>
          </w:p>
        </w:tc>
      </w:tr>
      <w:tr w:rsidR="00892C9A" w:rsidRPr="00892C9A" w14:paraId="12A77981" w14:textId="77777777" w:rsidTr="00E71CBC">
        <w:trPr>
          <w:tblCellSpacing w:w="15" w:type="dxa"/>
        </w:trPr>
        <w:tc>
          <w:tcPr>
            <w:tcW w:w="0" w:type="auto"/>
            <w:hideMark/>
          </w:tcPr>
          <w:p w14:paraId="4121E189" w14:textId="447C034D"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1</w:t>
            </w:r>
            <w:r w:rsidR="007E56EF">
              <w:rPr>
                <w:rFonts w:eastAsia="Times New Roman" w:cstheme="minorHAnsi"/>
                <w:color w:val="000000" w:themeColor="text1"/>
              </w:rPr>
              <w:t>8</w:t>
            </w:r>
            <w:r w:rsidRPr="00892C9A">
              <w:rPr>
                <w:rFonts w:eastAsia="Times New Roman" w:cstheme="minorHAnsi"/>
                <w:color w:val="000000" w:themeColor="text1"/>
              </w:rPr>
              <w:t>.</w:t>
            </w:r>
          </w:p>
        </w:tc>
        <w:tc>
          <w:tcPr>
            <w:tcW w:w="7991" w:type="dxa"/>
            <w:vAlign w:val="center"/>
            <w:hideMark/>
          </w:tcPr>
          <w:p w14:paraId="035BD528" w14:textId="0AD89BC1" w:rsidR="002B15D0" w:rsidRPr="00892C9A" w:rsidRDefault="00892C9A" w:rsidP="002B15D0">
            <w:pPr>
              <w:rPr>
                <w:rFonts w:eastAsia="Times New Roman" w:cstheme="minorHAnsi"/>
                <w:color w:val="000000" w:themeColor="text1"/>
              </w:rPr>
            </w:pPr>
            <w:r w:rsidRPr="00892C9A">
              <w:rPr>
                <w:rFonts w:eastAsia="Times New Roman" w:cstheme="minorHAnsi"/>
                <w:color w:val="000000" w:themeColor="text1"/>
              </w:rPr>
              <w:t xml:space="preserve">Gagliano A, Galati C, Ingrassia M, </w:t>
            </w:r>
            <w:proofErr w:type="spellStart"/>
            <w:r w:rsidRPr="00892C9A">
              <w:rPr>
                <w:rFonts w:eastAsia="Times New Roman" w:cstheme="minorHAnsi"/>
                <w:color w:val="000000" w:themeColor="text1"/>
              </w:rPr>
              <w:t>Ciuffo</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Alquino</w:t>
            </w:r>
            <w:proofErr w:type="spellEnd"/>
            <w:r w:rsidRPr="00892C9A">
              <w:rPr>
                <w:rFonts w:eastAsia="Times New Roman" w:cstheme="minorHAnsi"/>
                <w:color w:val="000000" w:themeColor="text1"/>
              </w:rPr>
              <w:t xml:space="preserve"> MA, </w:t>
            </w:r>
            <w:proofErr w:type="spellStart"/>
            <w:r w:rsidRPr="00892C9A">
              <w:rPr>
                <w:rFonts w:eastAsia="Times New Roman" w:cstheme="minorHAnsi"/>
                <w:color w:val="000000" w:themeColor="text1"/>
              </w:rPr>
              <w:t>Tanca</w:t>
            </w:r>
            <w:proofErr w:type="spellEnd"/>
            <w:r w:rsidRPr="00892C9A">
              <w:rPr>
                <w:rFonts w:eastAsia="Times New Roman" w:cstheme="minorHAnsi"/>
                <w:color w:val="000000" w:themeColor="text1"/>
              </w:rPr>
              <w:t xml:space="preserve"> MG, </w:t>
            </w:r>
            <w:proofErr w:type="spellStart"/>
            <w:r w:rsidRPr="00892C9A">
              <w:rPr>
                <w:rFonts w:eastAsia="Times New Roman" w:cstheme="minorHAnsi"/>
                <w:color w:val="000000" w:themeColor="text1"/>
              </w:rPr>
              <w:t>Carucci</w:t>
            </w:r>
            <w:proofErr w:type="spellEnd"/>
            <w:r w:rsidRPr="00892C9A">
              <w:rPr>
                <w:rFonts w:eastAsia="Times New Roman" w:cstheme="minorHAnsi"/>
                <w:color w:val="000000" w:themeColor="text1"/>
              </w:rPr>
              <w:t xml:space="preserve"> S, </w:t>
            </w:r>
            <w:proofErr w:type="spellStart"/>
            <w:r w:rsidRPr="00892C9A">
              <w:rPr>
                <w:rFonts w:eastAsia="Times New Roman" w:cstheme="minorHAnsi"/>
                <w:color w:val="000000" w:themeColor="text1"/>
              </w:rPr>
              <w:t>Zuddas</w:t>
            </w:r>
            <w:proofErr w:type="spellEnd"/>
            <w:r w:rsidRPr="00892C9A">
              <w:rPr>
                <w:rFonts w:eastAsia="Times New Roman" w:cstheme="minorHAnsi"/>
                <w:color w:val="000000" w:themeColor="text1"/>
              </w:rPr>
              <w:t xml:space="preserve"> A, </w:t>
            </w:r>
            <w:proofErr w:type="spellStart"/>
            <w:r w:rsidRPr="00892C9A">
              <w:rPr>
                <w:rFonts w:eastAsia="Times New Roman" w:cstheme="minorHAnsi"/>
                <w:color w:val="000000" w:themeColor="text1"/>
              </w:rPr>
              <w:t>Grossi</w:t>
            </w:r>
            <w:proofErr w:type="spellEnd"/>
            <w:r w:rsidRPr="00892C9A">
              <w:rPr>
                <w:rFonts w:eastAsia="Times New Roman" w:cstheme="minorHAnsi"/>
                <w:color w:val="000000" w:themeColor="text1"/>
              </w:rPr>
              <w:t xml:space="preserve"> E.</w:t>
            </w:r>
            <w:r w:rsidR="002B15D0">
              <w:rPr>
                <w:rFonts w:eastAsia="Times New Roman" w:cstheme="minorHAnsi"/>
                <w:color w:val="000000" w:themeColor="text1"/>
              </w:rPr>
              <w:t>, "</w:t>
            </w:r>
            <w:hyperlink r:id="rId21" w:history="1">
              <w:r w:rsidR="002B15D0" w:rsidRPr="00892C9A">
                <w:rPr>
                  <w:rFonts w:eastAsia="Times New Roman" w:cstheme="minorHAnsi"/>
                  <w:color w:val="000000" w:themeColor="text1"/>
                </w:rPr>
                <w:t xml:space="preserve">Pediatric Acute-Onset Neuropsychiatric Syndrome: A Data Mining Approach to a Very Specific Constellation of Clinical </w:t>
              </w:r>
              <w:proofErr w:type="spellStart"/>
              <w:r w:rsidR="002B15D0" w:rsidRPr="00892C9A">
                <w:rPr>
                  <w:rFonts w:eastAsia="Times New Roman" w:cstheme="minorHAnsi"/>
                  <w:color w:val="000000" w:themeColor="text1"/>
                </w:rPr>
                <w:t>Variables.</w:t>
              </w:r>
            </w:hyperlink>
            <w:r w:rsidR="002B15D0">
              <w:rPr>
                <w:rFonts w:eastAsia="Times New Roman" w:cstheme="minorHAnsi"/>
                <w:color w:val="000000" w:themeColor="text1"/>
              </w:rPr>
              <w:t>"</w:t>
            </w:r>
            <w:r w:rsidRPr="00892C9A">
              <w:rPr>
                <w:rFonts w:eastAsia="Times New Roman" w:cstheme="minorHAnsi"/>
                <w:color w:val="000000" w:themeColor="text1"/>
              </w:rPr>
              <w:t>J</w:t>
            </w:r>
            <w:proofErr w:type="spellEnd"/>
            <w:r w:rsidRPr="00892C9A">
              <w:rPr>
                <w:rFonts w:eastAsia="Times New Roman" w:cstheme="minorHAnsi"/>
                <w:color w:val="000000" w:themeColor="text1"/>
              </w:rPr>
              <w:t xml:space="preserve">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xml:space="preserve">. 2020 Oct;30(8):495-511. </w:t>
            </w:r>
          </w:p>
          <w:p w14:paraId="750D19E6" w14:textId="6D29B1E5" w:rsidR="00892C9A" w:rsidRPr="00892C9A" w:rsidRDefault="00892C9A" w:rsidP="00892C9A">
            <w:pPr>
              <w:rPr>
                <w:rFonts w:eastAsia="Times New Roman" w:cstheme="minorHAnsi"/>
                <w:color w:val="000000" w:themeColor="text1"/>
              </w:rPr>
            </w:pPr>
          </w:p>
        </w:tc>
      </w:tr>
      <w:tr w:rsidR="00892C9A" w:rsidRPr="00892C9A" w14:paraId="5A4F054F" w14:textId="77777777" w:rsidTr="00E71CBC">
        <w:trPr>
          <w:tblCellSpacing w:w="15" w:type="dxa"/>
        </w:trPr>
        <w:tc>
          <w:tcPr>
            <w:tcW w:w="0" w:type="auto"/>
            <w:hideMark/>
          </w:tcPr>
          <w:p w14:paraId="3DED0189" w14:textId="4578AC30" w:rsidR="00892C9A" w:rsidRPr="00892C9A" w:rsidRDefault="007E56EF" w:rsidP="00892C9A">
            <w:pPr>
              <w:rPr>
                <w:rFonts w:eastAsia="Times New Roman" w:cstheme="minorHAnsi"/>
                <w:color w:val="000000" w:themeColor="text1"/>
              </w:rPr>
            </w:pPr>
            <w:r>
              <w:rPr>
                <w:rFonts w:eastAsia="Times New Roman" w:cstheme="minorHAnsi"/>
                <w:color w:val="000000" w:themeColor="text1"/>
              </w:rPr>
              <w:t>19</w:t>
            </w:r>
            <w:r w:rsidR="00892C9A" w:rsidRPr="00892C9A">
              <w:rPr>
                <w:rFonts w:eastAsia="Times New Roman" w:cstheme="minorHAnsi"/>
                <w:color w:val="000000" w:themeColor="text1"/>
              </w:rPr>
              <w:t>.</w:t>
            </w:r>
          </w:p>
        </w:tc>
        <w:tc>
          <w:tcPr>
            <w:tcW w:w="7991" w:type="dxa"/>
            <w:vAlign w:val="center"/>
            <w:hideMark/>
          </w:tcPr>
          <w:p w14:paraId="7A4C4063" w14:textId="7834B89F" w:rsidR="00892C9A" w:rsidRPr="00892C9A" w:rsidRDefault="00892C9A" w:rsidP="00892C9A">
            <w:pPr>
              <w:rPr>
                <w:rFonts w:eastAsia="Times New Roman" w:cstheme="minorHAnsi"/>
                <w:color w:val="000000" w:themeColor="text1"/>
              </w:rPr>
            </w:pP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Rana S, Chang K.</w:t>
            </w:r>
            <w:r w:rsidR="00E71CBC">
              <w:rPr>
                <w:rFonts w:eastAsia="Times New Roman" w:cstheme="minorHAnsi"/>
                <w:color w:val="000000" w:themeColor="text1"/>
              </w:rPr>
              <w:t>, "</w:t>
            </w:r>
            <w:hyperlink r:id="rId22" w:history="1">
              <w:r w:rsidR="00E71CBC" w:rsidRPr="00892C9A">
                <w:rPr>
                  <w:rFonts w:eastAsia="Times New Roman" w:cstheme="minorHAnsi"/>
                  <w:color w:val="000000" w:themeColor="text1"/>
                </w:rPr>
                <w:t>Five youth with pediatric acute-onset neuropsychiatric syndrome of differing etiologies.</w:t>
              </w:r>
            </w:hyperlink>
            <w:r w:rsidR="00E71CBC">
              <w:rPr>
                <w:rFonts w:eastAsia="Times New Roman" w:cstheme="minorHAnsi"/>
                <w:color w:val="000000" w:themeColor="text1"/>
              </w:rPr>
              <w:t xml:space="preserve">" </w:t>
            </w:r>
            <w:r w:rsidRPr="00892C9A">
              <w:rPr>
                <w:rFonts w:eastAsia="Times New Roman" w:cstheme="minorHAnsi"/>
                <w:color w:val="000000" w:themeColor="text1"/>
              </w:rPr>
              <w:t xml:space="preserve">J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xml:space="preserve">. 2015 Feb;25(1):31-7. </w:t>
            </w:r>
          </w:p>
        </w:tc>
      </w:tr>
      <w:tr w:rsidR="00892C9A" w:rsidRPr="00892C9A" w14:paraId="6B75C581" w14:textId="77777777" w:rsidTr="00E71CBC">
        <w:trPr>
          <w:tblCellSpacing w:w="15" w:type="dxa"/>
        </w:trPr>
        <w:tc>
          <w:tcPr>
            <w:tcW w:w="0" w:type="auto"/>
            <w:hideMark/>
          </w:tcPr>
          <w:p w14:paraId="248B7E8B" w14:textId="62605917"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2</w:t>
            </w:r>
            <w:r w:rsidR="007E56EF">
              <w:rPr>
                <w:rFonts w:eastAsia="Times New Roman" w:cstheme="minorHAnsi"/>
                <w:color w:val="000000" w:themeColor="text1"/>
              </w:rPr>
              <w:t>0</w:t>
            </w:r>
            <w:r w:rsidRPr="00892C9A">
              <w:rPr>
                <w:rFonts w:eastAsia="Times New Roman" w:cstheme="minorHAnsi"/>
                <w:color w:val="000000" w:themeColor="text1"/>
              </w:rPr>
              <w:t>.</w:t>
            </w:r>
          </w:p>
        </w:tc>
        <w:tc>
          <w:tcPr>
            <w:tcW w:w="7991" w:type="dxa"/>
            <w:vAlign w:val="center"/>
            <w:hideMark/>
          </w:tcPr>
          <w:p w14:paraId="42EC0B2F" w14:textId="01F06261" w:rsidR="00E71CBC" w:rsidRPr="00892C9A" w:rsidRDefault="00892C9A" w:rsidP="00E71CBC">
            <w:pPr>
              <w:rPr>
                <w:rFonts w:eastAsia="Times New Roman" w:cstheme="minorHAnsi"/>
                <w:color w:val="000000" w:themeColor="text1"/>
              </w:rPr>
            </w:pPr>
            <w:proofErr w:type="spellStart"/>
            <w:r w:rsidRPr="00892C9A">
              <w:rPr>
                <w:rFonts w:eastAsia="Times New Roman" w:cstheme="minorHAnsi"/>
                <w:color w:val="000000" w:themeColor="text1"/>
              </w:rPr>
              <w:t>Leibold</w:t>
            </w:r>
            <w:proofErr w:type="spellEnd"/>
            <w:r w:rsidRPr="00892C9A">
              <w:rPr>
                <w:rFonts w:eastAsia="Times New Roman" w:cstheme="minorHAnsi"/>
                <w:color w:val="000000" w:themeColor="text1"/>
              </w:rPr>
              <w:t xml:space="preserve"> C,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Farhadian</w:t>
            </w:r>
            <w:proofErr w:type="spellEnd"/>
            <w:r w:rsidRPr="00892C9A">
              <w:rPr>
                <w:rFonts w:eastAsia="Times New Roman" w:cstheme="minorHAnsi"/>
                <w:color w:val="000000" w:themeColor="text1"/>
              </w:rPr>
              <w:t xml:space="preserve"> B, Willett T, </w:t>
            </w: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w:t>
            </w:r>
            <w:r w:rsidR="00E71CBC">
              <w:rPr>
                <w:rFonts w:eastAsia="Times New Roman" w:cstheme="minorHAnsi"/>
                <w:color w:val="000000" w:themeColor="text1"/>
              </w:rPr>
              <w:t>, "</w:t>
            </w:r>
            <w:hyperlink r:id="rId23" w:history="1">
              <w:r w:rsidR="00E71CBC" w:rsidRPr="00892C9A">
                <w:rPr>
                  <w:rFonts w:eastAsia="Times New Roman" w:cstheme="minorHAnsi"/>
                  <w:color w:val="000000" w:themeColor="text1"/>
                </w:rPr>
                <w:t>Psychometric Properties of the Pediatric Acute-Onset Neuropsychiatric Syndrome Global Impairment Score in Children and Adolescents with Pediatric Acute-Onset Neuropsychiatric Syndrome.</w:t>
              </w:r>
            </w:hyperlink>
            <w:r w:rsidR="00E71CBC">
              <w:rPr>
                <w:rFonts w:eastAsia="Times New Roman" w:cstheme="minorHAnsi"/>
                <w:color w:val="000000" w:themeColor="text1"/>
              </w:rPr>
              <w:t xml:space="preserve">" </w:t>
            </w:r>
            <w:r w:rsidRPr="00892C9A">
              <w:rPr>
                <w:rFonts w:eastAsia="Times New Roman" w:cstheme="minorHAnsi"/>
                <w:color w:val="000000" w:themeColor="text1"/>
              </w:rPr>
              <w:t xml:space="preserve">J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2019 Feb;29(1):41-49.</w:t>
            </w:r>
          </w:p>
          <w:p w14:paraId="7475EF99" w14:textId="584170EF" w:rsidR="00892C9A" w:rsidRPr="00892C9A" w:rsidRDefault="00892C9A" w:rsidP="00892C9A">
            <w:pPr>
              <w:rPr>
                <w:rFonts w:eastAsia="Times New Roman" w:cstheme="minorHAnsi"/>
                <w:color w:val="000000" w:themeColor="text1"/>
              </w:rPr>
            </w:pPr>
          </w:p>
        </w:tc>
      </w:tr>
      <w:tr w:rsidR="00892C9A" w:rsidRPr="00892C9A" w14:paraId="0CEEB2A9" w14:textId="77777777" w:rsidTr="00E71CBC">
        <w:trPr>
          <w:tblCellSpacing w:w="15" w:type="dxa"/>
        </w:trPr>
        <w:tc>
          <w:tcPr>
            <w:tcW w:w="0" w:type="auto"/>
            <w:hideMark/>
          </w:tcPr>
          <w:p w14:paraId="2026C8B2" w14:textId="269C338C"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2</w:t>
            </w:r>
            <w:r w:rsidR="007E56EF">
              <w:rPr>
                <w:rFonts w:eastAsia="Times New Roman" w:cstheme="minorHAnsi"/>
                <w:color w:val="000000" w:themeColor="text1"/>
              </w:rPr>
              <w:t>1</w:t>
            </w:r>
            <w:r w:rsidRPr="00892C9A">
              <w:rPr>
                <w:rFonts w:eastAsia="Times New Roman" w:cstheme="minorHAnsi"/>
                <w:color w:val="000000" w:themeColor="text1"/>
              </w:rPr>
              <w:t>.</w:t>
            </w:r>
          </w:p>
        </w:tc>
        <w:tc>
          <w:tcPr>
            <w:tcW w:w="7991" w:type="dxa"/>
            <w:vAlign w:val="center"/>
            <w:hideMark/>
          </w:tcPr>
          <w:p w14:paraId="46498135" w14:textId="6051001B" w:rsidR="00892C9A" w:rsidRPr="00892C9A" w:rsidRDefault="00892C9A" w:rsidP="00E71CBC">
            <w:pPr>
              <w:rPr>
                <w:rFonts w:eastAsia="Times New Roman" w:cstheme="minorHAnsi"/>
                <w:color w:val="000000" w:themeColor="text1"/>
              </w:rPr>
            </w:pPr>
            <w:proofErr w:type="spellStart"/>
            <w:r w:rsidRPr="00892C9A">
              <w:rPr>
                <w:rFonts w:eastAsia="Times New Roman" w:cstheme="minorHAnsi"/>
                <w:color w:val="000000" w:themeColor="text1"/>
              </w:rPr>
              <w:t>Frankovich</w:t>
            </w:r>
            <w:proofErr w:type="spellEnd"/>
            <w:r w:rsidRPr="00892C9A">
              <w:rPr>
                <w:rFonts w:eastAsia="Times New Roman" w:cstheme="minorHAnsi"/>
                <w:color w:val="000000" w:themeColor="text1"/>
              </w:rPr>
              <w:t xml:space="preserve"> J, </w:t>
            </w:r>
            <w:proofErr w:type="spellStart"/>
            <w:r w:rsidRPr="00892C9A">
              <w:rPr>
                <w:rFonts w:eastAsia="Times New Roman" w:cstheme="minorHAnsi"/>
                <w:color w:val="000000" w:themeColor="text1"/>
              </w:rPr>
              <w:t>Thienemann</w:t>
            </w:r>
            <w:proofErr w:type="spellEnd"/>
            <w:r w:rsidRPr="00892C9A">
              <w:rPr>
                <w:rFonts w:eastAsia="Times New Roman" w:cstheme="minorHAnsi"/>
                <w:color w:val="000000" w:themeColor="text1"/>
              </w:rPr>
              <w:t xml:space="preserve"> M, Pearlstein J, </w:t>
            </w:r>
            <w:proofErr w:type="spellStart"/>
            <w:r w:rsidRPr="00892C9A">
              <w:rPr>
                <w:rFonts w:eastAsia="Times New Roman" w:cstheme="minorHAnsi"/>
                <w:color w:val="000000" w:themeColor="text1"/>
              </w:rPr>
              <w:t>Crable</w:t>
            </w:r>
            <w:proofErr w:type="spellEnd"/>
            <w:r w:rsidRPr="00892C9A">
              <w:rPr>
                <w:rFonts w:eastAsia="Times New Roman" w:cstheme="minorHAnsi"/>
                <w:color w:val="000000" w:themeColor="text1"/>
              </w:rPr>
              <w:t xml:space="preserve"> A, Brown K, Chang K.</w:t>
            </w:r>
            <w:r w:rsidR="00E71CBC">
              <w:rPr>
                <w:rFonts w:eastAsia="Times New Roman" w:cstheme="minorHAnsi"/>
                <w:color w:val="000000" w:themeColor="text1"/>
              </w:rPr>
              <w:t>, "</w:t>
            </w:r>
            <w:hyperlink r:id="rId24" w:history="1">
              <w:r w:rsidR="00E71CBC" w:rsidRPr="00892C9A">
                <w:rPr>
                  <w:rFonts w:eastAsia="Times New Roman" w:cstheme="minorHAnsi"/>
                  <w:color w:val="000000" w:themeColor="text1"/>
                </w:rPr>
                <w:t>Multidisciplinary clinic dedicated to treating youth with pediatric acute-onset neuropsychiatric syndrome: presenting characteristics of the first 47 consecutive patients.</w:t>
              </w:r>
            </w:hyperlink>
            <w:r w:rsidR="00E71CBC">
              <w:rPr>
                <w:rFonts w:eastAsia="Times New Roman" w:cstheme="minorHAnsi"/>
                <w:color w:val="000000" w:themeColor="text1"/>
              </w:rPr>
              <w:t xml:space="preserve">" </w:t>
            </w:r>
            <w:r w:rsidRPr="00892C9A">
              <w:rPr>
                <w:rFonts w:eastAsia="Times New Roman" w:cstheme="minorHAnsi"/>
                <w:color w:val="000000" w:themeColor="text1"/>
              </w:rPr>
              <w:t xml:space="preserve">J Child </w:t>
            </w:r>
            <w:proofErr w:type="spellStart"/>
            <w:r w:rsidRPr="00892C9A">
              <w:rPr>
                <w:rFonts w:eastAsia="Times New Roman" w:cstheme="minorHAnsi"/>
                <w:color w:val="000000" w:themeColor="text1"/>
              </w:rPr>
              <w:t>Adolesc</w:t>
            </w:r>
            <w:proofErr w:type="spellEnd"/>
            <w:r w:rsidRPr="00892C9A">
              <w:rPr>
                <w:rFonts w:eastAsia="Times New Roman" w:cstheme="minorHAnsi"/>
                <w:color w:val="000000" w:themeColor="text1"/>
              </w:rPr>
              <w:t xml:space="preserve"> </w:t>
            </w:r>
            <w:proofErr w:type="spellStart"/>
            <w:r w:rsidRPr="00892C9A">
              <w:rPr>
                <w:rFonts w:eastAsia="Times New Roman" w:cstheme="minorHAnsi"/>
                <w:color w:val="000000" w:themeColor="text1"/>
              </w:rPr>
              <w:t>Psychopharmacol</w:t>
            </w:r>
            <w:proofErr w:type="spellEnd"/>
            <w:r w:rsidRPr="00892C9A">
              <w:rPr>
                <w:rFonts w:eastAsia="Times New Roman" w:cstheme="minorHAnsi"/>
                <w:color w:val="000000" w:themeColor="text1"/>
              </w:rPr>
              <w:t xml:space="preserve">. 2015 Feb;25(1):38-47. </w:t>
            </w:r>
          </w:p>
        </w:tc>
      </w:tr>
      <w:tr w:rsidR="00892C9A" w:rsidRPr="00892C9A" w14:paraId="169AC85F" w14:textId="77777777" w:rsidTr="00E71CBC">
        <w:trPr>
          <w:tblCellSpacing w:w="15" w:type="dxa"/>
        </w:trPr>
        <w:tc>
          <w:tcPr>
            <w:tcW w:w="0" w:type="auto"/>
            <w:hideMark/>
          </w:tcPr>
          <w:p w14:paraId="3C48C028" w14:textId="27C23B67"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t>2</w:t>
            </w:r>
            <w:r w:rsidR="007E56EF">
              <w:rPr>
                <w:rFonts w:eastAsia="Times New Roman" w:cstheme="minorHAnsi"/>
                <w:color w:val="000000" w:themeColor="text1"/>
              </w:rPr>
              <w:t>2</w:t>
            </w:r>
            <w:r w:rsidRPr="00892C9A">
              <w:rPr>
                <w:rFonts w:eastAsia="Times New Roman" w:cstheme="minorHAnsi"/>
                <w:color w:val="000000" w:themeColor="text1"/>
              </w:rPr>
              <w:t>.</w:t>
            </w:r>
          </w:p>
        </w:tc>
        <w:tc>
          <w:tcPr>
            <w:tcW w:w="7991" w:type="dxa"/>
            <w:vAlign w:val="center"/>
            <w:hideMark/>
          </w:tcPr>
          <w:p w14:paraId="52D8C8B1" w14:textId="619804B1" w:rsidR="007E56EF" w:rsidRPr="00892C9A" w:rsidRDefault="00892C9A" w:rsidP="00E71CBC">
            <w:pPr>
              <w:rPr>
                <w:rFonts w:eastAsia="Times New Roman" w:cstheme="minorHAnsi"/>
                <w:color w:val="000000" w:themeColor="text1"/>
              </w:rPr>
            </w:pPr>
            <w:proofErr w:type="spellStart"/>
            <w:r w:rsidRPr="00892C9A">
              <w:rPr>
                <w:rFonts w:eastAsia="Times New Roman" w:cstheme="minorHAnsi"/>
                <w:color w:val="000000" w:themeColor="text1"/>
              </w:rPr>
              <w:t>Breitschwerdt</w:t>
            </w:r>
            <w:proofErr w:type="spellEnd"/>
            <w:r w:rsidRPr="00892C9A">
              <w:rPr>
                <w:rFonts w:eastAsia="Times New Roman" w:cstheme="minorHAnsi"/>
                <w:color w:val="000000" w:themeColor="text1"/>
              </w:rPr>
              <w:t xml:space="preserve"> EB, Greenberg R, Maggi RG, </w:t>
            </w:r>
            <w:proofErr w:type="spellStart"/>
            <w:r w:rsidRPr="00892C9A">
              <w:rPr>
                <w:rFonts w:eastAsia="Times New Roman" w:cstheme="minorHAnsi"/>
                <w:color w:val="000000" w:themeColor="text1"/>
              </w:rPr>
              <w:t>Mozayeni</w:t>
            </w:r>
            <w:proofErr w:type="spellEnd"/>
            <w:r w:rsidRPr="00892C9A">
              <w:rPr>
                <w:rFonts w:eastAsia="Times New Roman" w:cstheme="minorHAnsi"/>
                <w:color w:val="000000" w:themeColor="text1"/>
              </w:rPr>
              <w:t xml:space="preserve"> BR, Lewis A, Bradley JM.</w:t>
            </w:r>
            <w:r w:rsidR="00E71CBC">
              <w:rPr>
                <w:rFonts w:eastAsia="Times New Roman" w:cstheme="minorHAnsi"/>
                <w:color w:val="000000" w:themeColor="text1"/>
              </w:rPr>
              <w:t>, "</w:t>
            </w:r>
            <w:hyperlink r:id="rId25" w:history="1">
              <w:r w:rsidR="00E71CBC" w:rsidRPr="00892C9A">
                <w:rPr>
                  <w:rFonts w:eastAsia="Times New Roman" w:cstheme="minorHAnsi"/>
                  <w:i/>
                  <w:iCs/>
                  <w:color w:val="000000" w:themeColor="text1"/>
                </w:rPr>
                <w:t xml:space="preserve">Bartonella </w:t>
              </w:r>
              <w:proofErr w:type="spellStart"/>
              <w:r w:rsidR="00E71CBC" w:rsidRPr="00892C9A">
                <w:rPr>
                  <w:rFonts w:eastAsia="Times New Roman" w:cstheme="minorHAnsi"/>
                  <w:i/>
                  <w:iCs/>
                  <w:color w:val="000000" w:themeColor="text1"/>
                </w:rPr>
                <w:t>henselae</w:t>
              </w:r>
              <w:proofErr w:type="spellEnd"/>
              <w:r w:rsidR="00E71CBC" w:rsidRPr="00892C9A">
                <w:rPr>
                  <w:rFonts w:eastAsia="Times New Roman" w:cstheme="minorHAnsi"/>
                  <w:color w:val="000000" w:themeColor="text1"/>
                </w:rPr>
                <w:t xml:space="preserve"> Bloodstream Infection in a Boy </w:t>
              </w:r>
              <w:proofErr w:type="gramStart"/>
              <w:r w:rsidR="00E71CBC" w:rsidRPr="00892C9A">
                <w:rPr>
                  <w:rFonts w:eastAsia="Times New Roman" w:cstheme="minorHAnsi"/>
                  <w:color w:val="000000" w:themeColor="text1"/>
                </w:rPr>
                <w:t>With</w:t>
              </w:r>
              <w:proofErr w:type="gramEnd"/>
              <w:r w:rsidR="00E71CBC" w:rsidRPr="00892C9A">
                <w:rPr>
                  <w:rFonts w:eastAsia="Times New Roman" w:cstheme="minorHAnsi"/>
                  <w:color w:val="000000" w:themeColor="text1"/>
                </w:rPr>
                <w:t xml:space="preserve"> Pediatric Acute-Onset </w:t>
              </w:r>
              <w:r w:rsidR="00E71CBC" w:rsidRPr="00892C9A">
                <w:rPr>
                  <w:rFonts w:eastAsia="Times New Roman" w:cstheme="minorHAnsi"/>
                  <w:color w:val="000000" w:themeColor="text1"/>
                </w:rPr>
                <w:lastRenderedPageBreak/>
                <w:t>Neuropsychiatric Syndrome.</w:t>
              </w:r>
            </w:hyperlink>
            <w:r w:rsidR="00E71CBC">
              <w:rPr>
                <w:rFonts w:eastAsia="Times New Roman" w:cstheme="minorHAnsi"/>
                <w:color w:val="000000" w:themeColor="text1"/>
              </w:rPr>
              <w:t xml:space="preserve">" </w:t>
            </w:r>
            <w:r w:rsidRPr="00892C9A">
              <w:rPr>
                <w:rFonts w:eastAsia="Times New Roman" w:cstheme="minorHAnsi"/>
                <w:color w:val="000000" w:themeColor="text1"/>
              </w:rPr>
              <w:t xml:space="preserve">J Cent </w:t>
            </w:r>
            <w:proofErr w:type="spellStart"/>
            <w:r w:rsidRPr="00892C9A">
              <w:rPr>
                <w:rFonts w:eastAsia="Times New Roman" w:cstheme="minorHAnsi"/>
                <w:color w:val="000000" w:themeColor="text1"/>
              </w:rPr>
              <w:t>Nerv</w:t>
            </w:r>
            <w:proofErr w:type="spellEnd"/>
            <w:r w:rsidRPr="00892C9A">
              <w:rPr>
                <w:rFonts w:eastAsia="Times New Roman" w:cstheme="minorHAnsi"/>
                <w:color w:val="000000" w:themeColor="text1"/>
              </w:rPr>
              <w:t xml:space="preserve"> Syst Dis. 2019 Ma</w:t>
            </w:r>
            <w:r w:rsidR="00E71CBC">
              <w:rPr>
                <w:rFonts w:eastAsia="Times New Roman" w:cstheme="minorHAnsi"/>
                <w:color w:val="000000" w:themeColor="text1"/>
              </w:rPr>
              <w:t xml:space="preserve">r </w:t>
            </w:r>
            <w:r w:rsidRPr="00892C9A">
              <w:rPr>
                <w:rFonts w:eastAsia="Times New Roman" w:cstheme="minorHAnsi"/>
                <w:color w:val="000000" w:themeColor="text1"/>
              </w:rPr>
              <w:t xml:space="preserve">18;11:1179573519832014. </w:t>
            </w:r>
          </w:p>
          <w:p w14:paraId="52620D08" w14:textId="76A8E77B" w:rsidR="00892C9A" w:rsidRPr="00892C9A" w:rsidRDefault="00892C9A" w:rsidP="00892C9A">
            <w:pPr>
              <w:rPr>
                <w:rFonts w:eastAsia="Times New Roman" w:cstheme="minorHAnsi"/>
                <w:color w:val="000000" w:themeColor="text1"/>
              </w:rPr>
            </w:pPr>
          </w:p>
        </w:tc>
      </w:tr>
      <w:tr w:rsidR="00892C9A" w:rsidRPr="00892C9A" w14:paraId="65ACCD4D" w14:textId="77777777" w:rsidTr="00E71CBC">
        <w:trPr>
          <w:tblCellSpacing w:w="15" w:type="dxa"/>
        </w:trPr>
        <w:tc>
          <w:tcPr>
            <w:tcW w:w="0" w:type="auto"/>
            <w:hideMark/>
          </w:tcPr>
          <w:p w14:paraId="4B059D88" w14:textId="4911AFD9" w:rsidR="00892C9A" w:rsidRPr="00892C9A" w:rsidRDefault="00892C9A" w:rsidP="00892C9A">
            <w:pPr>
              <w:rPr>
                <w:rFonts w:eastAsia="Times New Roman" w:cstheme="minorHAnsi"/>
                <w:color w:val="000000" w:themeColor="text1"/>
              </w:rPr>
            </w:pPr>
            <w:r w:rsidRPr="00892C9A">
              <w:rPr>
                <w:rFonts w:eastAsia="Times New Roman" w:cstheme="minorHAnsi"/>
                <w:color w:val="000000" w:themeColor="text1"/>
              </w:rPr>
              <w:lastRenderedPageBreak/>
              <w:t>2</w:t>
            </w:r>
            <w:r w:rsidR="007E56EF">
              <w:rPr>
                <w:rFonts w:eastAsia="Times New Roman" w:cstheme="minorHAnsi"/>
                <w:color w:val="000000" w:themeColor="text1"/>
              </w:rPr>
              <w:t>3</w:t>
            </w:r>
            <w:r w:rsidRPr="00892C9A">
              <w:rPr>
                <w:rFonts w:eastAsia="Times New Roman" w:cstheme="minorHAnsi"/>
                <w:color w:val="000000" w:themeColor="text1"/>
              </w:rPr>
              <w:t>.</w:t>
            </w:r>
          </w:p>
        </w:tc>
        <w:tc>
          <w:tcPr>
            <w:tcW w:w="7991" w:type="dxa"/>
            <w:vAlign w:val="center"/>
            <w:hideMark/>
          </w:tcPr>
          <w:p w14:paraId="4BEEB01A" w14:textId="1EE6A000" w:rsidR="00AC5C22" w:rsidRDefault="00892C9A" w:rsidP="003408B9">
            <w:pPr>
              <w:rPr>
                <w:rFonts w:eastAsia="Times New Roman" w:cstheme="minorHAnsi"/>
                <w:color w:val="000000" w:themeColor="text1"/>
              </w:rPr>
            </w:pPr>
            <w:proofErr w:type="spellStart"/>
            <w:r w:rsidRPr="00892C9A">
              <w:rPr>
                <w:rFonts w:eastAsia="Times New Roman" w:cstheme="minorHAnsi"/>
                <w:color w:val="000000" w:themeColor="text1"/>
              </w:rPr>
              <w:t>Fernell</w:t>
            </w:r>
            <w:proofErr w:type="spellEnd"/>
            <w:r w:rsidRPr="00892C9A">
              <w:rPr>
                <w:rFonts w:eastAsia="Times New Roman" w:cstheme="minorHAnsi"/>
                <w:color w:val="000000" w:themeColor="text1"/>
              </w:rPr>
              <w:t xml:space="preserve"> E, </w:t>
            </w:r>
            <w:proofErr w:type="spellStart"/>
            <w:r w:rsidRPr="00892C9A">
              <w:rPr>
                <w:rFonts w:eastAsia="Times New Roman" w:cstheme="minorHAnsi"/>
                <w:color w:val="000000" w:themeColor="text1"/>
              </w:rPr>
              <w:t>Sundin</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Fasth</w:t>
            </w:r>
            <w:proofErr w:type="spellEnd"/>
            <w:r w:rsidRPr="00892C9A">
              <w:rPr>
                <w:rFonts w:eastAsia="Times New Roman" w:cstheme="minorHAnsi"/>
                <w:color w:val="000000" w:themeColor="text1"/>
              </w:rPr>
              <w:t xml:space="preserve"> A, </w:t>
            </w:r>
            <w:proofErr w:type="spellStart"/>
            <w:r w:rsidRPr="00892C9A">
              <w:rPr>
                <w:rFonts w:eastAsia="Times New Roman" w:cstheme="minorHAnsi"/>
                <w:color w:val="000000" w:themeColor="text1"/>
              </w:rPr>
              <w:t>Dinkler</w:t>
            </w:r>
            <w:proofErr w:type="spellEnd"/>
            <w:r w:rsidRPr="00892C9A">
              <w:rPr>
                <w:rFonts w:eastAsia="Times New Roman" w:cstheme="minorHAnsi"/>
                <w:color w:val="000000" w:themeColor="text1"/>
              </w:rPr>
              <w:t xml:space="preserve"> L, </w:t>
            </w:r>
            <w:proofErr w:type="spellStart"/>
            <w:r w:rsidRPr="00892C9A">
              <w:rPr>
                <w:rFonts w:eastAsia="Times New Roman" w:cstheme="minorHAnsi"/>
                <w:color w:val="000000" w:themeColor="text1"/>
              </w:rPr>
              <w:t>Galazka</w:t>
            </w:r>
            <w:proofErr w:type="spellEnd"/>
            <w:r w:rsidRPr="00892C9A">
              <w:rPr>
                <w:rFonts w:eastAsia="Times New Roman" w:cstheme="minorHAnsi"/>
                <w:color w:val="000000" w:themeColor="text1"/>
              </w:rPr>
              <w:t xml:space="preserve"> M, </w:t>
            </w:r>
            <w:proofErr w:type="spellStart"/>
            <w:r w:rsidRPr="00892C9A">
              <w:rPr>
                <w:rFonts w:eastAsia="Times New Roman" w:cstheme="minorHAnsi"/>
                <w:color w:val="000000" w:themeColor="text1"/>
              </w:rPr>
              <w:t>Gillberg</w:t>
            </w:r>
            <w:proofErr w:type="spellEnd"/>
            <w:r w:rsidRPr="00892C9A">
              <w:rPr>
                <w:rFonts w:eastAsia="Times New Roman" w:cstheme="minorHAnsi"/>
                <w:color w:val="000000" w:themeColor="text1"/>
              </w:rPr>
              <w:t xml:space="preserve"> C, Johnson M.</w:t>
            </w:r>
            <w:r w:rsidR="003408B9">
              <w:rPr>
                <w:rFonts w:eastAsia="Times New Roman" w:cstheme="minorHAnsi"/>
                <w:color w:val="000000" w:themeColor="text1"/>
              </w:rPr>
              <w:t>, "</w:t>
            </w:r>
            <w:proofErr w:type="spellStart"/>
            <w:r w:rsidR="003408B9" w:rsidRPr="00892C9A">
              <w:rPr>
                <w:rFonts w:eastAsia="Times New Roman" w:cstheme="minorHAnsi"/>
                <w:color w:val="000000" w:themeColor="text1"/>
              </w:rPr>
              <w:fldChar w:fldCharType="begin"/>
            </w:r>
            <w:r w:rsidR="003408B9" w:rsidRPr="00892C9A">
              <w:rPr>
                <w:rFonts w:eastAsia="Times New Roman" w:cstheme="minorHAnsi"/>
                <w:color w:val="000000" w:themeColor="text1"/>
              </w:rPr>
              <w:instrText xml:space="preserve"> HYPERLINK "https://pubmed.ncbi.nlm.nih.gov/33566388/" </w:instrText>
            </w:r>
            <w:r w:rsidR="003408B9" w:rsidRPr="00892C9A">
              <w:rPr>
                <w:rFonts w:eastAsia="Times New Roman" w:cstheme="minorHAnsi"/>
                <w:color w:val="000000" w:themeColor="text1"/>
              </w:rPr>
              <w:fldChar w:fldCharType="separate"/>
            </w:r>
            <w:r w:rsidR="003408B9" w:rsidRPr="00892C9A">
              <w:rPr>
                <w:rFonts w:eastAsia="Times New Roman" w:cstheme="minorHAnsi"/>
                <w:color w:val="000000" w:themeColor="text1"/>
              </w:rPr>
              <w:t>Paediatric</w:t>
            </w:r>
            <w:proofErr w:type="spellEnd"/>
            <w:r w:rsidR="003408B9" w:rsidRPr="00892C9A">
              <w:rPr>
                <w:rFonts w:eastAsia="Times New Roman" w:cstheme="minorHAnsi"/>
                <w:color w:val="000000" w:themeColor="text1"/>
              </w:rPr>
              <w:t xml:space="preserve"> Acute onset Neuropsychiatric Syndrome: Exploratory study finds no evidence of HLA class II association but high rate of autoimmunity in first-degree relatives.</w:t>
            </w:r>
            <w:r w:rsidR="003408B9" w:rsidRPr="00892C9A">
              <w:rPr>
                <w:rFonts w:eastAsia="Times New Roman" w:cstheme="minorHAnsi"/>
                <w:color w:val="000000" w:themeColor="text1"/>
              </w:rPr>
              <w:fldChar w:fldCharType="end"/>
            </w:r>
            <w:r w:rsidR="003408B9">
              <w:rPr>
                <w:rFonts w:eastAsia="Times New Roman" w:cstheme="minorHAnsi"/>
                <w:color w:val="000000" w:themeColor="text1"/>
              </w:rPr>
              <w:t xml:space="preserve">" </w:t>
            </w:r>
            <w:r w:rsidRPr="00892C9A">
              <w:rPr>
                <w:rFonts w:eastAsia="Times New Roman" w:cstheme="minorHAnsi"/>
                <w:color w:val="000000" w:themeColor="text1"/>
              </w:rPr>
              <w:t xml:space="preserve">Acta </w:t>
            </w:r>
            <w:proofErr w:type="spellStart"/>
            <w:r w:rsidRPr="00892C9A">
              <w:rPr>
                <w:rFonts w:eastAsia="Times New Roman" w:cstheme="minorHAnsi"/>
                <w:color w:val="000000" w:themeColor="text1"/>
              </w:rPr>
              <w:t>Paediatr</w:t>
            </w:r>
            <w:proofErr w:type="spellEnd"/>
            <w:r w:rsidRPr="00892C9A">
              <w:rPr>
                <w:rFonts w:eastAsia="Times New Roman" w:cstheme="minorHAnsi"/>
                <w:color w:val="000000" w:themeColor="text1"/>
              </w:rPr>
              <w:t>. 2022 Apr;111(4):820-824</w:t>
            </w:r>
          </w:p>
          <w:p w14:paraId="73E9C654" w14:textId="6A6A83F7" w:rsidR="00AC5C22" w:rsidRDefault="00AC5C22" w:rsidP="003408B9">
            <w:pPr>
              <w:rPr>
                <w:rFonts w:eastAsia="Times New Roman" w:cstheme="minorHAnsi"/>
                <w:color w:val="000000" w:themeColor="text1"/>
              </w:rPr>
            </w:pPr>
          </w:p>
          <w:p w14:paraId="135599E3" w14:textId="77777777" w:rsidR="00AC5C22" w:rsidRPr="00892C9A" w:rsidRDefault="00AC5C22" w:rsidP="003408B9">
            <w:pPr>
              <w:rPr>
                <w:rFonts w:eastAsia="Times New Roman" w:cstheme="minorHAnsi"/>
                <w:color w:val="000000" w:themeColor="text1"/>
              </w:rPr>
            </w:pPr>
          </w:p>
          <w:p w14:paraId="40AA708E" w14:textId="774F54E0" w:rsidR="00892C9A" w:rsidRPr="00892C9A" w:rsidRDefault="00892C9A" w:rsidP="00892C9A">
            <w:pPr>
              <w:rPr>
                <w:rFonts w:eastAsia="Times New Roman" w:cstheme="minorHAnsi"/>
                <w:color w:val="000000" w:themeColor="text1"/>
              </w:rPr>
            </w:pPr>
          </w:p>
        </w:tc>
      </w:tr>
    </w:tbl>
    <w:p w14:paraId="3199C3F0" w14:textId="77777777" w:rsidR="00225699" w:rsidRPr="00892C9A" w:rsidRDefault="00225699">
      <w:pPr>
        <w:rPr>
          <w:rFonts w:cstheme="minorHAnsi"/>
          <w:b/>
          <w:bCs/>
          <w:color w:val="000000" w:themeColor="text1"/>
        </w:rPr>
      </w:pPr>
    </w:p>
    <w:sectPr w:rsidR="00225699" w:rsidRPr="00892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B7CFD"/>
    <w:multiLevelType w:val="multilevel"/>
    <w:tmpl w:val="B4E8DC2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3C6114C0"/>
    <w:multiLevelType w:val="hybridMultilevel"/>
    <w:tmpl w:val="438015C2"/>
    <w:lvl w:ilvl="0" w:tplc="0F9A0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87431"/>
    <w:multiLevelType w:val="hybridMultilevel"/>
    <w:tmpl w:val="C96A92BC"/>
    <w:lvl w:ilvl="0" w:tplc="D0D2B2EE">
      <w:start w:val="1"/>
      <w:numFmt w:val="decimal"/>
      <w:lvlText w:val="%1."/>
      <w:lvlJc w:val="left"/>
      <w:pPr>
        <w:ind w:left="720" w:hanging="360"/>
      </w:pPr>
      <w:rPr>
        <w:rFonts w:eastAsia="Times New Roman" w:cstheme="minorHAnsi"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3675406">
    <w:abstractNumId w:val="0"/>
  </w:num>
  <w:num w:numId="2" w16cid:durableId="363286059">
    <w:abstractNumId w:val="1"/>
  </w:num>
  <w:num w:numId="3" w16cid:durableId="529877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6F"/>
    <w:rsid w:val="00066383"/>
    <w:rsid w:val="00082CC8"/>
    <w:rsid w:val="00086126"/>
    <w:rsid w:val="000C2360"/>
    <w:rsid w:val="000F25CA"/>
    <w:rsid w:val="000F6986"/>
    <w:rsid w:val="001110F5"/>
    <w:rsid w:val="00140DEB"/>
    <w:rsid w:val="00196743"/>
    <w:rsid w:val="00223551"/>
    <w:rsid w:val="00225699"/>
    <w:rsid w:val="002B15D0"/>
    <w:rsid w:val="002D4F16"/>
    <w:rsid w:val="0030077F"/>
    <w:rsid w:val="0031242B"/>
    <w:rsid w:val="003408B9"/>
    <w:rsid w:val="00371FA9"/>
    <w:rsid w:val="003819B6"/>
    <w:rsid w:val="00384F42"/>
    <w:rsid w:val="003A285A"/>
    <w:rsid w:val="003A2AD2"/>
    <w:rsid w:val="003B615C"/>
    <w:rsid w:val="003F4195"/>
    <w:rsid w:val="00415F1A"/>
    <w:rsid w:val="004F596F"/>
    <w:rsid w:val="00542CB1"/>
    <w:rsid w:val="005A5CD4"/>
    <w:rsid w:val="006551C2"/>
    <w:rsid w:val="006837DE"/>
    <w:rsid w:val="00691A2A"/>
    <w:rsid w:val="006D3F34"/>
    <w:rsid w:val="00770BEF"/>
    <w:rsid w:val="00794CB7"/>
    <w:rsid w:val="00794CC1"/>
    <w:rsid w:val="007D4F94"/>
    <w:rsid w:val="007E56EF"/>
    <w:rsid w:val="008575BB"/>
    <w:rsid w:val="00880E75"/>
    <w:rsid w:val="00892C9A"/>
    <w:rsid w:val="008961AD"/>
    <w:rsid w:val="008A570B"/>
    <w:rsid w:val="008C4C54"/>
    <w:rsid w:val="00972288"/>
    <w:rsid w:val="00976B68"/>
    <w:rsid w:val="00987231"/>
    <w:rsid w:val="009961C9"/>
    <w:rsid w:val="009A0CC4"/>
    <w:rsid w:val="009B5A3F"/>
    <w:rsid w:val="009F2AB7"/>
    <w:rsid w:val="00A26068"/>
    <w:rsid w:val="00AC5C22"/>
    <w:rsid w:val="00AD289B"/>
    <w:rsid w:val="00AF3FA7"/>
    <w:rsid w:val="00B52F01"/>
    <w:rsid w:val="00B55A2F"/>
    <w:rsid w:val="00B712F5"/>
    <w:rsid w:val="00BB23C1"/>
    <w:rsid w:val="00BD18DC"/>
    <w:rsid w:val="00BF26B9"/>
    <w:rsid w:val="00C20DCF"/>
    <w:rsid w:val="00C638E5"/>
    <w:rsid w:val="00C67393"/>
    <w:rsid w:val="00CD75BC"/>
    <w:rsid w:val="00D018E2"/>
    <w:rsid w:val="00D37CD8"/>
    <w:rsid w:val="00D90CEC"/>
    <w:rsid w:val="00DA55F0"/>
    <w:rsid w:val="00DE15DB"/>
    <w:rsid w:val="00E63430"/>
    <w:rsid w:val="00E71CBC"/>
    <w:rsid w:val="00E961FA"/>
    <w:rsid w:val="00EA3FC7"/>
    <w:rsid w:val="00EE1CE1"/>
    <w:rsid w:val="00F009C1"/>
    <w:rsid w:val="00F22678"/>
    <w:rsid w:val="00F608D0"/>
    <w:rsid w:val="00F61A68"/>
    <w:rsid w:val="00F67E4C"/>
    <w:rsid w:val="00F73057"/>
    <w:rsid w:val="00FF6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E4B0BA"/>
  <w15:chartTrackingRefBased/>
  <w15:docId w15:val="{007C8DF2-AD57-7B46-B034-61AAA0A1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2C9A"/>
    <w:rPr>
      <w:color w:val="0000FF"/>
      <w:u w:val="single"/>
    </w:rPr>
  </w:style>
  <w:style w:type="character" w:customStyle="1" w:styleId="citation-part">
    <w:name w:val="citation-part"/>
    <w:basedOn w:val="DefaultParagraphFont"/>
    <w:rsid w:val="00892C9A"/>
  </w:style>
  <w:style w:type="character" w:customStyle="1" w:styleId="apple-converted-space">
    <w:name w:val="apple-converted-space"/>
    <w:basedOn w:val="DefaultParagraphFont"/>
    <w:rsid w:val="00892C9A"/>
  </w:style>
  <w:style w:type="character" w:customStyle="1" w:styleId="docsum-pmid">
    <w:name w:val="docsum-pmid"/>
    <w:basedOn w:val="DefaultParagraphFont"/>
    <w:rsid w:val="00892C9A"/>
  </w:style>
  <w:style w:type="character" w:customStyle="1" w:styleId="no-abstract">
    <w:name w:val="no-abstract"/>
    <w:basedOn w:val="DefaultParagraphFont"/>
    <w:rsid w:val="00892C9A"/>
  </w:style>
  <w:style w:type="character" w:customStyle="1" w:styleId="free-resources">
    <w:name w:val="free-resources"/>
    <w:basedOn w:val="DefaultParagraphFont"/>
    <w:rsid w:val="00892C9A"/>
  </w:style>
  <w:style w:type="character" w:customStyle="1" w:styleId="publication-type">
    <w:name w:val="publication-type"/>
    <w:basedOn w:val="DefaultParagraphFont"/>
    <w:rsid w:val="00892C9A"/>
  </w:style>
  <w:style w:type="character" w:customStyle="1" w:styleId="language">
    <w:name w:val="language"/>
    <w:basedOn w:val="DefaultParagraphFont"/>
    <w:rsid w:val="00892C9A"/>
  </w:style>
  <w:style w:type="character" w:styleId="Emphasis">
    <w:name w:val="Emphasis"/>
    <w:basedOn w:val="DefaultParagraphFont"/>
    <w:uiPriority w:val="20"/>
    <w:qFormat/>
    <w:rsid w:val="00892C9A"/>
    <w:rPr>
      <w:i/>
      <w:iCs/>
    </w:rPr>
  </w:style>
  <w:style w:type="paragraph" w:styleId="NormalWeb">
    <w:name w:val="Normal (Web)"/>
    <w:basedOn w:val="Normal"/>
    <w:uiPriority w:val="99"/>
    <w:unhideWhenUsed/>
    <w:rsid w:val="009B5A3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B5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734263">
      <w:bodyDiv w:val="1"/>
      <w:marLeft w:val="0"/>
      <w:marRight w:val="0"/>
      <w:marTop w:val="0"/>
      <w:marBottom w:val="0"/>
      <w:divBdr>
        <w:top w:val="none" w:sz="0" w:space="0" w:color="auto"/>
        <w:left w:val="none" w:sz="0" w:space="0" w:color="auto"/>
        <w:bottom w:val="none" w:sz="0" w:space="0" w:color="auto"/>
        <w:right w:val="none" w:sz="0" w:space="0" w:color="auto"/>
      </w:divBdr>
      <w:divsChild>
        <w:div w:id="1244267311">
          <w:marLeft w:val="0"/>
          <w:marRight w:val="0"/>
          <w:marTop w:val="0"/>
          <w:marBottom w:val="0"/>
          <w:divBdr>
            <w:top w:val="none" w:sz="0" w:space="0" w:color="auto"/>
            <w:left w:val="none" w:sz="0" w:space="0" w:color="auto"/>
            <w:bottom w:val="none" w:sz="0" w:space="0" w:color="auto"/>
            <w:right w:val="none" w:sz="0" w:space="0" w:color="auto"/>
          </w:divBdr>
          <w:divsChild>
            <w:div w:id="1687095675">
              <w:marLeft w:val="0"/>
              <w:marRight w:val="0"/>
              <w:marTop w:val="0"/>
              <w:marBottom w:val="0"/>
              <w:divBdr>
                <w:top w:val="none" w:sz="0" w:space="0" w:color="auto"/>
                <w:left w:val="none" w:sz="0" w:space="0" w:color="auto"/>
                <w:bottom w:val="none" w:sz="0" w:space="0" w:color="auto"/>
                <w:right w:val="none" w:sz="0" w:space="0" w:color="auto"/>
              </w:divBdr>
              <w:divsChild>
                <w:div w:id="1855918984">
                  <w:marLeft w:val="0"/>
                  <w:marRight w:val="0"/>
                  <w:marTop w:val="0"/>
                  <w:marBottom w:val="0"/>
                  <w:divBdr>
                    <w:top w:val="none" w:sz="0" w:space="0" w:color="auto"/>
                    <w:left w:val="none" w:sz="0" w:space="0" w:color="auto"/>
                    <w:bottom w:val="none" w:sz="0" w:space="0" w:color="auto"/>
                    <w:right w:val="none" w:sz="0" w:space="0" w:color="auto"/>
                  </w:divBdr>
                  <w:divsChild>
                    <w:div w:id="2259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829034">
      <w:bodyDiv w:val="1"/>
      <w:marLeft w:val="0"/>
      <w:marRight w:val="0"/>
      <w:marTop w:val="0"/>
      <w:marBottom w:val="0"/>
      <w:divBdr>
        <w:top w:val="none" w:sz="0" w:space="0" w:color="auto"/>
        <w:left w:val="none" w:sz="0" w:space="0" w:color="auto"/>
        <w:bottom w:val="none" w:sz="0" w:space="0" w:color="auto"/>
        <w:right w:val="none" w:sz="0" w:space="0" w:color="auto"/>
      </w:divBdr>
    </w:div>
    <w:div w:id="561604338">
      <w:bodyDiv w:val="1"/>
      <w:marLeft w:val="0"/>
      <w:marRight w:val="0"/>
      <w:marTop w:val="0"/>
      <w:marBottom w:val="0"/>
      <w:divBdr>
        <w:top w:val="none" w:sz="0" w:space="0" w:color="auto"/>
        <w:left w:val="none" w:sz="0" w:space="0" w:color="auto"/>
        <w:bottom w:val="none" w:sz="0" w:space="0" w:color="auto"/>
        <w:right w:val="none" w:sz="0" w:space="0" w:color="auto"/>
      </w:divBdr>
    </w:div>
    <w:div w:id="1090738528">
      <w:bodyDiv w:val="1"/>
      <w:marLeft w:val="0"/>
      <w:marRight w:val="0"/>
      <w:marTop w:val="0"/>
      <w:marBottom w:val="0"/>
      <w:divBdr>
        <w:top w:val="none" w:sz="0" w:space="0" w:color="auto"/>
        <w:left w:val="none" w:sz="0" w:space="0" w:color="auto"/>
        <w:bottom w:val="none" w:sz="0" w:space="0" w:color="auto"/>
        <w:right w:val="none" w:sz="0" w:space="0" w:color="auto"/>
      </w:divBdr>
      <w:divsChild>
        <w:div w:id="1619795120">
          <w:marLeft w:val="0"/>
          <w:marRight w:val="0"/>
          <w:marTop w:val="0"/>
          <w:marBottom w:val="0"/>
          <w:divBdr>
            <w:top w:val="none" w:sz="0" w:space="0" w:color="auto"/>
            <w:left w:val="none" w:sz="0" w:space="0" w:color="auto"/>
            <w:bottom w:val="none" w:sz="0" w:space="0" w:color="auto"/>
            <w:right w:val="none" w:sz="0" w:space="0" w:color="auto"/>
          </w:divBdr>
          <w:divsChild>
            <w:div w:id="1381636861">
              <w:marLeft w:val="0"/>
              <w:marRight w:val="0"/>
              <w:marTop w:val="0"/>
              <w:marBottom w:val="0"/>
              <w:divBdr>
                <w:top w:val="none" w:sz="0" w:space="0" w:color="auto"/>
                <w:left w:val="none" w:sz="0" w:space="0" w:color="auto"/>
                <w:bottom w:val="none" w:sz="0" w:space="0" w:color="auto"/>
                <w:right w:val="none" w:sz="0" w:space="0" w:color="auto"/>
              </w:divBdr>
              <w:divsChild>
                <w:div w:id="99300968">
                  <w:marLeft w:val="0"/>
                  <w:marRight w:val="0"/>
                  <w:marTop w:val="0"/>
                  <w:marBottom w:val="0"/>
                  <w:divBdr>
                    <w:top w:val="none" w:sz="0" w:space="0" w:color="auto"/>
                    <w:left w:val="none" w:sz="0" w:space="0" w:color="auto"/>
                    <w:bottom w:val="none" w:sz="0" w:space="0" w:color="auto"/>
                    <w:right w:val="none" w:sz="0" w:space="0" w:color="auto"/>
                  </w:divBdr>
                  <w:divsChild>
                    <w:div w:id="1978221069">
                      <w:marLeft w:val="0"/>
                      <w:marRight w:val="0"/>
                      <w:marTop w:val="0"/>
                      <w:marBottom w:val="0"/>
                      <w:divBdr>
                        <w:top w:val="none" w:sz="0" w:space="0" w:color="auto"/>
                        <w:left w:val="none" w:sz="0" w:space="0" w:color="auto"/>
                        <w:bottom w:val="none" w:sz="0" w:space="0" w:color="auto"/>
                        <w:right w:val="none" w:sz="0" w:space="0" w:color="auto"/>
                      </w:divBdr>
                    </w:div>
                    <w:div w:id="41000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77921">
          <w:marLeft w:val="0"/>
          <w:marRight w:val="0"/>
          <w:marTop w:val="0"/>
          <w:marBottom w:val="0"/>
          <w:divBdr>
            <w:top w:val="none" w:sz="0" w:space="0" w:color="auto"/>
            <w:left w:val="none" w:sz="0" w:space="0" w:color="auto"/>
            <w:bottom w:val="none" w:sz="0" w:space="0" w:color="auto"/>
            <w:right w:val="none" w:sz="0" w:space="0" w:color="auto"/>
          </w:divBdr>
        </w:div>
        <w:div w:id="1636568224">
          <w:marLeft w:val="0"/>
          <w:marRight w:val="0"/>
          <w:marTop w:val="0"/>
          <w:marBottom w:val="0"/>
          <w:divBdr>
            <w:top w:val="none" w:sz="0" w:space="0" w:color="auto"/>
            <w:left w:val="none" w:sz="0" w:space="0" w:color="auto"/>
            <w:bottom w:val="none" w:sz="0" w:space="0" w:color="auto"/>
            <w:right w:val="none" w:sz="0" w:space="0" w:color="auto"/>
          </w:divBdr>
          <w:divsChild>
            <w:div w:id="1524250393">
              <w:marLeft w:val="0"/>
              <w:marRight w:val="0"/>
              <w:marTop w:val="0"/>
              <w:marBottom w:val="0"/>
              <w:divBdr>
                <w:top w:val="none" w:sz="0" w:space="0" w:color="auto"/>
                <w:left w:val="none" w:sz="0" w:space="0" w:color="auto"/>
                <w:bottom w:val="none" w:sz="0" w:space="0" w:color="auto"/>
                <w:right w:val="none" w:sz="0" w:space="0" w:color="auto"/>
              </w:divBdr>
              <w:divsChild>
                <w:div w:id="893125341">
                  <w:marLeft w:val="0"/>
                  <w:marRight w:val="0"/>
                  <w:marTop w:val="0"/>
                  <w:marBottom w:val="0"/>
                  <w:divBdr>
                    <w:top w:val="none" w:sz="0" w:space="0" w:color="auto"/>
                    <w:left w:val="none" w:sz="0" w:space="0" w:color="auto"/>
                    <w:bottom w:val="none" w:sz="0" w:space="0" w:color="auto"/>
                    <w:right w:val="none" w:sz="0" w:space="0" w:color="auto"/>
                  </w:divBdr>
                  <w:divsChild>
                    <w:div w:id="491722106">
                      <w:marLeft w:val="0"/>
                      <w:marRight w:val="0"/>
                      <w:marTop w:val="0"/>
                      <w:marBottom w:val="0"/>
                      <w:divBdr>
                        <w:top w:val="none" w:sz="0" w:space="0" w:color="auto"/>
                        <w:left w:val="none" w:sz="0" w:space="0" w:color="auto"/>
                        <w:bottom w:val="none" w:sz="0" w:space="0" w:color="auto"/>
                        <w:right w:val="none" w:sz="0" w:space="0" w:color="auto"/>
                      </w:divBdr>
                    </w:div>
                    <w:div w:id="1298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836753">
          <w:marLeft w:val="0"/>
          <w:marRight w:val="0"/>
          <w:marTop w:val="0"/>
          <w:marBottom w:val="0"/>
          <w:divBdr>
            <w:top w:val="none" w:sz="0" w:space="0" w:color="auto"/>
            <w:left w:val="none" w:sz="0" w:space="0" w:color="auto"/>
            <w:bottom w:val="none" w:sz="0" w:space="0" w:color="auto"/>
            <w:right w:val="none" w:sz="0" w:space="0" w:color="auto"/>
          </w:divBdr>
        </w:div>
        <w:div w:id="571042022">
          <w:marLeft w:val="0"/>
          <w:marRight w:val="0"/>
          <w:marTop w:val="0"/>
          <w:marBottom w:val="0"/>
          <w:divBdr>
            <w:top w:val="none" w:sz="0" w:space="0" w:color="auto"/>
            <w:left w:val="none" w:sz="0" w:space="0" w:color="auto"/>
            <w:bottom w:val="none" w:sz="0" w:space="0" w:color="auto"/>
            <w:right w:val="none" w:sz="0" w:space="0" w:color="auto"/>
          </w:divBdr>
          <w:divsChild>
            <w:div w:id="1707488277">
              <w:marLeft w:val="0"/>
              <w:marRight w:val="0"/>
              <w:marTop w:val="0"/>
              <w:marBottom w:val="0"/>
              <w:divBdr>
                <w:top w:val="none" w:sz="0" w:space="0" w:color="auto"/>
                <w:left w:val="none" w:sz="0" w:space="0" w:color="auto"/>
                <w:bottom w:val="none" w:sz="0" w:space="0" w:color="auto"/>
                <w:right w:val="none" w:sz="0" w:space="0" w:color="auto"/>
              </w:divBdr>
              <w:divsChild>
                <w:div w:id="2105301655">
                  <w:marLeft w:val="0"/>
                  <w:marRight w:val="0"/>
                  <w:marTop w:val="0"/>
                  <w:marBottom w:val="0"/>
                  <w:divBdr>
                    <w:top w:val="none" w:sz="0" w:space="0" w:color="auto"/>
                    <w:left w:val="none" w:sz="0" w:space="0" w:color="auto"/>
                    <w:bottom w:val="none" w:sz="0" w:space="0" w:color="auto"/>
                    <w:right w:val="none" w:sz="0" w:space="0" w:color="auto"/>
                  </w:divBdr>
                  <w:divsChild>
                    <w:div w:id="970555187">
                      <w:marLeft w:val="0"/>
                      <w:marRight w:val="0"/>
                      <w:marTop w:val="0"/>
                      <w:marBottom w:val="0"/>
                      <w:divBdr>
                        <w:top w:val="none" w:sz="0" w:space="0" w:color="auto"/>
                        <w:left w:val="none" w:sz="0" w:space="0" w:color="auto"/>
                        <w:bottom w:val="none" w:sz="0" w:space="0" w:color="auto"/>
                        <w:right w:val="none" w:sz="0" w:space="0" w:color="auto"/>
                      </w:divBdr>
                    </w:div>
                    <w:div w:id="18879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814836">
          <w:marLeft w:val="0"/>
          <w:marRight w:val="0"/>
          <w:marTop w:val="0"/>
          <w:marBottom w:val="0"/>
          <w:divBdr>
            <w:top w:val="none" w:sz="0" w:space="0" w:color="auto"/>
            <w:left w:val="none" w:sz="0" w:space="0" w:color="auto"/>
            <w:bottom w:val="none" w:sz="0" w:space="0" w:color="auto"/>
            <w:right w:val="none" w:sz="0" w:space="0" w:color="auto"/>
          </w:divBdr>
        </w:div>
        <w:div w:id="2006781403">
          <w:marLeft w:val="0"/>
          <w:marRight w:val="0"/>
          <w:marTop w:val="0"/>
          <w:marBottom w:val="0"/>
          <w:divBdr>
            <w:top w:val="none" w:sz="0" w:space="0" w:color="auto"/>
            <w:left w:val="none" w:sz="0" w:space="0" w:color="auto"/>
            <w:bottom w:val="none" w:sz="0" w:space="0" w:color="auto"/>
            <w:right w:val="none" w:sz="0" w:space="0" w:color="auto"/>
          </w:divBdr>
          <w:divsChild>
            <w:div w:id="860630436">
              <w:marLeft w:val="0"/>
              <w:marRight w:val="0"/>
              <w:marTop w:val="0"/>
              <w:marBottom w:val="0"/>
              <w:divBdr>
                <w:top w:val="none" w:sz="0" w:space="0" w:color="auto"/>
                <w:left w:val="none" w:sz="0" w:space="0" w:color="auto"/>
                <w:bottom w:val="none" w:sz="0" w:space="0" w:color="auto"/>
                <w:right w:val="none" w:sz="0" w:space="0" w:color="auto"/>
              </w:divBdr>
              <w:divsChild>
                <w:div w:id="419790751">
                  <w:marLeft w:val="0"/>
                  <w:marRight w:val="0"/>
                  <w:marTop w:val="0"/>
                  <w:marBottom w:val="0"/>
                  <w:divBdr>
                    <w:top w:val="none" w:sz="0" w:space="0" w:color="auto"/>
                    <w:left w:val="none" w:sz="0" w:space="0" w:color="auto"/>
                    <w:bottom w:val="none" w:sz="0" w:space="0" w:color="auto"/>
                    <w:right w:val="none" w:sz="0" w:space="0" w:color="auto"/>
                  </w:divBdr>
                  <w:divsChild>
                    <w:div w:id="876042182">
                      <w:marLeft w:val="0"/>
                      <w:marRight w:val="0"/>
                      <w:marTop w:val="0"/>
                      <w:marBottom w:val="0"/>
                      <w:divBdr>
                        <w:top w:val="none" w:sz="0" w:space="0" w:color="auto"/>
                        <w:left w:val="none" w:sz="0" w:space="0" w:color="auto"/>
                        <w:bottom w:val="none" w:sz="0" w:space="0" w:color="auto"/>
                        <w:right w:val="none" w:sz="0" w:space="0" w:color="auto"/>
                      </w:divBdr>
                    </w:div>
                    <w:div w:id="17043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7847">
          <w:marLeft w:val="0"/>
          <w:marRight w:val="0"/>
          <w:marTop w:val="0"/>
          <w:marBottom w:val="0"/>
          <w:divBdr>
            <w:top w:val="none" w:sz="0" w:space="0" w:color="auto"/>
            <w:left w:val="none" w:sz="0" w:space="0" w:color="auto"/>
            <w:bottom w:val="none" w:sz="0" w:space="0" w:color="auto"/>
            <w:right w:val="none" w:sz="0" w:space="0" w:color="auto"/>
          </w:divBdr>
        </w:div>
        <w:div w:id="876232968">
          <w:marLeft w:val="0"/>
          <w:marRight w:val="0"/>
          <w:marTop w:val="0"/>
          <w:marBottom w:val="0"/>
          <w:divBdr>
            <w:top w:val="none" w:sz="0" w:space="0" w:color="auto"/>
            <w:left w:val="none" w:sz="0" w:space="0" w:color="auto"/>
            <w:bottom w:val="none" w:sz="0" w:space="0" w:color="auto"/>
            <w:right w:val="none" w:sz="0" w:space="0" w:color="auto"/>
          </w:divBdr>
          <w:divsChild>
            <w:div w:id="1585264545">
              <w:marLeft w:val="0"/>
              <w:marRight w:val="0"/>
              <w:marTop w:val="0"/>
              <w:marBottom w:val="0"/>
              <w:divBdr>
                <w:top w:val="none" w:sz="0" w:space="0" w:color="auto"/>
                <w:left w:val="none" w:sz="0" w:space="0" w:color="auto"/>
                <w:bottom w:val="none" w:sz="0" w:space="0" w:color="auto"/>
                <w:right w:val="none" w:sz="0" w:space="0" w:color="auto"/>
              </w:divBdr>
              <w:divsChild>
                <w:div w:id="960184110">
                  <w:marLeft w:val="0"/>
                  <w:marRight w:val="0"/>
                  <w:marTop w:val="0"/>
                  <w:marBottom w:val="0"/>
                  <w:divBdr>
                    <w:top w:val="none" w:sz="0" w:space="0" w:color="auto"/>
                    <w:left w:val="none" w:sz="0" w:space="0" w:color="auto"/>
                    <w:bottom w:val="none" w:sz="0" w:space="0" w:color="auto"/>
                    <w:right w:val="none" w:sz="0" w:space="0" w:color="auto"/>
                  </w:divBdr>
                  <w:divsChild>
                    <w:div w:id="1358777359">
                      <w:marLeft w:val="0"/>
                      <w:marRight w:val="0"/>
                      <w:marTop w:val="0"/>
                      <w:marBottom w:val="0"/>
                      <w:divBdr>
                        <w:top w:val="none" w:sz="0" w:space="0" w:color="auto"/>
                        <w:left w:val="none" w:sz="0" w:space="0" w:color="auto"/>
                        <w:bottom w:val="none" w:sz="0" w:space="0" w:color="auto"/>
                        <w:right w:val="none" w:sz="0" w:space="0" w:color="auto"/>
                      </w:divBdr>
                    </w:div>
                    <w:div w:id="20991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92354">
          <w:marLeft w:val="0"/>
          <w:marRight w:val="0"/>
          <w:marTop w:val="0"/>
          <w:marBottom w:val="0"/>
          <w:divBdr>
            <w:top w:val="none" w:sz="0" w:space="0" w:color="auto"/>
            <w:left w:val="none" w:sz="0" w:space="0" w:color="auto"/>
            <w:bottom w:val="none" w:sz="0" w:space="0" w:color="auto"/>
            <w:right w:val="none" w:sz="0" w:space="0" w:color="auto"/>
          </w:divBdr>
        </w:div>
        <w:div w:id="1439595646">
          <w:marLeft w:val="0"/>
          <w:marRight w:val="0"/>
          <w:marTop w:val="0"/>
          <w:marBottom w:val="0"/>
          <w:divBdr>
            <w:top w:val="none" w:sz="0" w:space="0" w:color="auto"/>
            <w:left w:val="none" w:sz="0" w:space="0" w:color="auto"/>
            <w:bottom w:val="none" w:sz="0" w:space="0" w:color="auto"/>
            <w:right w:val="none" w:sz="0" w:space="0" w:color="auto"/>
          </w:divBdr>
          <w:divsChild>
            <w:div w:id="1502694287">
              <w:marLeft w:val="0"/>
              <w:marRight w:val="0"/>
              <w:marTop w:val="0"/>
              <w:marBottom w:val="0"/>
              <w:divBdr>
                <w:top w:val="none" w:sz="0" w:space="0" w:color="auto"/>
                <w:left w:val="none" w:sz="0" w:space="0" w:color="auto"/>
                <w:bottom w:val="none" w:sz="0" w:space="0" w:color="auto"/>
                <w:right w:val="none" w:sz="0" w:space="0" w:color="auto"/>
              </w:divBdr>
              <w:divsChild>
                <w:div w:id="884104815">
                  <w:marLeft w:val="0"/>
                  <w:marRight w:val="0"/>
                  <w:marTop w:val="0"/>
                  <w:marBottom w:val="0"/>
                  <w:divBdr>
                    <w:top w:val="none" w:sz="0" w:space="0" w:color="auto"/>
                    <w:left w:val="none" w:sz="0" w:space="0" w:color="auto"/>
                    <w:bottom w:val="none" w:sz="0" w:space="0" w:color="auto"/>
                    <w:right w:val="none" w:sz="0" w:space="0" w:color="auto"/>
                  </w:divBdr>
                  <w:divsChild>
                    <w:div w:id="1092431777">
                      <w:marLeft w:val="0"/>
                      <w:marRight w:val="0"/>
                      <w:marTop w:val="0"/>
                      <w:marBottom w:val="0"/>
                      <w:divBdr>
                        <w:top w:val="none" w:sz="0" w:space="0" w:color="auto"/>
                        <w:left w:val="none" w:sz="0" w:space="0" w:color="auto"/>
                        <w:bottom w:val="none" w:sz="0" w:space="0" w:color="auto"/>
                        <w:right w:val="none" w:sz="0" w:space="0" w:color="auto"/>
                      </w:divBdr>
                    </w:div>
                    <w:div w:id="127744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969263">
          <w:marLeft w:val="0"/>
          <w:marRight w:val="0"/>
          <w:marTop w:val="0"/>
          <w:marBottom w:val="0"/>
          <w:divBdr>
            <w:top w:val="none" w:sz="0" w:space="0" w:color="auto"/>
            <w:left w:val="none" w:sz="0" w:space="0" w:color="auto"/>
            <w:bottom w:val="none" w:sz="0" w:space="0" w:color="auto"/>
            <w:right w:val="none" w:sz="0" w:space="0" w:color="auto"/>
          </w:divBdr>
        </w:div>
        <w:div w:id="2056344468">
          <w:marLeft w:val="0"/>
          <w:marRight w:val="0"/>
          <w:marTop w:val="0"/>
          <w:marBottom w:val="0"/>
          <w:divBdr>
            <w:top w:val="none" w:sz="0" w:space="0" w:color="auto"/>
            <w:left w:val="none" w:sz="0" w:space="0" w:color="auto"/>
            <w:bottom w:val="none" w:sz="0" w:space="0" w:color="auto"/>
            <w:right w:val="none" w:sz="0" w:space="0" w:color="auto"/>
          </w:divBdr>
          <w:divsChild>
            <w:div w:id="84618329">
              <w:marLeft w:val="0"/>
              <w:marRight w:val="0"/>
              <w:marTop w:val="0"/>
              <w:marBottom w:val="0"/>
              <w:divBdr>
                <w:top w:val="none" w:sz="0" w:space="0" w:color="auto"/>
                <w:left w:val="none" w:sz="0" w:space="0" w:color="auto"/>
                <w:bottom w:val="none" w:sz="0" w:space="0" w:color="auto"/>
                <w:right w:val="none" w:sz="0" w:space="0" w:color="auto"/>
              </w:divBdr>
              <w:divsChild>
                <w:div w:id="816995138">
                  <w:marLeft w:val="0"/>
                  <w:marRight w:val="0"/>
                  <w:marTop w:val="0"/>
                  <w:marBottom w:val="0"/>
                  <w:divBdr>
                    <w:top w:val="none" w:sz="0" w:space="0" w:color="auto"/>
                    <w:left w:val="none" w:sz="0" w:space="0" w:color="auto"/>
                    <w:bottom w:val="none" w:sz="0" w:space="0" w:color="auto"/>
                    <w:right w:val="none" w:sz="0" w:space="0" w:color="auto"/>
                  </w:divBdr>
                  <w:divsChild>
                    <w:div w:id="520893599">
                      <w:marLeft w:val="0"/>
                      <w:marRight w:val="0"/>
                      <w:marTop w:val="0"/>
                      <w:marBottom w:val="0"/>
                      <w:divBdr>
                        <w:top w:val="none" w:sz="0" w:space="0" w:color="auto"/>
                        <w:left w:val="none" w:sz="0" w:space="0" w:color="auto"/>
                        <w:bottom w:val="none" w:sz="0" w:space="0" w:color="auto"/>
                        <w:right w:val="none" w:sz="0" w:space="0" w:color="auto"/>
                      </w:divBdr>
                    </w:div>
                    <w:div w:id="15598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612756">
          <w:marLeft w:val="0"/>
          <w:marRight w:val="0"/>
          <w:marTop w:val="0"/>
          <w:marBottom w:val="0"/>
          <w:divBdr>
            <w:top w:val="none" w:sz="0" w:space="0" w:color="auto"/>
            <w:left w:val="none" w:sz="0" w:space="0" w:color="auto"/>
            <w:bottom w:val="none" w:sz="0" w:space="0" w:color="auto"/>
            <w:right w:val="none" w:sz="0" w:space="0" w:color="auto"/>
          </w:divBdr>
        </w:div>
        <w:div w:id="2049141531">
          <w:marLeft w:val="0"/>
          <w:marRight w:val="0"/>
          <w:marTop w:val="0"/>
          <w:marBottom w:val="0"/>
          <w:divBdr>
            <w:top w:val="none" w:sz="0" w:space="0" w:color="auto"/>
            <w:left w:val="none" w:sz="0" w:space="0" w:color="auto"/>
            <w:bottom w:val="none" w:sz="0" w:space="0" w:color="auto"/>
            <w:right w:val="none" w:sz="0" w:space="0" w:color="auto"/>
          </w:divBdr>
          <w:divsChild>
            <w:div w:id="1624771314">
              <w:marLeft w:val="0"/>
              <w:marRight w:val="0"/>
              <w:marTop w:val="0"/>
              <w:marBottom w:val="0"/>
              <w:divBdr>
                <w:top w:val="none" w:sz="0" w:space="0" w:color="auto"/>
                <w:left w:val="none" w:sz="0" w:space="0" w:color="auto"/>
                <w:bottom w:val="none" w:sz="0" w:space="0" w:color="auto"/>
                <w:right w:val="none" w:sz="0" w:space="0" w:color="auto"/>
              </w:divBdr>
              <w:divsChild>
                <w:div w:id="1042942626">
                  <w:marLeft w:val="0"/>
                  <w:marRight w:val="0"/>
                  <w:marTop w:val="0"/>
                  <w:marBottom w:val="0"/>
                  <w:divBdr>
                    <w:top w:val="none" w:sz="0" w:space="0" w:color="auto"/>
                    <w:left w:val="none" w:sz="0" w:space="0" w:color="auto"/>
                    <w:bottom w:val="none" w:sz="0" w:space="0" w:color="auto"/>
                    <w:right w:val="none" w:sz="0" w:space="0" w:color="auto"/>
                  </w:divBdr>
                  <w:divsChild>
                    <w:div w:id="901064784">
                      <w:marLeft w:val="0"/>
                      <w:marRight w:val="0"/>
                      <w:marTop w:val="0"/>
                      <w:marBottom w:val="0"/>
                      <w:divBdr>
                        <w:top w:val="none" w:sz="0" w:space="0" w:color="auto"/>
                        <w:left w:val="none" w:sz="0" w:space="0" w:color="auto"/>
                        <w:bottom w:val="none" w:sz="0" w:space="0" w:color="auto"/>
                        <w:right w:val="none" w:sz="0" w:space="0" w:color="auto"/>
                      </w:divBdr>
                    </w:div>
                    <w:div w:id="52032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5618">
          <w:marLeft w:val="0"/>
          <w:marRight w:val="0"/>
          <w:marTop w:val="0"/>
          <w:marBottom w:val="0"/>
          <w:divBdr>
            <w:top w:val="none" w:sz="0" w:space="0" w:color="auto"/>
            <w:left w:val="none" w:sz="0" w:space="0" w:color="auto"/>
            <w:bottom w:val="none" w:sz="0" w:space="0" w:color="auto"/>
            <w:right w:val="none" w:sz="0" w:space="0" w:color="auto"/>
          </w:divBdr>
        </w:div>
        <w:div w:id="141195284">
          <w:marLeft w:val="0"/>
          <w:marRight w:val="0"/>
          <w:marTop w:val="0"/>
          <w:marBottom w:val="0"/>
          <w:divBdr>
            <w:top w:val="none" w:sz="0" w:space="0" w:color="auto"/>
            <w:left w:val="none" w:sz="0" w:space="0" w:color="auto"/>
            <w:bottom w:val="none" w:sz="0" w:space="0" w:color="auto"/>
            <w:right w:val="none" w:sz="0" w:space="0" w:color="auto"/>
          </w:divBdr>
          <w:divsChild>
            <w:div w:id="178858674">
              <w:marLeft w:val="0"/>
              <w:marRight w:val="0"/>
              <w:marTop w:val="0"/>
              <w:marBottom w:val="0"/>
              <w:divBdr>
                <w:top w:val="none" w:sz="0" w:space="0" w:color="auto"/>
                <w:left w:val="none" w:sz="0" w:space="0" w:color="auto"/>
                <w:bottom w:val="none" w:sz="0" w:space="0" w:color="auto"/>
                <w:right w:val="none" w:sz="0" w:space="0" w:color="auto"/>
              </w:divBdr>
              <w:divsChild>
                <w:div w:id="576324438">
                  <w:marLeft w:val="0"/>
                  <w:marRight w:val="0"/>
                  <w:marTop w:val="0"/>
                  <w:marBottom w:val="0"/>
                  <w:divBdr>
                    <w:top w:val="none" w:sz="0" w:space="0" w:color="auto"/>
                    <w:left w:val="none" w:sz="0" w:space="0" w:color="auto"/>
                    <w:bottom w:val="none" w:sz="0" w:space="0" w:color="auto"/>
                    <w:right w:val="none" w:sz="0" w:space="0" w:color="auto"/>
                  </w:divBdr>
                  <w:divsChild>
                    <w:div w:id="405761773">
                      <w:marLeft w:val="0"/>
                      <w:marRight w:val="0"/>
                      <w:marTop w:val="0"/>
                      <w:marBottom w:val="0"/>
                      <w:divBdr>
                        <w:top w:val="none" w:sz="0" w:space="0" w:color="auto"/>
                        <w:left w:val="none" w:sz="0" w:space="0" w:color="auto"/>
                        <w:bottom w:val="none" w:sz="0" w:space="0" w:color="auto"/>
                        <w:right w:val="none" w:sz="0" w:space="0" w:color="auto"/>
                      </w:divBdr>
                    </w:div>
                    <w:div w:id="38240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579364">
          <w:marLeft w:val="0"/>
          <w:marRight w:val="0"/>
          <w:marTop w:val="0"/>
          <w:marBottom w:val="0"/>
          <w:divBdr>
            <w:top w:val="none" w:sz="0" w:space="0" w:color="auto"/>
            <w:left w:val="none" w:sz="0" w:space="0" w:color="auto"/>
            <w:bottom w:val="none" w:sz="0" w:space="0" w:color="auto"/>
            <w:right w:val="none" w:sz="0" w:space="0" w:color="auto"/>
          </w:divBdr>
        </w:div>
        <w:div w:id="1773740628">
          <w:marLeft w:val="0"/>
          <w:marRight w:val="0"/>
          <w:marTop w:val="0"/>
          <w:marBottom w:val="0"/>
          <w:divBdr>
            <w:top w:val="none" w:sz="0" w:space="0" w:color="auto"/>
            <w:left w:val="none" w:sz="0" w:space="0" w:color="auto"/>
            <w:bottom w:val="none" w:sz="0" w:space="0" w:color="auto"/>
            <w:right w:val="none" w:sz="0" w:space="0" w:color="auto"/>
          </w:divBdr>
          <w:divsChild>
            <w:div w:id="1647271822">
              <w:marLeft w:val="0"/>
              <w:marRight w:val="0"/>
              <w:marTop w:val="0"/>
              <w:marBottom w:val="0"/>
              <w:divBdr>
                <w:top w:val="none" w:sz="0" w:space="0" w:color="auto"/>
                <w:left w:val="none" w:sz="0" w:space="0" w:color="auto"/>
                <w:bottom w:val="none" w:sz="0" w:space="0" w:color="auto"/>
                <w:right w:val="none" w:sz="0" w:space="0" w:color="auto"/>
              </w:divBdr>
              <w:divsChild>
                <w:div w:id="1370258537">
                  <w:marLeft w:val="0"/>
                  <w:marRight w:val="0"/>
                  <w:marTop w:val="0"/>
                  <w:marBottom w:val="0"/>
                  <w:divBdr>
                    <w:top w:val="none" w:sz="0" w:space="0" w:color="auto"/>
                    <w:left w:val="none" w:sz="0" w:space="0" w:color="auto"/>
                    <w:bottom w:val="none" w:sz="0" w:space="0" w:color="auto"/>
                    <w:right w:val="none" w:sz="0" w:space="0" w:color="auto"/>
                  </w:divBdr>
                  <w:divsChild>
                    <w:div w:id="305665577">
                      <w:marLeft w:val="0"/>
                      <w:marRight w:val="0"/>
                      <w:marTop w:val="0"/>
                      <w:marBottom w:val="0"/>
                      <w:divBdr>
                        <w:top w:val="none" w:sz="0" w:space="0" w:color="auto"/>
                        <w:left w:val="none" w:sz="0" w:space="0" w:color="auto"/>
                        <w:bottom w:val="none" w:sz="0" w:space="0" w:color="auto"/>
                        <w:right w:val="none" w:sz="0" w:space="0" w:color="auto"/>
                      </w:divBdr>
                    </w:div>
                    <w:div w:id="93120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0974">
          <w:marLeft w:val="0"/>
          <w:marRight w:val="0"/>
          <w:marTop w:val="0"/>
          <w:marBottom w:val="0"/>
          <w:divBdr>
            <w:top w:val="none" w:sz="0" w:space="0" w:color="auto"/>
            <w:left w:val="none" w:sz="0" w:space="0" w:color="auto"/>
            <w:bottom w:val="none" w:sz="0" w:space="0" w:color="auto"/>
            <w:right w:val="none" w:sz="0" w:space="0" w:color="auto"/>
          </w:divBdr>
        </w:div>
        <w:div w:id="435487875">
          <w:marLeft w:val="0"/>
          <w:marRight w:val="0"/>
          <w:marTop w:val="0"/>
          <w:marBottom w:val="0"/>
          <w:divBdr>
            <w:top w:val="none" w:sz="0" w:space="0" w:color="auto"/>
            <w:left w:val="none" w:sz="0" w:space="0" w:color="auto"/>
            <w:bottom w:val="none" w:sz="0" w:space="0" w:color="auto"/>
            <w:right w:val="none" w:sz="0" w:space="0" w:color="auto"/>
          </w:divBdr>
          <w:divsChild>
            <w:div w:id="1762993252">
              <w:marLeft w:val="0"/>
              <w:marRight w:val="0"/>
              <w:marTop w:val="0"/>
              <w:marBottom w:val="0"/>
              <w:divBdr>
                <w:top w:val="none" w:sz="0" w:space="0" w:color="auto"/>
                <w:left w:val="none" w:sz="0" w:space="0" w:color="auto"/>
                <w:bottom w:val="none" w:sz="0" w:space="0" w:color="auto"/>
                <w:right w:val="none" w:sz="0" w:space="0" w:color="auto"/>
              </w:divBdr>
              <w:divsChild>
                <w:div w:id="1254047985">
                  <w:marLeft w:val="0"/>
                  <w:marRight w:val="0"/>
                  <w:marTop w:val="0"/>
                  <w:marBottom w:val="0"/>
                  <w:divBdr>
                    <w:top w:val="none" w:sz="0" w:space="0" w:color="auto"/>
                    <w:left w:val="none" w:sz="0" w:space="0" w:color="auto"/>
                    <w:bottom w:val="none" w:sz="0" w:space="0" w:color="auto"/>
                    <w:right w:val="none" w:sz="0" w:space="0" w:color="auto"/>
                  </w:divBdr>
                  <w:divsChild>
                    <w:div w:id="1295597278">
                      <w:marLeft w:val="0"/>
                      <w:marRight w:val="0"/>
                      <w:marTop w:val="0"/>
                      <w:marBottom w:val="0"/>
                      <w:divBdr>
                        <w:top w:val="none" w:sz="0" w:space="0" w:color="auto"/>
                        <w:left w:val="none" w:sz="0" w:space="0" w:color="auto"/>
                        <w:bottom w:val="none" w:sz="0" w:space="0" w:color="auto"/>
                        <w:right w:val="none" w:sz="0" w:space="0" w:color="auto"/>
                      </w:divBdr>
                    </w:div>
                    <w:div w:id="1408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3260">
          <w:marLeft w:val="0"/>
          <w:marRight w:val="0"/>
          <w:marTop w:val="0"/>
          <w:marBottom w:val="0"/>
          <w:divBdr>
            <w:top w:val="none" w:sz="0" w:space="0" w:color="auto"/>
            <w:left w:val="none" w:sz="0" w:space="0" w:color="auto"/>
            <w:bottom w:val="none" w:sz="0" w:space="0" w:color="auto"/>
            <w:right w:val="none" w:sz="0" w:space="0" w:color="auto"/>
          </w:divBdr>
        </w:div>
        <w:div w:id="2126731509">
          <w:marLeft w:val="0"/>
          <w:marRight w:val="0"/>
          <w:marTop w:val="0"/>
          <w:marBottom w:val="0"/>
          <w:divBdr>
            <w:top w:val="none" w:sz="0" w:space="0" w:color="auto"/>
            <w:left w:val="none" w:sz="0" w:space="0" w:color="auto"/>
            <w:bottom w:val="none" w:sz="0" w:space="0" w:color="auto"/>
            <w:right w:val="none" w:sz="0" w:space="0" w:color="auto"/>
          </w:divBdr>
          <w:divsChild>
            <w:div w:id="1982074711">
              <w:marLeft w:val="0"/>
              <w:marRight w:val="0"/>
              <w:marTop w:val="0"/>
              <w:marBottom w:val="0"/>
              <w:divBdr>
                <w:top w:val="none" w:sz="0" w:space="0" w:color="auto"/>
                <w:left w:val="none" w:sz="0" w:space="0" w:color="auto"/>
                <w:bottom w:val="none" w:sz="0" w:space="0" w:color="auto"/>
                <w:right w:val="none" w:sz="0" w:space="0" w:color="auto"/>
              </w:divBdr>
              <w:divsChild>
                <w:div w:id="1246300284">
                  <w:marLeft w:val="0"/>
                  <w:marRight w:val="0"/>
                  <w:marTop w:val="0"/>
                  <w:marBottom w:val="0"/>
                  <w:divBdr>
                    <w:top w:val="none" w:sz="0" w:space="0" w:color="auto"/>
                    <w:left w:val="none" w:sz="0" w:space="0" w:color="auto"/>
                    <w:bottom w:val="none" w:sz="0" w:space="0" w:color="auto"/>
                    <w:right w:val="none" w:sz="0" w:space="0" w:color="auto"/>
                  </w:divBdr>
                  <w:divsChild>
                    <w:div w:id="281572911">
                      <w:marLeft w:val="0"/>
                      <w:marRight w:val="0"/>
                      <w:marTop w:val="0"/>
                      <w:marBottom w:val="0"/>
                      <w:divBdr>
                        <w:top w:val="none" w:sz="0" w:space="0" w:color="auto"/>
                        <w:left w:val="none" w:sz="0" w:space="0" w:color="auto"/>
                        <w:bottom w:val="none" w:sz="0" w:space="0" w:color="auto"/>
                        <w:right w:val="none" w:sz="0" w:space="0" w:color="auto"/>
                      </w:divBdr>
                    </w:div>
                    <w:div w:id="1108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434715">
          <w:marLeft w:val="0"/>
          <w:marRight w:val="0"/>
          <w:marTop w:val="0"/>
          <w:marBottom w:val="0"/>
          <w:divBdr>
            <w:top w:val="none" w:sz="0" w:space="0" w:color="auto"/>
            <w:left w:val="none" w:sz="0" w:space="0" w:color="auto"/>
            <w:bottom w:val="none" w:sz="0" w:space="0" w:color="auto"/>
            <w:right w:val="none" w:sz="0" w:space="0" w:color="auto"/>
          </w:divBdr>
        </w:div>
        <w:div w:id="1790928594">
          <w:marLeft w:val="0"/>
          <w:marRight w:val="0"/>
          <w:marTop w:val="0"/>
          <w:marBottom w:val="0"/>
          <w:divBdr>
            <w:top w:val="none" w:sz="0" w:space="0" w:color="auto"/>
            <w:left w:val="none" w:sz="0" w:space="0" w:color="auto"/>
            <w:bottom w:val="none" w:sz="0" w:space="0" w:color="auto"/>
            <w:right w:val="none" w:sz="0" w:space="0" w:color="auto"/>
          </w:divBdr>
          <w:divsChild>
            <w:div w:id="1185824738">
              <w:marLeft w:val="0"/>
              <w:marRight w:val="0"/>
              <w:marTop w:val="0"/>
              <w:marBottom w:val="0"/>
              <w:divBdr>
                <w:top w:val="none" w:sz="0" w:space="0" w:color="auto"/>
                <w:left w:val="none" w:sz="0" w:space="0" w:color="auto"/>
                <w:bottom w:val="none" w:sz="0" w:space="0" w:color="auto"/>
                <w:right w:val="none" w:sz="0" w:space="0" w:color="auto"/>
              </w:divBdr>
              <w:divsChild>
                <w:div w:id="1981379437">
                  <w:marLeft w:val="0"/>
                  <w:marRight w:val="0"/>
                  <w:marTop w:val="0"/>
                  <w:marBottom w:val="0"/>
                  <w:divBdr>
                    <w:top w:val="none" w:sz="0" w:space="0" w:color="auto"/>
                    <w:left w:val="none" w:sz="0" w:space="0" w:color="auto"/>
                    <w:bottom w:val="none" w:sz="0" w:space="0" w:color="auto"/>
                    <w:right w:val="none" w:sz="0" w:space="0" w:color="auto"/>
                  </w:divBdr>
                  <w:divsChild>
                    <w:div w:id="391583614">
                      <w:marLeft w:val="0"/>
                      <w:marRight w:val="0"/>
                      <w:marTop w:val="0"/>
                      <w:marBottom w:val="0"/>
                      <w:divBdr>
                        <w:top w:val="none" w:sz="0" w:space="0" w:color="auto"/>
                        <w:left w:val="none" w:sz="0" w:space="0" w:color="auto"/>
                        <w:bottom w:val="none" w:sz="0" w:space="0" w:color="auto"/>
                        <w:right w:val="none" w:sz="0" w:space="0" w:color="auto"/>
                      </w:divBdr>
                    </w:div>
                    <w:div w:id="105901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149781">
          <w:marLeft w:val="0"/>
          <w:marRight w:val="0"/>
          <w:marTop w:val="0"/>
          <w:marBottom w:val="0"/>
          <w:divBdr>
            <w:top w:val="none" w:sz="0" w:space="0" w:color="auto"/>
            <w:left w:val="none" w:sz="0" w:space="0" w:color="auto"/>
            <w:bottom w:val="none" w:sz="0" w:space="0" w:color="auto"/>
            <w:right w:val="none" w:sz="0" w:space="0" w:color="auto"/>
          </w:divBdr>
        </w:div>
        <w:div w:id="1672610476">
          <w:marLeft w:val="0"/>
          <w:marRight w:val="0"/>
          <w:marTop w:val="0"/>
          <w:marBottom w:val="0"/>
          <w:divBdr>
            <w:top w:val="none" w:sz="0" w:space="0" w:color="auto"/>
            <w:left w:val="none" w:sz="0" w:space="0" w:color="auto"/>
            <w:bottom w:val="none" w:sz="0" w:space="0" w:color="auto"/>
            <w:right w:val="none" w:sz="0" w:space="0" w:color="auto"/>
          </w:divBdr>
          <w:divsChild>
            <w:div w:id="1809198389">
              <w:marLeft w:val="0"/>
              <w:marRight w:val="0"/>
              <w:marTop w:val="0"/>
              <w:marBottom w:val="0"/>
              <w:divBdr>
                <w:top w:val="none" w:sz="0" w:space="0" w:color="auto"/>
                <w:left w:val="none" w:sz="0" w:space="0" w:color="auto"/>
                <w:bottom w:val="none" w:sz="0" w:space="0" w:color="auto"/>
                <w:right w:val="none" w:sz="0" w:space="0" w:color="auto"/>
              </w:divBdr>
              <w:divsChild>
                <w:div w:id="206532935">
                  <w:marLeft w:val="0"/>
                  <w:marRight w:val="0"/>
                  <w:marTop w:val="0"/>
                  <w:marBottom w:val="0"/>
                  <w:divBdr>
                    <w:top w:val="none" w:sz="0" w:space="0" w:color="auto"/>
                    <w:left w:val="none" w:sz="0" w:space="0" w:color="auto"/>
                    <w:bottom w:val="none" w:sz="0" w:space="0" w:color="auto"/>
                    <w:right w:val="none" w:sz="0" w:space="0" w:color="auto"/>
                  </w:divBdr>
                  <w:divsChild>
                    <w:div w:id="1188637248">
                      <w:marLeft w:val="0"/>
                      <w:marRight w:val="0"/>
                      <w:marTop w:val="0"/>
                      <w:marBottom w:val="0"/>
                      <w:divBdr>
                        <w:top w:val="none" w:sz="0" w:space="0" w:color="auto"/>
                        <w:left w:val="none" w:sz="0" w:space="0" w:color="auto"/>
                        <w:bottom w:val="none" w:sz="0" w:space="0" w:color="auto"/>
                        <w:right w:val="none" w:sz="0" w:space="0" w:color="auto"/>
                      </w:divBdr>
                    </w:div>
                    <w:div w:id="19400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2589">
          <w:marLeft w:val="0"/>
          <w:marRight w:val="0"/>
          <w:marTop w:val="0"/>
          <w:marBottom w:val="0"/>
          <w:divBdr>
            <w:top w:val="none" w:sz="0" w:space="0" w:color="auto"/>
            <w:left w:val="none" w:sz="0" w:space="0" w:color="auto"/>
            <w:bottom w:val="none" w:sz="0" w:space="0" w:color="auto"/>
            <w:right w:val="none" w:sz="0" w:space="0" w:color="auto"/>
          </w:divBdr>
        </w:div>
        <w:div w:id="968245382">
          <w:marLeft w:val="0"/>
          <w:marRight w:val="0"/>
          <w:marTop w:val="0"/>
          <w:marBottom w:val="0"/>
          <w:divBdr>
            <w:top w:val="none" w:sz="0" w:space="0" w:color="auto"/>
            <w:left w:val="none" w:sz="0" w:space="0" w:color="auto"/>
            <w:bottom w:val="none" w:sz="0" w:space="0" w:color="auto"/>
            <w:right w:val="none" w:sz="0" w:space="0" w:color="auto"/>
          </w:divBdr>
          <w:divsChild>
            <w:div w:id="1837108216">
              <w:marLeft w:val="0"/>
              <w:marRight w:val="0"/>
              <w:marTop w:val="0"/>
              <w:marBottom w:val="0"/>
              <w:divBdr>
                <w:top w:val="none" w:sz="0" w:space="0" w:color="auto"/>
                <w:left w:val="none" w:sz="0" w:space="0" w:color="auto"/>
                <w:bottom w:val="none" w:sz="0" w:space="0" w:color="auto"/>
                <w:right w:val="none" w:sz="0" w:space="0" w:color="auto"/>
              </w:divBdr>
              <w:divsChild>
                <w:div w:id="539712047">
                  <w:marLeft w:val="0"/>
                  <w:marRight w:val="0"/>
                  <w:marTop w:val="0"/>
                  <w:marBottom w:val="0"/>
                  <w:divBdr>
                    <w:top w:val="none" w:sz="0" w:space="0" w:color="auto"/>
                    <w:left w:val="none" w:sz="0" w:space="0" w:color="auto"/>
                    <w:bottom w:val="none" w:sz="0" w:space="0" w:color="auto"/>
                    <w:right w:val="none" w:sz="0" w:space="0" w:color="auto"/>
                  </w:divBdr>
                  <w:divsChild>
                    <w:div w:id="467014809">
                      <w:marLeft w:val="0"/>
                      <w:marRight w:val="0"/>
                      <w:marTop w:val="0"/>
                      <w:marBottom w:val="0"/>
                      <w:divBdr>
                        <w:top w:val="none" w:sz="0" w:space="0" w:color="auto"/>
                        <w:left w:val="none" w:sz="0" w:space="0" w:color="auto"/>
                        <w:bottom w:val="none" w:sz="0" w:space="0" w:color="auto"/>
                        <w:right w:val="none" w:sz="0" w:space="0" w:color="auto"/>
                      </w:divBdr>
                    </w:div>
                    <w:div w:id="8309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55203">
          <w:marLeft w:val="0"/>
          <w:marRight w:val="0"/>
          <w:marTop w:val="0"/>
          <w:marBottom w:val="0"/>
          <w:divBdr>
            <w:top w:val="none" w:sz="0" w:space="0" w:color="auto"/>
            <w:left w:val="none" w:sz="0" w:space="0" w:color="auto"/>
            <w:bottom w:val="none" w:sz="0" w:space="0" w:color="auto"/>
            <w:right w:val="none" w:sz="0" w:space="0" w:color="auto"/>
          </w:divBdr>
        </w:div>
        <w:div w:id="1405643388">
          <w:marLeft w:val="0"/>
          <w:marRight w:val="0"/>
          <w:marTop w:val="0"/>
          <w:marBottom w:val="0"/>
          <w:divBdr>
            <w:top w:val="none" w:sz="0" w:space="0" w:color="auto"/>
            <w:left w:val="none" w:sz="0" w:space="0" w:color="auto"/>
            <w:bottom w:val="none" w:sz="0" w:space="0" w:color="auto"/>
            <w:right w:val="none" w:sz="0" w:space="0" w:color="auto"/>
          </w:divBdr>
          <w:divsChild>
            <w:div w:id="1671056665">
              <w:marLeft w:val="0"/>
              <w:marRight w:val="0"/>
              <w:marTop w:val="0"/>
              <w:marBottom w:val="0"/>
              <w:divBdr>
                <w:top w:val="none" w:sz="0" w:space="0" w:color="auto"/>
                <w:left w:val="none" w:sz="0" w:space="0" w:color="auto"/>
                <w:bottom w:val="none" w:sz="0" w:space="0" w:color="auto"/>
                <w:right w:val="none" w:sz="0" w:space="0" w:color="auto"/>
              </w:divBdr>
              <w:divsChild>
                <w:div w:id="667489718">
                  <w:marLeft w:val="0"/>
                  <w:marRight w:val="0"/>
                  <w:marTop w:val="0"/>
                  <w:marBottom w:val="0"/>
                  <w:divBdr>
                    <w:top w:val="none" w:sz="0" w:space="0" w:color="auto"/>
                    <w:left w:val="none" w:sz="0" w:space="0" w:color="auto"/>
                    <w:bottom w:val="none" w:sz="0" w:space="0" w:color="auto"/>
                    <w:right w:val="none" w:sz="0" w:space="0" w:color="auto"/>
                  </w:divBdr>
                  <w:divsChild>
                    <w:div w:id="1905991549">
                      <w:marLeft w:val="0"/>
                      <w:marRight w:val="0"/>
                      <w:marTop w:val="0"/>
                      <w:marBottom w:val="0"/>
                      <w:divBdr>
                        <w:top w:val="none" w:sz="0" w:space="0" w:color="auto"/>
                        <w:left w:val="none" w:sz="0" w:space="0" w:color="auto"/>
                        <w:bottom w:val="none" w:sz="0" w:space="0" w:color="auto"/>
                        <w:right w:val="none" w:sz="0" w:space="0" w:color="auto"/>
                      </w:divBdr>
                    </w:div>
                    <w:div w:id="21011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88358">
          <w:marLeft w:val="0"/>
          <w:marRight w:val="0"/>
          <w:marTop w:val="0"/>
          <w:marBottom w:val="0"/>
          <w:divBdr>
            <w:top w:val="none" w:sz="0" w:space="0" w:color="auto"/>
            <w:left w:val="none" w:sz="0" w:space="0" w:color="auto"/>
            <w:bottom w:val="none" w:sz="0" w:space="0" w:color="auto"/>
            <w:right w:val="none" w:sz="0" w:space="0" w:color="auto"/>
          </w:divBdr>
        </w:div>
        <w:div w:id="76638102">
          <w:marLeft w:val="0"/>
          <w:marRight w:val="0"/>
          <w:marTop w:val="0"/>
          <w:marBottom w:val="0"/>
          <w:divBdr>
            <w:top w:val="none" w:sz="0" w:space="0" w:color="auto"/>
            <w:left w:val="none" w:sz="0" w:space="0" w:color="auto"/>
            <w:bottom w:val="none" w:sz="0" w:space="0" w:color="auto"/>
            <w:right w:val="none" w:sz="0" w:space="0" w:color="auto"/>
          </w:divBdr>
          <w:divsChild>
            <w:div w:id="925261173">
              <w:marLeft w:val="0"/>
              <w:marRight w:val="0"/>
              <w:marTop w:val="0"/>
              <w:marBottom w:val="0"/>
              <w:divBdr>
                <w:top w:val="none" w:sz="0" w:space="0" w:color="auto"/>
                <w:left w:val="none" w:sz="0" w:space="0" w:color="auto"/>
                <w:bottom w:val="none" w:sz="0" w:space="0" w:color="auto"/>
                <w:right w:val="none" w:sz="0" w:space="0" w:color="auto"/>
              </w:divBdr>
              <w:divsChild>
                <w:div w:id="445929006">
                  <w:marLeft w:val="0"/>
                  <w:marRight w:val="0"/>
                  <w:marTop w:val="0"/>
                  <w:marBottom w:val="0"/>
                  <w:divBdr>
                    <w:top w:val="none" w:sz="0" w:space="0" w:color="auto"/>
                    <w:left w:val="none" w:sz="0" w:space="0" w:color="auto"/>
                    <w:bottom w:val="none" w:sz="0" w:space="0" w:color="auto"/>
                    <w:right w:val="none" w:sz="0" w:space="0" w:color="auto"/>
                  </w:divBdr>
                  <w:divsChild>
                    <w:div w:id="1836531984">
                      <w:marLeft w:val="0"/>
                      <w:marRight w:val="0"/>
                      <w:marTop w:val="0"/>
                      <w:marBottom w:val="0"/>
                      <w:divBdr>
                        <w:top w:val="none" w:sz="0" w:space="0" w:color="auto"/>
                        <w:left w:val="none" w:sz="0" w:space="0" w:color="auto"/>
                        <w:bottom w:val="none" w:sz="0" w:space="0" w:color="auto"/>
                        <w:right w:val="none" w:sz="0" w:space="0" w:color="auto"/>
                      </w:divBdr>
                    </w:div>
                    <w:div w:id="30142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7051">
          <w:marLeft w:val="0"/>
          <w:marRight w:val="0"/>
          <w:marTop w:val="0"/>
          <w:marBottom w:val="0"/>
          <w:divBdr>
            <w:top w:val="none" w:sz="0" w:space="0" w:color="auto"/>
            <w:left w:val="none" w:sz="0" w:space="0" w:color="auto"/>
            <w:bottom w:val="none" w:sz="0" w:space="0" w:color="auto"/>
            <w:right w:val="none" w:sz="0" w:space="0" w:color="auto"/>
          </w:divBdr>
        </w:div>
        <w:div w:id="711348488">
          <w:marLeft w:val="0"/>
          <w:marRight w:val="0"/>
          <w:marTop w:val="0"/>
          <w:marBottom w:val="0"/>
          <w:divBdr>
            <w:top w:val="none" w:sz="0" w:space="0" w:color="auto"/>
            <w:left w:val="none" w:sz="0" w:space="0" w:color="auto"/>
            <w:bottom w:val="none" w:sz="0" w:space="0" w:color="auto"/>
            <w:right w:val="none" w:sz="0" w:space="0" w:color="auto"/>
          </w:divBdr>
          <w:divsChild>
            <w:div w:id="1068072446">
              <w:marLeft w:val="0"/>
              <w:marRight w:val="0"/>
              <w:marTop w:val="0"/>
              <w:marBottom w:val="0"/>
              <w:divBdr>
                <w:top w:val="none" w:sz="0" w:space="0" w:color="auto"/>
                <w:left w:val="none" w:sz="0" w:space="0" w:color="auto"/>
                <w:bottom w:val="none" w:sz="0" w:space="0" w:color="auto"/>
                <w:right w:val="none" w:sz="0" w:space="0" w:color="auto"/>
              </w:divBdr>
              <w:divsChild>
                <w:div w:id="380058346">
                  <w:marLeft w:val="0"/>
                  <w:marRight w:val="0"/>
                  <w:marTop w:val="0"/>
                  <w:marBottom w:val="0"/>
                  <w:divBdr>
                    <w:top w:val="none" w:sz="0" w:space="0" w:color="auto"/>
                    <w:left w:val="none" w:sz="0" w:space="0" w:color="auto"/>
                    <w:bottom w:val="none" w:sz="0" w:space="0" w:color="auto"/>
                    <w:right w:val="none" w:sz="0" w:space="0" w:color="auto"/>
                  </w:divBdr>
                  <w:divsChild>
                    <w:div w:id="2066443293">
                      <w:marLeft w:val="0"/>
                      <w:marRight w:val="0"/>
                      <w:marTop w:val="0"/>
                      <w:marBottom w:val="0"/>
                      <w:divBdr>
                        <w:top w:val="none" w:sz="0" w:space="0" w:color="auto"/>
                        <w:left w:val="none" w:sz="0" w:space="0" w:color="auto"/>
                        <w:bottom w:val="none" w:sz="0" w:space="0" w:color="auto"/>
                        <w:right w:val="none" w:sz="0" w:space="0" w:color="auto"/>
                      </w:divBdr>
                    </w:div>
                    <w:div w:id="8804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94965">
          <w:marLeft w:val="0"/>
          <w:marRight w:val="0"/>
          <w:marTop w:val="0"/>
          <w:marBottom w:val="0"/>
          <w:divBdr>
            <w:top w:val="none" w:sz="0" w:space="0" w:color="auto"/>
            <w:left w:val="none" w:sz="0" w:space="0" w:color="auto"/>
            <w:bottom w:val="none" w:sz="0" w:space="0" w:color="auto"/>
            <w:right w:val="none" w:sz="0" w:space="0" w:color="auto"/>
          </w:divBdr>
        </w:div>
        <w:div w:id="1219971297">
          <w:marLeft w:val="0"/>
          <w:marRight w:val="0"/>
          <w:marTop w:val="0"/>
          <w:marBottom w:val="0"/>
          <w:divBdr>
            <w:top w:val="none" w:sz="0" w:space="0" w:color="auto"/>
            <w:left w:val="none" w:sz="0" w:space="0" w:color="auto"/>
            <w:bottom w:val="none" w:sz="0" w:space="0" w:color="auto"/>
            <w:right w:val="none" w:sz="0" w:space="0" w:color="auto"/>
          </w:divBdr>
          <w:divsChild>
            <w:div w:id="1155994647">
              <w:marLeft w:val="0"/>
              <w:marRight w:val="0"/>
              <w:marTop w:val="0"/>
              <w:marBottom w:val="0"/>
              <w:divBdr>
                <w:top w:val="none" w:sz="0" w:space="0" w:color="auto"/>
                <w:left w:val="none" w:sz="0" w:space="0" w:color="auto"/>
                <w:bottom w:val="none" w:sz="0" w:space="0" w:color="auto"/>
                <w:right w:val="none" w:sz="0" w:space="0" w:color="auto"/>
              </w:divBdr>
              <w:divsChild>
                <w:div w:id="1195271383">
                  <w:marLeft w:val="0"/>
                  <w:marRight w:val="0"/>
                  <w:marTop w:val="0"/>
                  <w:marBottom w:val="0"/>
                  <w:divBdr>
                    <w:top w:val="none" w:sz="0" w:space="0" w:color="auto"/>
                    <w:left w:val="none" w:sz="0" w:space="0" w:color="auto"/>
                    <w:bottom w:val="none" w:sz="0" w:space="0" w:color="auto"/>
                    <w:right w:val="none" w:sz="0" w:space="0" w:color="auto"/>
                  </w:divBdr>
                  <w:divsChild>
                    <w:div w:id="1376584361">
                      <w:marLeft w:val="0"/>
                      <w:marRight w:val="0"/>
                      <w:marTop w:val="0"/>
                      <w:marBottom w:val="0"/>
                      <w:divBdr>
                        <w:top w:val="none" w:sz="0" w:space="0" w:color="auto"/>
                        <w:left w:val="none" w:sz="0" w:space="0" w:color="auto"/>
                        <w:bottom w:val="none" w:sz="0" w:space="0" w:color="auto"/>
                        <w:right w:val="none" w:sz="0" w:space="0" w:color="auto"/>
                      </w:divBdr>
                    </w:div>
                    <w:div w:id="15172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497335">
          <w:marLeft w:val="0"/>
          <w:marRight w:val="0"/>
          <w:marTop w:val="0"/>
          <w:marBottom w:val="0"/>
          <w:divBdr>
            <w:top w:val="none" w:sz="0" w:space="0" w:color="auto"/>
            <w:left w:val="none" w:sz="0" w:space="0" w:color="auto"/>
            <w:bottom w:val="none" w:sz="0" w:space="0" w:color="auto"/>
            <w:right w:val="none" w:sz="0" w:space="0" w:color="auto"/>
          </w:divBdr>
        </w:div>
        <w:div w:id="694624229">
          <w:marLeft w:val="0"/>
          <w:marRight w:val="0"/>
          <w:marTop w:val="0"/>
          <w:marBottom w:val="0"/>
          <w:divBdr>
            <w:top w:val="none" w:sz="0" w:space="0" w:color="auto"/>
            <w:left w:val="none" w:sz="0" w:space="0" w:color="auto"/>
            <w:bottom w:val="none" w:sz="0" w:space="0" w:color="auto"/>
            <w:right w:val="none" w:sz="0" w:space="0" w:color="auto"/>
          </w:divBdr>
          <w:divsChild>
            <w:div w:id="74280485">
              <w:marLeft w:val="0"/>
              <w:marRight w:val="0"/>
              <w:marTop w:val="0"/>
              <w:marBottom w:val="0"/>
              <w:divBdr>
                <w:top w:val="none" w:sz="0" w:space="0" w:color="auto"/>
                <w:left w:val="none" w:sz="0" w:space="0" w:color="auto"/>
                <w:bottom w:val="none" w:sz="0" w:space="0" w:color="auto"/>
                <w:right w:val="none" w:sz="0" w:space="0" w:color="auto"/>
              </w:divBdr>
              <w:divsChild>
                <w:div w:id="1924533833">
                  <w:marLeft w:val="0"/>
                  <w:marRight w:val="0"/>
                  <w:marTop w:val="0"/>
                  <w:marBottom w:val="0"/>
                  <w:divBdr>
                    <w:top w:val="none" w:sz="0" w:space="0" w:color="auto"/>
                    <w:left w:val="none" w:sz="0" w:space="0" w:color="auto"/>
                    <w:bottom w:val="none" w:sz="0" w:space="0" w:color="auto"/>
                    <w:right w:val="none" w:sz="0" w:space="0" w:color="auto"/>
                  </w:divBdr>
                  <w:divsChild>
                    <w:div w:id="1905606054">
                      <w:marLeft w:val="0"/>
                      <w:marRight w:val="0"/>
                      <w:marTop w:val="0"/>
                      <w:marBottom w:val="0"/>
                      <w:divBdr>
                        <w:top w:val="none" w:sz="0" w:space="0" w:color="auto"/>
                        <w:left w:val="none" w:sz="0" w:space="0" w:color="auto"/>
                        <w:bottom w:val="none" w:sz="0" w:space="0" w:color="auto"/>
                        <w:right w:val="none" w:sz="0" w:space="0" w:color="auto"/>
                      </w:divBdr>
                    </w:div>
                    <w:div w:id="36498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779088">
          <w:marLeft w:val="0"/>
          <w:marRight w:val="0"/>
          <w:marTop w:val="0"/>
          <w:marBottom w:val="0"/>
          <w:divBdr>
            <w:top w:val="none" w:sz="0" w:space="0" w:color="auto"/>
            <w:left w:val="none" w:sz="0" w:space="0" w:color="auto"/>
            <w:bottom w:val="none" w:sz="0" w:space="0" w:color="auto"/>
            <w:right w:val="none" w:sz="0" w:space="0" w:color="auto"/>
          </w:divBdr>
        </w:div>
        <w:div w:id="575289521">
          <w:marLeft w:val="0"/>
          <w:marRight w:val="0"/>
          <w:marTop w:val="0"/>
          <w:marBottom w:val="0"/>
          <w:divBdr>
            <w:top w:val="none" w:sz="0" w:space="0" w:color="auto"/>
            <w:left w:val="none" w:sz="0" w:space="0" w:color="auto"/>
            <w:bottom w:val="none" w:sz="0" w:space="0" w:color="auto"/>
            <w:right w:val="none" w:sz="0" w:space="0" w:color="auto"/>
          </w:divBdr>
          <w:divsChild>
            <w:div w:id="483351886">
              <w:marLeft w:val="0"/>
              <w:marRight w:val="0"/>
              <w:marTop w:val="0"/>
              <w:marBottom w:val="0"/>
              <w:divBdr>
                <w:top w:val="none" w:sz="0" w:space="0" w:color="auto"/>
                <w:left w:val="none" w:sz="0" w:space="0" w:color="auto"/>
                <w:bottom w:val="none" w:sz="0" w:space="0" w:color="auto"/>
                <w:right w:val="none" w:sz="0" w:space="0" w:color="auto"/>
              </w:divBdr>
              <w:divsChild>
                <w:div w:id="108091345">
                  <w:marLeft w:val="0"/>
                  <w:marRight w:val="0"/>
                  <w:marTop w:val="0"/>
                  <w:marBottom w:val="0"/>
                  <w:divBdr>
                    <w:top w:val="none" w:sz="0" w:space="0" w:color="auto"/>
                    <w:left w:val="none" w:sz="0" w:space="0" w:color="auto"/>
                    <w:bottom w:val="none" w:sz="0" w:space="0" w:color="auto"/>
                    <w:right w:val="none" w:sz="0" w:space="0" w:color="auto"/>
                  </w:divBdr>
                  <w:divsChild>
                    <w:div w:id="1008366553">
                      <w:marLeft w:val="0"/>
                      <w:marRight w:val="0"/>
                      <w:marTop w:val="0"/>
                      <w:marBottom w:val="0"/>
                      <w:divBdr>
                        <w:top w:val="none" w:sz="0" w:space="0" w:color="auto"/>
                        <w:left w:val="none" w:sz="0" w:space="0" w:color="auto"/>
                        <w:bottom w:val="none" w:sz="0" w:space="0" w:color="auto"/>
                        <w:right w:val="none" w:sz="0" w:space="0" w:color="auto"/>
                      </w:divBdr>
                    </w:div>
                    <w:div w:id="194919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3037">
          <w:marLeft w:val="0"/>
          <w:marRight w:val="0"/>
          <w:marTop w:val="0"/>
          <w:marBottom w:val="0"/>
          <w:divBdr>
            <w:top w:val="none" w:sz="0" w:space="0" w:color="auto"/>
            <w:left w:val="none" w:sz="0" w:space="0" w:color="auto"/>
            <w:bottom w:val="none" w:sz="0" w:space="0" w:color="auto"/>
            <w:right w:val="none" w:sz="0" w:space="0" w:color="auto"/>
          </w:divBdr>
        </w:div>
        <w:div w:id="425268675">
          <w:marLeft w:val="0"/>
          <w:marRight w:val="0"/>
          <w:marTop w:val="0"/>
          <w:marBottom w:val="0"/>
          <w:divBdr>
            <w:top w:val="none" w:sz="0" w:space="0" w:color="auto"/>
            <w:left w:val="none" w:sz="0" w:space="0" w:color="auto"/>
            <w:bottom w:val="none" w:sz="0" w:space="0" w:color="auto"/>
            <w:right w:val="none" w:sz="0" w:space="0" w:color="auto"/>
          </w:divBdr>
          <w:divsChild>
            <w:div w:id="1929922892">
              <w:marLeft w:val="0"/>
              <w:marRight w:val="0"/>
              <w:marTop w:val="0"/>
              <w:marBottom w:val="0"/>
              <w:divBdr>
                <w:top w:val="none" w:sz="0" w:space="0" w:color="auto"/>
                <w:left w:val="none" w:sz="0" w:space="0" w:color="auto"/>
                <w:bottom w:val="none" w:sz="0" w:space="0" w:color="auto"/>
                <w:right w:val="none" w:sz="0" w:space="0" w:color="auto"/>
              </w:divBdr>
              <w:divsChild>
                <w:div w:id="913004917">
                  <w:marLeft w:val="0"/>
                  <w:marRight w:val="0"/>
                  <w:marTop w:val="0"/>
                  <w:marBottom w:val="0"/>
                  <w:divBdr>
                    <w:top w:val="none" w:sz="0" w:space="0" w:color="auto"/>
                    <w:left w:val="none" w:sz="0" w:space="0" w:color="auto"/>
                    <w:bottom w:val="none" w:sz="0" w:space="0" w:color="auto"/>
                    <w:right w:val="none" w:sz="0" w:space="0" w:color="auto"/>
                  </w:divBdr>
                  <w:divsChild>
                    <w:div w:id="298993255">
                      <w:marLeft w:val="0"/>
                      <w:marRight w:val="0"/>
                      <w:marTop w:val="0"/>
                      <w:marBottom w:val="0"/>
                      <w:divBdr>
                        <w:top w:val="none" w:sz="0" w:space="0" w:color="auto"/>
                        <w:left w:val="none" w:sz="0" w:space="0" w:color="auto"/>
                        <w:bottom w:val="none" w:sz="0" w:space="0" w:color="auto"/>
                        <w:right w:val="none" w:sz="0" w:space="0" w:color="auto"/>
                      </w:divBdr>
                    </w:div>
                    <w:div w:id="19347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759717">
          <w:marLeft w:val="0"/>
          <w:marRight w:val="0"/>
          <w:marTop w:val="0"/>
          <w:marBottom w:val="0"/>
          <w:divBdr>
            <w:top w:val="none" w:sz="0" w:space="0" w:color="auto"/>
            <w:left w:val="none" w:sz="0" w:space="0" w:color="auto"/>
            <w:bottom w:val="none" w:sz="0" w:space="0" w:color="auto"/>
            <w:right w:val="none" w:sz="0" w:space="0" w:color="auto"/>
          </w:divBdr>
        </w:div>
        <w:div w:id="1849637935">
          <w:marLeft w:val="0"/>
          <w:marRight w:val="0"/>
          <w:marTop w:val="0"/>
          <w:marBottom w:val="0"/>
          <w:divBdr>
            <w:top w:val="none" w:sz="0" w:space="0" w:color="auto"/>
            <w:left w:val="none" w:sz="0" w:space="0" w:color="auto"/>
            <w:bottom w:val="none" w:sz="0" w:space="0" w:color="auto"/>
            <w:right w:val="none" w:sz="0" w:space="0" w:color="auto"/>
          </w:divBdr>
          <w:divsChild>
            <w:div w:id="1760713253">
              <w:marLeft w:val="0"/>
              <w:marRight w:val="0"/>
              <w:marTop w:val="0"/>
              <w:marBottom w:val="0"/>
              <w:divBdr>
                <w:top w:val="none" w:sz="0" w:space="0" w:color="auto"/>
                <w:left w:val="none" w:sz="0" w:space="0" w:color="auto"/>
                <w:bottom w:val="none" w:sz="0" w:space="0" w:color="auto"/>
                <w:right w:val="none" w:sz="0" w:space="0" w:color="auto"/>
              </w:divBdr>
              <w:divsChild>
                <w:div w:id="1592198023">
                  <w:marLeft w:val="0"/>
                  <w:marRight w:val="0"/>
                  <w:marTop w:val="0"/>
                  <w:marBottom w:val="0"/>
                  <w:divBdr>
                    <w:top w:val="none" w:sz="0" w:space="0" w:color="auto"/>
                    <w:left w:val="none" w:sz="0" w:space="0" w:color="auto"/>
                    <w:bottom w:val="none" w:sz="0" w:space="0" w:color="auto"/>
                    <w:right w:val="none" w:sz="0" w:space="0" w:color="auto"/>
                  </w:divBdr>
                  <w:divsChild>
                    <w:div w:id="335812350">
                      <w:marLeft w:val="0"/>
                      <w:marRight w:val="0"/>
                      <w:marTop w:val="0"/>
                      <w:marBottom w:val="0"/>
                      <w:divBdr>
                        <w:top w:val="none" w:sz="0" w:space="0" w:color="auto"/>
                        <w:left w:val="none" w:sz="0" w:space="0" w:color="auto"/>
                        <w:bottom w:val="none" w:sz="0" w:space="0" w:color="auto"/>
                        <w:right w:val="none" w:sz="0" w:space="0" w:color="auto"/>
                      </w:divBdr>
                    </w:div>
                    <w:div w:id="6299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15013">
          <w:marLeft w:val="0"/>
          <w:marRight w:val="0"/>
          <w:marTop w:val="0"/>
          <w:marBottom w:val="0"/>
          <w:divBdr>
            <w:top w:val="none" w:sz="0" w:space="0" w:color="auto"/>
            <w:left w:val="none" w:sz="0" w:space="0" w:color="auto"/>
            <w:bottom w:val="none" w:sz="0" w:space="0" w:color="auto"/>
            <w:right w:val="none" w:sz="0" w:space="0" w:color="auto"/>
          </w:divBdr>
        </w:div>
        <w:div w:id="557133548">
          <w:marLeft w:val="0"/>
          <w:marRight w:val="0"/>
          <w:marTop w:val="0"/>
          <w:marBottom w:val="0"/>
          <w:divBdr>
            <w:top w:val="none" w:sz="0" w:space="0" w:color="auto"/>
            <w:left w:val="none" w:sz="0" w:space="0" w:color="auto"/>
            <w:bottom w:val="none" w:sz="0" w:space="0" w:color="auto"/>
            <w:right w:val="none" w:sz="0" w:space="0" w:color="auto"/>
          </w:divBdr>
          <w:divsChild>
            <w:div w:id="501747747">
              <w:marLeft w:val="0"/>
              <w:marRight w:val="0"/>
              <w:marTop w:val="0"/>
              <w:marBottom w:val="0"/>
              <w:divBdr>
                <w:top w:val="none" w:sz="0" w:space="0" w:color="auto"/>
                <w:left w:val="none" w:sz="0" w:space="0" w:color="auto"/>
                <w:bottom w:val="none" w:sz="0" w:space="0" w:color="auto"/>
                <w:right w:val="none" w:sz="0" w:space="0" w:color="auto"/>
              </w:divBdr>
              <w:divsChild>
                <w:div w:id="1386417434">
                  <w:marLeft w:val="0"/>
                  <w:marRight w:val="0"/>
                  <w:marTop w:val="0"/>
                  <w:marBottom w:val="0"/>
                  <w:divBdr>
                    <w:top w:val="none" w:sz="0" w:space="0" w:color="auto"/>
                    <w:left w:val="none" w:sz="0" w:space="0" w:color="auto"/>
                    <w:bottom w:val="none" w:sz="0" w:space="0" w:color="auto"/>
                    <w:right w:val="none" w:sz="0" w:space="0" w:color="auto"/>
                  </w:divBdr>
                  <w:divsChild>
                    <w:div w:id="409012551">
                      <w:marLeft w:val="0"/>
                      <w:marRight w:val="0"/>
                      <w:marTop w:val="0"/>
                      <w:marBottom w:val="0"/>
                      <w:divBdr>
                        <w:top w:val="none" w:sz="0" w:space="0" w:color="auto"/>
                        <w:left w:val="none" w:sz="0" w:space="0" w:color="auto"/>
                        <w:bottom w:val="none" w:sz="0" w:space="0" w:color="auto"/>
                        <w:right w:val="none" w:sz="0" w:space="0" w:color="auto"/>
                      </w:divBdr>
                    </w:div>
                    <w:div w:id="937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831663">
      <w:bodyDiv w:val="1"/>
      <w:marLeft w:val="0"/>
      <w:marRight w:val="0"/>
      <w:marTop w:val="0"/>
      <w:marBottom w:val="0"/>
      <w:divBdr>
        <w:top w:val="none" w:sz="0" w:space="0" w:color="auto"/>
        <w:left w:val="none" w:sz="0" w:space="0" w:color="auto"/>
        <w:bottom w:val="none" w:sz="0" w:space="0" w:color="auto"/>
        <w:right w:val="none" w:sz="0" w:space="0" w:color="auto"/>
      </w:divBdr>
    </w:div>
    <w:div w:id="211578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4925114/" TargetMode="External"/><Relationship Id="rId13" Type="http://schemas.openxmlformats.org/officeDocument/2006/relationships/hyperlink" Target="https://pubmed.ncbi.nlm.nih.gov/29547961/" TargetMode="External"/><Relationship Id="rId18" Type="http://schemas.openxmlformats.org/officeDocument/2006/relationships/hyperlink" Target="https://pubmed.ncbi.nlm.nih.gov/2883218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ubmed.ncbi.nlm.nih.gov/32460516/" TargetMode="External"/><Relationship Id="rId7" Type="http://schemas.openxmlformats.org/officeDocument/2006/relationships/hyperlink" Target="https://pubmed.ncbi.nlm.nih.gov/30283713/" TargetMode="External"/><Relationship Id="rId12" Type="http://schemas.openxmlformats.org/officeDocument/2006/relationships/hyperlink" Target="https://pubmed.ncbi.nlm.nih.gov/30348068/" TargetMode="External"/><Relationship Id="rId17" Type="http://schemas.openxmlformats.org/officeDocument/2006/relationships/hyperlink" Target="https://pubmed.ncbi.nlm.nih.gov/30222991/" TargetMode="External"/><Relationship Id="rId25" Type="http://schemas.openxmlformats.org/officeDocument/2006/relationships/hyperlink" Target="https://pubmed.ncbi.nlm.nih.gov/30911227/" TargetMode="External"/><Relationship Id="rId2" Type="http://schemas.openxmlformats.org/officeDocument/2006/relationships/styles" Target="styles.xml"/><Relationship Id="rId16" Type="http://schemas.openxmlformats.org/officeDocument/2006/relationships/hyperlink" Target="https://pubmed.ncbi.nlm.nih.gov/31642785/" TargetMode="External"/><Relationship Id="rId20" Type="http://schemas.openxmlformats.org/officeDocument/2006/relationships/hyperlink" Target="https://pubmed.ncbi.nlm.nih.gov/27166296/" TargetMode="External"/><Relationship Id="rId1" Type="http://schemas.openxmlformats.org/officeDocument/2006/relationships/numbering" Target="numbering.xml"/><Relationship Id="rId6" Type="http://schemas.openxmlformats.org/officeDocument/2006/relationships/hyperlink" Target="https://pubmed.ncbi.nlm.nih.gov/35557616/" TargetMode="External"/><Relationship Id="rId11" Type="http://schemas.openxmlformats.org/officeDocument/2006/relationships/hyperlink" Target="https://pubmed.ncbi.nlm.nih.gov/31355667/" TargetMode="External"/><Relationship Id="rId24" Type="http://schemas.openxmlformats.org/officeDocument/2006/relationships/hyperlink" Target="https://pubmed.ncbi.nlm.nih.gov/25695943/" TargetMode="External"/><Relationship Id="rId5" Type="http://schemas.openxmlformats.org/officeDocument/2006/relationships/hyperlink" Target="https://pubmed.ncbi.nlm.nih.gov/33513473/" TargetMode="External"/><Relationship Id="rId15" Type="http://schemas.openxmlformats.org/officeDocument/2006/relationships/hyperlink" Target="https://pubmed.ncbi.nlm.nih.gov/29359719/" TargetMode="External"/><Relationship Id="rId23" Type="http://schemas.openxmlformats.org/officeDocument/2006/relationships/hyperlink" Target="https://pubmed.ncbi.nlm.nih.gov/30421965/" TargetMode="External"/><Relationship Id="rId10" Type="http://schemas.openxmlformats.org/officeDocument/2006/relationships/hyperlink" Target="https://pubmed.ncbi.nlm.nih.gov/30789532/" TargetMode="External"/><Relationship Id="rId19" Type="http://schemas.openxmlformats.org/officeDocument/2006/relationships/hyperlink" Target="https://pubmed.ncbi.nlm.nih.gov/30897370/" TargetMode="External"/><Relationship Id="rId4" Type="http://schemas.openxmlformats.org/officeDocument/2006/relationships/webSettings" Target="webSettings.xml"/><Relationship Id="rId9" Type="http://schemas.openxmlformats.org/officeDocument/2006/relationships/hyperlink" Target="https://pubmed.ncbi.nlm.nih.gov/18229820/" TargetMode="External"/><Relationship Id="rId14" Type="http://schemas.openxmlformats.org/officeDocument/2006/relationships/hyperlink" Target="https://pubmed.ncbi.nlm.nih.gov/33792486/" TargetMode="External"/><Relationship Id="rId22" Type="http://schemas.openxmlformats.org/officeDocument/2006/relationships/hyperlink" Target="https://pubmed.ncbi.nlm.nih.gov/2569594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1452</Words>
  <Characters>8367</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hoeveler</dc:creator>
  <cp:keywords/>
  <dc:description/>
  <cp:lastModifiedBy>katie hoeveler</cp:lastModifiedBy>
  <cp:revision>20</cp:revision>
  <cp:lastPrinted>2022-06-02T05:31:00Z</cp:lastPrinted>
  <dcterms:created xsi:type="dcterms:W3CDTF">2022-06-04T19:05:00Z</dcterms:created>
  <dcterms:modified xsi:type="dcterms:W3CDTF">2022-06-05T15:00:00Z</dcterms:modified>
</cp:coreProperties>
</file>