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4FA" w:rsidRDefault="00F9008C">
      <w:pPr>
        <w:spacing w:before="61" w:line="360" w:lineRule="auto"/>
        <w:ind w:left="1443" w:right="1350" w:hanging="208"/>
        <w:rPr>
          <w:b/>
          <w:sz w:val="24"/>
        </w:rPr>
      </w:pPr>
      <w:bookmarkStart w:id="0" w:name="_GoBack"/>
      <w:bookmarkEnd w:id="0"/>
      <w:r>
        <w:rPr>
          <w:b/>
          <w:i/>
          <w:sz w:val="24"/>
        </w:rPr>
        <w:t xml:space="preserve">“A PRE EXPERIMENTAL STUDY TO ASSESS THE </w:t>
      </w:r>
      <w:r>
        <w:rPr>
          <w:b/>
          <w:sz w:val="24"/>
        </w:rPr>
        <w:t>EFFECT OF RESPIRATORY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EXERCISES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 SELECTED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RESPIRATORY PARAMETERS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AMONG POST</w:t>
      </w:r>
    </w:p>
    <w:p w:rsidR="00A444FA" w:rsidRDefault="00F9008C">
      <w:pPr>
        <w:pStyle w:val="Heading1"/>
        <w:spacing w:line="274" w:lineRule="exact"/>
        <w:ind w:left="1750"/>
        <w:rPr>
          <w:i/>
        </w:rPr>
      </w:pPr>
      <w:r>
        <w:t>OPERATIVE CORONARY ARTERY BYPASS GRAFTING PATIENTS</w:t>
      </w:r>
      <w:r>
        <w:rPr>
          <w:spacing w:val="-1"/>
        </w:rPr>
        <w:t xml:space="preserve"> </w:t>
      </w:r>
      <w:r>
        <w:rPr>
          <w:i/>
        </w:rPr>
        <w:t>”</w:t>
      </w:r>
    </w:p>
    <w:p w:rsidR="00A444FA" w:rsidRDefault="00F9008C">
      <w:pPr>
        <w:spacing w:before="137" w:line="275" w:lineRule="exact"/>
        <w:ind w:left="1024" w:right="1017"/>
        <w:jc w:val="center"/>
        <w:rPr>
          <w:b/>
          <w:sz w:val="24"/>
        </w:rPr>
      </w:pPr>
      <w:r>
        <w:rPr>
          <w:b/>
          <w:sz w:val="24"/>
        </w:rPr>
        <w:t>Atul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Lawrence*</w:t>
      </w:r>
    </w:p>
    <w:p w:rsidR="00A444FA" w:rsidRDefault="00F9008C">
      <w:pPr>
        <w:spacing w:line="275" w:lineRule="exact"/>
        <w:ind w:left="1040"/>
        <w:jc w:val="both"/>
        <w:rPr>
          <w:b/>
          <w:sz w:val="24"/>
        </w:rPr>
      </w:pPr>
      <w:r>
        <w:rPr>
          <w:b/>
          <w:color w:val="FF0000"/>
          <w:sz w:val="24"/>
        </w:rPr>
        <w:t>*Assistant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Professor,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Rattan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Professional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Education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College,</w:t>
      </w:r>
      <w:r>
        <w:rPr>
          <w:b/>
          <w:color w:val="FF0000"/>
          <w:spacing w:val="57"/>
          <w:sz w:val="24"/>
        </w:rPr>
        <w:t xml:space="preserve"> </w:t>
      </w:r>
      <w:r>
        <w:rPr>
          <w:b/>
          <w:color w:val="FF0000"/>
          <w:sz w:val="24"/>
        </w:rPr>
        <w:t>Mohali,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Punjab.</w:t>
      </w:r>
    </w:p>
    <w:p w:rsidR="00A444FA" w:rsidRDefault="00A444FA">
      <w:pPr>
        <w:pStyle w:val="BodyText"/>
        <w:spacing w:before="6"/>
        <w:ind w:left="0"/>
        <w:rPr>
          <w:b/>
          <w:sz w:val="36"/>
        </w:rPr>
      </w:pPr>
    </w:p>
    <w:p w:rsidR="00A444FA" w:rsidRDefault="00F9008C">
      <w:pPr>
        <w:ind w:left="1040"/>
        <w:rPr>
          <w:b/>
          <w:sz w:val="24"/>
        </w:rPr>
      </w:pPr>
      <w:r>
        <w:rPr>
          <w:b/>
          <w:sz w:val="24"/>
        </w:rPr>
        <w:t>ABSTRACT</w:t>
      </w:r>
    </w:p>
    <w:p w:rsidR="00A444FA" w:rsidRDefault="00F9008C">
      <w:pPr>
        <w:pStyle w:val="BodyText"/>
        <w:spacing w:before="137" w:line="360" w:lineRule="auto"/>
        <w:ind w:right="1172"/>
        <w:jc w:val="both"/>
      </w:pPr>
      <w:r>
        <w:rPr>
          <w:b/>
        </w:rPr>
        <w:t>Objective</w:t>
      </w:r>
      <w:r>
        <w:rPr>
          <w:b/>
          <w:spacing w:val="1"/>
        </w:rPr>
        <w:t xml:space="preserve"> 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describe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selected</w:t>
      </w:r>
      <w:r>
        <w:rPr>
          <w:spacing w:val="-57"/>
        </w:rPr>
        <w:t xml:space="preserve"> </w:t>
      </w:r>
      <w:r>
        <w:t>respiratory parameters among post operative coronary artery bypass grafting patients at Ace</w:t>
      </w:r>
      <w:r>
        <w:rPr>
          <w:spacing w:val="1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and Vascular Institution</w:t>
      </w:r>
      <w:r>
        <w:rPr>
          <w:spacing w:val="-1"/>
        </w:rPr>
        <w:t xml:space="preserve"> </w:t>
      </w:r>
      <w:r>
        <w:t>of Shivalik Hospital, Mohali</w:t>
      </w:r>
      <w:r>
        <w:rPr>
          <w:spacing w:val="-1"/>
        </w:rPr>
        <w:t xml:space="preserve"> </w:t>
      </w:r>
      <w:r>
        <w:t>2014-15.</w:t>
      </w:r>
    </w:p>
    <w:p w:rsidR="00A444FA" w:rsidRDefault="00F9008C">
      <w:pPr>
        <w:pStyle w:val="BodyText"/>
        <w:spacing w:before="1" w:line="360" w:lineRule="auto"/>
        <w:ind w:right="1173"/>
        <w:jc w:val="both"/>
      </w:pPr>
      <w:r>
        <w:rPr>
          <w:b/>
        </w:rPr>
        <w:t>Methods:</w:t>
      </w:r>
      <w:r>
        <w:rPr>
          <w:b/>
          <w:spacing w:val="60"/>
        </w:rPr>
        <w:t xml:space="preserve"> </w:t>
      </w:r>
      <w:r>
        <w:t>Quantitative Experimental research approach., Pre experimental study (pre test</w:t>
      </w:r>
      <w:r>
        <w:rPr>
          <w:spacing w:val="1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design)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on</w:t>
      </w:r>
      <w:r>
        <w:rPr>
          <w:spacing w:val="60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Respiratory Parameters among 30 Post Operative Coronary Artery Bypass Graft</w:t>
      </w:r>
      <w:r>
        <w:t>ing patients.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probability</w:t>
      </w:r>
      <w:r>
        <w:rPr>
          <w:spacing w:val="1"/>
        </w:rPr>
        <w:t xml:space="preserve"> </w:t>
      </w:r>
      <w:r>
        <w:t>convenient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technique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adopted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recruit</w:t>
      </w:r>
      <w:r>
        <w:rPr>
          <w:spacing w:val="60"/>
        </w:rPr>
        <w:t xml:space="preserve"> </w:t>
      </w:r>
      <w:r>
        <w:t>samples.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selection and development of tool was based on</w:t>
      </w:r>
      <w:r>
        <w:rPr>
          <w:spacing w:val="1"/>
        </w:rPr>
        <w:t xml:space="preserve"> </w:t>
      </w:r>
      <w:r>
        <w:rPr>
          <w:b/>
        </w:rPr>
        <w:t>“</w:t>
      </w:r>
      <w:r>
        <w:t>Protocol on respiratory exercises, protocol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parameters’</w:t>
      </w:r>
      <w:r>
        <w:rPr>
          <w:spacing w:val="1"/>
        </w:rPr>
        <w:t xml:space="preserve"> </w:t>
      </w:r>
      <w:r>
        <w:t>assessment,</w:t>
      </w:r>
      <w:r>
        <w:rPr>
          <w:spacing w:val="1"/>
        </w:rPr>
        <w:t xml:space="preserve"> </w:t>
      </w:r>
      <w:r>
        <w:t>performa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parameters”.</w:t>
      </w:r>
    </w:p>
    <w:p w:rsidR="00A444FA" w:rsidRDefault="00F9008C">
      <w:pPr>
        <w:pStyle w:val="BodyText"/>
        <w:spacing w:before="2" w:line="360" w:lineRule="auto"/>
        <w:ind w:right="1172"/>
        <w:jc w:val="both"/>
      </w:pPr>
      <w:r>
        <w:rPr>
          <w:b/>
        </w:rPr>
        <w:t>Result:</w:t>
      </w:r>
      <w:r>
        <w:rPr>
          <w:b/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parameter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calculated with the help of paired “t” test values and the mean difference of day 1 to day 4</w:t>
      </w:r>
      <w:r>
        <w:rPr>
          <w:spacing w:val="1"/>
        </w:rPr>
        <w:t xml:space="preserve"> </w:t>
      </w:r>
      <w:r>
        <w:t>(pre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design)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calcula</w:t>
      </w:r>
      <w:r>
        <w:t>ted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60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difference</w:t>
      </w:r>
      <w:r>
        <w:rPr>
          <w:spacing w:val="-2"/>
        </w:rPr>
        <w:t xml:space="preserve"> </w:t>
      </w:r>
      <w:r>
        <w:t>within the</w:t>
      </w:r>
      <w:r>
        <w:rPr>
          <w:spacing w:val="-1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test and post test value.</w:t>
      </w:r>
    </w:p>
    <w:p w:rsidR="00A444FA" w:rsidRDefault="00F9008C">
      <w:pPr>
        <w:pStyle w:val="BodyText"/>
        <w:spacing w:line="360" w:lineRule="auto"/>
        <w:ind w:right="1172"/>
        <w:jc w:val="both"/>
      </w:pPr>
      <w:r>
        <w:rPr>
          <w:b/>
        </w:rPr>
        <w:t>Conclusion:</w:t>
      </w:r>
      <w:r>
        <w:rPr>
          <w:b/>
          <w:spacing w:val="1"/>
        </w:rPr>
        <w:t xml:space="preserve"> </w:t>
      </w:r>
      <w:r>
        <w:t>The conclusion was drawn that the selected respiratory exercises has great</w:t>
      </w:r>
      <w:r>
        <w:rPr>
          <w:spacing w:val="1"/>
        </w:rPr>
        <w:t xml:space="preserve"> </w:t>
      </w:r>
      <w:r>
        <w:t>impact on the selected respiratory parameters as it was improved the exp</w:t>
      </w:r>
      <w:r>
        <w:t>ansion of thorax ,</w:t>
      </w:r>
      <w:r>
        <w:rPr>
          <w:spacing w:val="1"/>
        </w:rPr>
        <w:t xml:space="preserve"> </w:t>
      </w:r>
      <w:r>
        <w:rPr>
          <w:position w:val="2"/>
        </w:rPr>
        <w:t>tidal volume and Spo</w:t>
      </w:r>
      <w:r>
        <w:rPr>
          <w:sz w:val="16"/>
        </w:rPr>
        <w:t>2</w:t>
      </w:r>
      <w:r>
        <w:rPr>
          <w:position w:val="2"/>
        </w:rPr>
        <w:t>. The selected respiratory exercises was helpful in speedy recovery and</w:t>
      </w:r>
      <w:r>
        <w:rPr>
          <w:spacing w:val="1"/>
          <w:position w:val="2"/>
        </w:rPr>
        <w:t xml:space="preserve"> </w:t>
      </w:r>
      <w:r>
        <w:t>prevent post operative complication of study subjects. It was also found that respiratory</w:t>
      </w:r>
      <w:r>
        <w:rPr>
          <w:spacing w:val="1"/>
        </w:rPr>
        <w:t xml:space="preserve"> </w:t>
      </w:r>
      <w:r>
        <w:t>exercises</w:t>
      </w:r>
      <w:r>
        <w:rPr>
          <w:spacing w:val="-1"/>
        </w:rPr>
        <w:t xml:space="preserve"> </w:t>
      </w:r>
      <w:r>
        <w:t>decrease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 pain and</w:t>
      </w:r>
      <w:r>
        <w:rPr>
          <w:spacing w:val="-1"/>
        </w:rPr>
        <w:t xml:space="preserve"> </w:t>
      </w:r>
      <w:r>
        <w:t>adventitious breath sound.</w:t>
      </w:r>
    </w:p>
    <w:p w:rsidR="00A444FA" w:rsidRDefault="00F9008C">
      <w:pPr>
        <w:pStyle w:val="BodyText"/>
        <w:spacing w:line="360" w:lineRule="auto"/>
        <w:ind w:right="1172"/>
        <w:jc w:val="both"/>
      </w:pPr>
      <w:r>
        <w:rPr>
          <w:b/>
        </w:rPr>
        <w:t xml:space="preserve">Key words: </w:t>
      </w:r>
      <w:r>
        <w:t>Respiratory Exercises, Selected Respiratory Parametres</w:t>
      </w:r>
      <w:r>
        <w:rPr>
          <w:b/>
        </w:rPr>
        <w:t>,</w:t>
      </w:r>
      <w:r>
        <w:t>coronory artery bypass</w:t>
      </w:r>
      <w:r>
        <w:rPr>
          <w:spacing w:val="1"/>
        </w:rPr>
        <w:t xml:space="preserve"> </w:t>
      </w:r>
      <w:r>
        <w:t>grafting</w:t>
      </w:r>
    </w:p>
    <w:p w:rsidR="00A444FA" w:rsidRDefault="00F9008C">
      <w:pPr>
        <w:pStyle w:val="Heading1"/>
        <w:spacing w:line="274" w:lineRule="exact"/>
      </w:pPr>
      <w:r>
        <w:t>INTRODUCTION</w:t>
      </w:r>
    </w:p>
    <w:p w:rsidR="00A444FA" w:rsidRDefault="00F9008C">
      <w:pPr>
        <w:pStyle w:val="BodyText"/>
        <w:spacing w:before="138" w:line="360" w:lineRule="auto"/>
        <w:ind w:right="1172" w:firstLine="720"/>
        <w:jc w:val="both"/>
      </w:pPr>
      <w:r>
        <w:t>The heart is a muscular organ that beats approximately 60-100 beats per minute and</w:t>
      </w:r>
      <w:r>
        <w:rPr>
          <w:spacing w:val="1"/>
        </w:rPr>
        <w:t xml:space="preserve"> </w:t>
      </w:r>
      <w:r>
        <w:t>almost 3 billion times during the life of a human being. The primary purpose of heart is to</w:t>
      </w:r>
      <w:r>
        <w:rPr>
          <w:spacing w:val="1"/>
        </w:rPr>
        <w:t xml:space="preserve"> </w:t>
      </w:r>
      <w:r>
        <w:t>pump 24 hours a day. During each beat, the heart pumps blood that delivers life sustaining</w:t>
      </w:r>
      <w:r>
        <w:rPr>
          <w:spacing w:val="1"/>
        </w:rPr>
        <w:t xml:space="preserve"> </w:t>
      </w:r>
      <w:r>
        <w:t>oxygen and nutrients to 300 trillion cells. The heart is supplied with ar</w:t>
      </w:r>
      <w:r>
        <w:t>terial blood by the</w:t>
      </w:r>
      <w:r>
        <w:rPr>
          <w:spacing w:val="1"/>
        </w:rPr>
        <w:t xml:space="preserve"> </w:t>
      </w:r>
      <w:r>
        <w:t>coronary</w:t>
      </w:r>
      <w:r>
        <w:rPr>
          <w:spacing w:val="37"/>
        </w:rPr>
        <w:t xml:space="preserve"> </w:t>
      </w:r>
      <w:r>
        <w:t>arteries,</w:t>
      </w:r>
      <w:r>
        <w:rPr>
          <w:spacing w:val="37"/>
        </w:rPr>
        <w:t xml:space="preserve"> </w:t>
      </w:r>
      <w:r>
        <w:t>which</w:t>
      </w:r>
      <w:r>
        <w:rPr>
          <w:spacing w:val="38"/>
        </w:rPr>
        <w:t xml:space="preserve"> </w:t>
      </w:r>
      <w:r>
        <w:t>snake</w:t>
      </w:r>
      <w:r>
        <w:rPr>
          <w:spacing w:val="37"/>
        </w:rPr>
        <w:t xml:space="preserve"> </w:t>
      </w:r>
      <w:r>
        <w:t>across</w:t>
      </w:r>
      <w:r>
        <w:rPr>
          <w:spacing w:val="37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surface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heart</w:t>
      </w:r>
      <w:r>
        <w:rPr>
          <w:spacing w:val="38"/>
        </w:rPr>
        <w:t xml:space="preserve"> </w:t>
      </w:r>
      <w:r>
        <w:t>delivering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constant</w:t>
      </w:r>
      <w:r>
        <w:rPr>
          <w:spacing w:val="38"/>
        </w:rPr>
        <w:t xml:space="preserve"> </w:t>
      </w:r>
      <w:r>
        <w:t>supply</w:t>
      </w:r>
      <w:r>
        <w:rPr>
          <w:spacing w:val="37"/>
        </w:rPr>
        <w:t xml:space="preserve"> </w:t>
      </w:r>
      <w:r>
        <w:t>of</w:t>
      </w:r>
    </w:p>
    <w:p w:rsidR="00A444FA" w:rsidRDefault="00A444FA">
      <w:pPr>
        <w:spacing w:line="360" w:lineRule="auto"/>
        <w:jc w:val="both"/>
        <w:sectPr w:rsidR="00A444FA">
          <w:type w:val="continuous"/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BodyText"/>
        <w:spacing w:before="81"/>
        <w:jc w:val="both"/>
      </w:pPr>
      <w:r>
        <w:lastRenderedPageBreak/>
        <w:t>blood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oxygen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muscle</w:t>
      </w:r>
      <w:r>
        <w:rPr>
          <w:vertAlign w:val="superscript"/>
        </w:rPr>
        <w:t>1</w:t>
      </w:r>
    </w:p>
    <w:p w:rsidR="00A444FA" w:rsidRDefault="00F9008C">
      <w:pPr>
        <w:pStyle w:val="BodyText"/>
        <w:spacing w:before="137" w:line="360" w:lineRule="auto"/>
        <w:ind w:right="1172" w:firstLine="720"/>
        <w:jc w:val="both"/>
      </w:pPr>
      <w:r>
        <w:t>When one or more coronary arteries become narrowed or blocked, blood and oxygen</w:t>
      </w:r>
      <w:r>
        <w:rPr>
          <w:spacing w:val="1"/>
        </w:rPr>
        <w:t xml:space="preserve"> </w:t>
      </w:r>
      <w:r>
        <w:t>supply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heart</w:t>
      </w:r>
      <w:r>
        <w:rPr>
          <w:spacing w:val="1"/>
        </w:rPr>
        <w:t xml:space="preserve"> </w:t>
      </w:r>
      <w:r>
        <w:t>muscle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damaged.</w:t>
      </w:r>
      <w:r>
        <w:rPr>
          <w:spacing w:val="1"/>
        </w:rPr>
        <w:t xml:space="preserve"> </w:t>
      </w:r>
      <w:r>
        <w:t>Coronary</w:t>
      </w:r>
      <w:r>
        <w:rPr>
          <w:spacing w:val="1"/>
        </w:rPr>
        <w:t xml:space="preserve"> </w:t>
      </w:r>
      <w:r>
        <w:t>artery</w:t>
      </w:r>
      <w:r>
        <w:rPr>
          <w:spacing w:val="1"/>
        </w:rPr>
        <w:t xml:space="preserve"> </w:t>
      </w:r>
      <w:r>
        <w:t>diseases</w:t>
      </w:r>
      <w:r>
        <w:rPr>
          <w:spacing w:val="6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arteriosclerosis and atherosclerosis interrupts blood supply in to coronary arteries supplying</w:t>
      </w:r>
      <w:r>
        <w:rPr>
          <w:spacing w:val="1"/>
        </w:rPr>
        <w:t xml:space="preserve"> </w:t>
      </w:r>
      <w:r>
        <w:t>myocardium. Coronary heart disease (CHD) is a disease in which a waxy substance called</w:t>
      </w:r>
      <w:r>
        <w:rPr>
          <w:spacing w:val="1"/>
        </w:rPr>
        <w:t xml:space="preserve"> </w:t>
      </w:r>
      <w:r>
        <w:t>plaque (plak) builds up inside the coronary arteries. These arteries supply oxygen-rich blood</w:t>
      </w:r>
      <w:r>
        <w:rPr>
          <w:spacing w:val="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your</w:t>
      </w:r>
      <w:r>
        <w:rPr>
          <w:spacing w:val="61"/>
        </w:rPr>
        <w:t xml:space="preserve"> </w:t>
      </w:r>
      <w:r>
        <w:t>heart</w:t>
      </w:r>
      <w:r>
        <w:rPr>
          <w:spacing w:val="61"/>
        </w:rPr>
        <w:t xml:space="preserve"> </w:t>
      </w:r>
      <w:r>
        <w:t>muscle.</w:t>
      </w:r>
      <w:r>
        <w:rPr>
          <w:spacing w:val="61"/>
        </w:rPr>
        <w:t xml:space="preserve"> </w:t>
      </w:r>
      <w:r>
        <w:t>When</w:t>
      </w:r>
      <w:r>
        <w:rPr>
          <w:spacing w:val="61"/>
        </w:rPr>
        <w:t xml:space="preserve"> </w:t>
      </w:r>
      <w:r>
        <w:t>plaque</w:t>
      </w:r>
      <w:r>
        <w:rPr>
          <w:spacing w:val="61"/>
        </w:rPr>
        <w:t xml:space="preserve"> </w:t>
      </w:r>
      <w:r>
        <w:t>builds   up   in   the   arteries,   the   condition   is</w:t>
      </w:r>
      <w:r>
        <w:rPr>
          <w:spacing w:val="1"/>
        </w:rPr>
        <w:t xml:space="preserve"> </w:t>
      </w:r>
      <w:r>
        <w:t>called atherosclerosis (ATH-er-o-skler-O-sis). The buildup of plaque o</w:t>
      </w:r>
      <w:r>
        <w:t>ccurs over many years.</w:t>
      </w:r>
      <w:r>
        <w:rPr>
          <w:spacing w:val="-57"/>
        </w:rPr>
        <w:t xml:space="preserve"> </w:t>
      </w:r>
      <w:r>
        <w:t>Over time, plaque can harden or rupture (break open). Hardened plaque narrows the coronary</w:t>
      </w:r>
      <w:r>
        <w:rPr>
          <w:spacing w:val="-57"/>
        </w:rPr>
        <w:t xml:space="preserve"> </w:t>
      </w:r>
      <w:r>
        <w:t>arteries and reduces the flow of oxygen-rich blood to the heart. If the plaque ruptures, a blood</w:t>
      </w:r>
      <w:r>
        <w:rPr>
          <w:spacing w:val="-57"/>
        </w:rPr>
        <w:t xml:space="preserve"> </w:t>
      </w:r>
      <w:r>
        <w:t>clot can form on its surface. A large blood c</w:t>
      </w:r>
      <w:r>
        <w:t>lot can mostly or completely block blood flow</w:t>
      </w:r>
      <w:r>
        <w:rPr>
          <w:spacing w:val="1"/>
        </w:rPr>
        <w:t xml:space="preserve"> </w:t>
      </w:r>
      <w:r>
        <w:t>through a coronary artery. Over time, ruptured plaque also hardens and narrows the coronary</w:t>
      </w:r>
      <w:r>
        <w:rPr>
          <w:spacing w:val="1"/>
        </w:rPr>
        <w:t xml:space="preserve"> </w:t>
      </w:r>
      <w:r>
        <w:t>arteries</w:t>
      </w:r>
      <w:r>
        <w:rPr>
          <w:vertAlign w:val="superscript"/>
        </w:rPr>
        <w:t>2</w:t>
      </w:r>
      <w:r>
        <w:t>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Plaque might begin to build up where the arteries are damaged. The buildup of plaque in</w:t>
      </w:r>
      <w:r>
        <w:rPr>
          <w:spacing w:val="1"/>
        </w:rPr>
        <w:t xml:space="preserve"> </w:t>
      </w:r>
      <w:r>
        <w:t>the coronary arteri</w:t>
      </w:r>
      <w:r>
        <w:t>es may start in childhood. Over time, plaque can harden or rupture (break</w:t>
      </w:r>
      <w:r>
        <w:rPr>
          <w:spacing w:val="1"/>
        </w:rPr>
        <w:t xml:space="preserve"> </w:t>
      </w:r>
      <w:r>
        <w:t>open). Hardened plaque narrows the coronary arteries and reduces the flow of oxygen-rich</w:t>
      </w:r>
      <w:r>
        <w:rPr>
          <w:spacing w:val="1"/>
        </w:rPr>
        <w:t xml:space="preserve"> </w:t>
      </w:r>
      <w:r>
        <w:t>blood to the heart. This can cause angina (chest pain or discomfort). If the plaque ruptures,</w:t>
      </w:r>
      <w:r>
        <w:rPr>
          <w:spacing w:val="1"/>
        </w:rPr>
        <w:t xml:space="preserve"> </w:t>
      </w:r>
      <w:r>
        <w:t>blood</w:t>
      </w:r>
      <w:r>
        <w:rPr>
          <w:spacing w:val="12"/>
        </w:rPr>
        <w:t xml:space="preserve"> </w:t>
      </w:r>
      <w:r>
        <w:t>cell</w:t>
      </w:r>
      <w:r>
        <w:rPr>
          <w:spacing w:val="13"/>
        </w:rPr>
        <w:t xml:space="preserve"> </w:t>
      </w:r>
      <w:r>
        <w:t>fragments</w:t>
      </w:r>
      <w:r>
        <w:rPr>
          <w:spacing w:val="12"/>
        </w:rPr>
        <w:t xml:space="preserve"> </w:t>
      </w:r>
      <w:r>
        <w:t>called</w:t>
      </w:r>
      <w:r>
        <w:rPr>
          <w:spacing w:val="13"/>
        </w:rPr>
        <w:t xml:space="preserve"> </w:t>
      </w:r>
      <w:r>
        <w:t>platelets</w:t>
      </w:r>
      <w:r>
        <w:rPr>
          <w:spacing w:val="12"/>
        </w:rPr>
        <w:t xml:space="preserve"> </w:t>
      </w:r>
      <w:r>
        <w:t>stick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site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injury.</w:t>
      </w:r>
      <w:r>
        <w:rPr>
          <w:spacing w:val="12"/>
        </w:rPr>
        <w:t xml:space="preserve"> </w:t>
      </w:r>
      <w:r>
        <w:t>They</w:t>
      </w:r>
      <w:r>
        <w:rPr>
          <w:spacing w:val="13"/>
        </w:rPr>
        <w:t xml:space="preserve"> </w:t>
      </w:r>
      <w:r>
        <w:t>may</w:t>
      </w:r>
      <w:r>
        <w:rPr>
          <w:spacing w:val="13"/>
        </w:rPr>
        <w:t xml:space="preserve"> </w:t>
      </w:r>
      <w:r>
        <w:t>clump</w:t>
      </w:r>
      <w:r>
        <w:rPr>
          <w:spacing w:val="12"/>
        </w:rPr>
        <w:t xml:space="preserve"> </w:t>
      </w:r>
      <w:r>
        <w:t>together</w:t>
      </w:r>
      <w:r>
        <w:rPr>
          <w:spacing w:val="-58"/>
        </w:rPr>
        <w:t xml:space="preserve"> </w:t>
      </w:r>
      <w:r>
        <w:t>to form blood clots. It can further narrow the coronary arteries and worsen angina. If a clot</w:t>
      </w:r>
      <w:r>
        <w:rPr>
          <w:spacing w:val="1"/>
        </w:rPr>
        <w:t xml:space="preserve"> </w:t>
      </w:r>
      <w:r>
        <w:t>becomes large enough, it can mostly or completely block a coronary</w:t>
      </w:r>
      <w:r>
        <w:t xml:space="preserve"> artery and cause a heart</w:t>
      </w:r>
      <w:r>
        <w:rPr>
          <w:spacing w:val="1"/>
        </w:rPr>
        <w:t xml:space="preserve"> </w:t>
      </w:r>
      <w:r>
        <w:t>attack</w:t>
      </w:r>
      <w:r>
        <w:rPr>
          <w:vertAlign w:val="superscript"/>
        </w:rPr>
        <w:t>3</w:t>
      </w:r>
      <w:r>
        <w:t>.</w:t>
      </w:r>
    </w:p>
    <w:p w:rsidR="00A444FA" w:rsidRDefault="00F9008C">
      <w:pPr>
        <w:pStyle w:val="Heading1"/>
        <w:spacing w:before="1"/>
        <w:ind w:left="1024" w:right="798"/>
        <w:jc w:val="center"/>
      </w:pPr>
      <w:r>
        <w:t>BURDEN OF CORONARY ARTERY DISEASE</w:t>
      </w:r>
    </w:p>
    <w:p w:rsidR="00A444FA" w:rsidRDefault="00F9008C">
      <w:pPr>
        <w:pStyle w:val="BodyText"/>
        <w:spacing w:before="137" w:line="360" w:lineRule="auto"/>
        <w:ind w:right="1172" w:firstLine="360"/>
        <w:jc w:val="both"/>
      </w:pPr>
      <w:r>
        <w:t>Cardiovascular disease is the world’s leading killer, accounting for 16.7 million or 29.2%</w:t>
      </w:r>
      <w:r>
        <w:rPr>
          <w:spacing w:val="1"/>
        </w:rPr>
        <w:t xml:space="preserve"> </w:t>
      </w:r>
      <w:r>
        <w:t>of total global death. With modernization, a large proportion of Asians are trading health</w:t>
      </w:r>
      <w:r>
        <w:rPr>
          <w:spacing w:val="1"/>
        </w:rPr>
        <w:t xml:space="preserve"> </w:t>
      </w:r>
      <w:r>
        <w:t>tradi</w:t>
      </w:r>
      <w:r>
        <w:t>tional diets for fatty foods, physical jobs for deskbound sloth, the relative calm of the</w:t>
      </w:r>
      <w:r>
        <w:rPr>
          <w:spacing w:val="1"/>
        </w:rPr>
        <w:t xml:space="preserve"> </w:t>
      </w:r>
      <w:r>
        <w:t>countryside for the stressful city. Heart attack victims are just the first wave of a swelling</w:t>
      </w:r>
      <w:r>
        <w:rPr>
          <w:spacing w:val="1"/>
        </w:rPr>
        <w:t xml:space="preserve"> </w:t>
      </w:r>
      <w:r>
        <w:t>population</w:t>
      </w:r>
      <w:r>
        <w:rPr>
          <w:spacing w:val="-1"/>
        </w:rPr>
        <w:t xml:space="preserve"> </w:t>
      </w:r>
      <w:r>
        <w:t>of Asians with heart</w:t>
      </w:r>
      <w:r>
        <w:rPr>
          <w:spacing w:val="-1"/>
        </w:rPr>
        <w:t xml:space="preserve"> </w:t>
      </w:r>
      <w:r>
        <w:t>problems</w:t>
      </w:r>
      <w:r>
        <w:rPr>
          <w:vertAlign w:val="superscript"/>
        </w:rPr>
        <w:t>4</w:t>
      </w:r>
      <w:r>
        <w:t>.</w:t>
      </w:r>
    </w:p>
    <w:p w:rsidR="00A444FA" w:rsidRDefault="00F9008C">
      <w:pPr>
        <w:pStyle w:val="BodyText"/>
        <w:spacing w:before="3" w:line="360" w:lineRule="auto"/>
        <w:ind w:right="1172" w:firstLine="360"/>
        <w:jc w:val="both"/>
      </w:pPr>
      <w:r>
        <w:t>Worldwide, roughly 50 million deaths occur annually, with cardiovascular diseases and</w:t>
      </w:r>
      <w:r>
        <w:rPr>
          <w:spacing w:val="1"/>
        </w:rPr>
        <w:t xml:space="preserve"> </w:t>
      </w:r>
      <w:r>
        <w:t>stroke causing about one quarter of these deaths. Of the 50 million, about 32 million deaths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registered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world,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million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d</w:t>
      </w:r>
      <w:r>
        <w:t>eveloped</w:t>
      </w:r>
      <w:r>
        <w:rPr>
          <w:spacing w:val="-1"/>
        </w:rPr>
        <w:t xml:space="preserve"> </w:t>
      </w:r>
      <w:r>
        <w:t>countries,</w:t>
      </w:r>
    </w:p>
    <w:p w:rsidR="00A444FA" w:rsidRDefault="00F9008C">
      <w:pPr>
        <w:pStyle w:val="BodyText"/>
        <w:spacing w:line="272" w:lineRule="exact"/>
        <w:jc w:val="both"/>
      </w:pPr>
      <w:r>
        <w:t>6.8</w:t>
      </w:r>
      <w:r>
        <w:rPr>
          <w:spacing w:val="-2"/>
        </w:rPr>
        <w:t xml:space="preserve"> </w:t>
      </w:r>
      <w:r>
        <w:t>million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developed</w:t>
      </w:r>
      <w:r>
        <w:rPr>
          <w:spacing w:val="-1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t>economies,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4.2</w:t>
      </w:r>
      <w:r>
        <w:rPr>
          <w:spacing w:val="-1"/>
        </w:rPr>
        <w:t xml:space="preserve"> </w:t>
      </w:r>
      <w:r>
        <w:t>million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Eastern</w:t>
      </w:r>
      <w:r>
        <w:rPr>
          <w:spacing w:val="-1"/>
        </w:rPr>
        <w:t xml:space="preserve"> </w:t>
      </w:r>
      <w:r>
        <w:t>Europe</w:t>
      </w:r>
      <w:r>
        <w:rPr>
          <w:vertAlign w:val="superscript"/>
        </w:rPr>
        <w:t>5</w:t>
      </w:r>
      <w:r>
        <w:t>.</w:t>
      </w:r>
    </w:p>
    <w:p w:rsidR="00A444FA" w:rsidRDefault="00F9008C">
      <w:pPr>
        <w:pStyle w:val="BodyText"/>
        <w:spacing w:before="142" w:line="360" w:lineRule="auto"/>
        <w:ind w:right="1172" w:firstLine="360"/>
        <w:jc w:val="both"/>
      </w:pPr>
      <w:r>
        <w:t>The</w:t>
      </w:r>
      <w:r>
        <w:rPr>
          <w:spacing w:val="1"/>
        </w:rPr>
        <w:t xml:space="preserve"> </w:t>
      </w:r>
      <w:r>
        <w:t>World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Organization</w:t>
      </w:r>
      <w:r>
        <w:rPr>
          <w:spacing w:val="1"/>
        </w:rPr>
        <w:t xml:space="preserve"> </w:t>
      </w:r>
      <w:r>
        <w:t>estimated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deaths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countries like U S A were from heart diseases. In developing nations too, the increase in</w:t>
      </w:r>
      <w:r>
        <w:rPr>
          <w:spacing w:val="1"/>
        </w:rPr>
        <w:t xml:space="preserve"> </w:t>
      </w:r>
      <w:r>
        <w:t>coronary</w:t>
      </w:r>
      <w:r>
        <w:rPr>
          <w:spacing w:val="31"/>
        </w:rPr>
        <w:t xml:space="preserve"> </w:t>
      </w:r>
      <w:r>
        <w:t>heart</w:t>
      </w:r>
      <w:r>
        <w:rPr>
          <w:spacing w:val="31"/>
        </w:rPr>
        <w:t xml:space="preserve"> </w:t>
      </w:r>
      <w:r>
        <w:t>disease</w:t>
      </w:r>
      <w:r>
        <w:rPr>
          <w:spacing w:val="32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reaching</w:t>
      </w:r>
      <w:r>
        <w:rPr>
          <w:spacing w:val="32"/>
        </w:rPr>
        <w:t xml:space="preserve"> </w:t>
      </w:r>
      <w:r>
        <w:t>epidemic</w:t>
      </w:r>
      <w:r>
        <w:rPr>
          <w:spacing w:val="31"/>
        </w:rPr>
        <w:t xml:space="preserve"> </w:t>
      </w:r>
      <w:r>
        <w:t>proportions.</w:t>
      </w:r>
      <w:r>
        <w:rPr>
          <w:spacing w:val="32"/>
        </w:rPr>
        <w:t xml:space="preserve"> </w:t>
      </w:r>
      <w:r>
        <w:t>Cardiovascular</w:t>
      </w:r>
      <w:r>
        <w:rPr>
          <w:spacing w:val="31"/>
        </w:rPr>
        <w:t xml:space="preserve"> </w:t>
      </w:r>
      <w:r>
        <w:t>diseases</w:t>
      </w:r>
      <w:r>
        <w:rPr>
          <w:spacing w:val="32"/>
        </w:rPr>
        <w:t xml:space="preserve"> </w:t>
      </w:r>
      <w:r>
        <w:t>are</w:t>
      </w:r>
      <w:r>
        <w:rPr>
          <w:spacing w:val="31"/>
        </w:rPr>
        <w:t xml:space="preserve"> </w:t>
      </w:r>
      <w:r>
        <w:t>more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60" w:right="260" w:bottom="280" w:left="400" w:header="720" w:footer="720" w:gutter="0"/>
          <w:cols w:space="720"/>
        </w:sectPr>
      </w:pPr>
    </w:p>
    <w:p w:rsidR="00A444FA" w:rsidRDefault="00F9008C">
      <w:pPr>
        <w:pStyle w:val="BodyText"/>
        <w:spacing w:before="61" w:line="360" w:lineRule="auto"/>
        <w:ind w:right="1172"/>
        <w:jc w:val="both"/>
      </w:pPr>
      <w:r>
        <w:lastRenderedPageBreak/>
        <w:t>common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India</w:t>
      </w:r>
      <w:r>
        <w:rPr>
          <w:spacing w:val="58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China</w:t>
      </w:r>
      <w:r>
        <w:rPr>
          <w:spacing w:val="58"/>
        </w:rPr>
        <w:t xml:space="preserve"> </w:t>
      </w:r>
      <w:r>
        <w:t>than</w:t>
      </w:r>
      <w:r>
        <w:rPr>
          <w:spacing w:val="57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t>all</w:t>
      </w:r>
      <w:r>
        <w:rPr>
          <w:spacing w:val="57"/>
        </w:rPr>
        <w:t xml:space="preserve"> </w:t>
      </w:r>
      <w:r>
        <w:t>economically</w:t>
      </w:r>
      <w:r>
        <w:rPr>
          <w:spacing w:val="58"/>
        </w:rPr>
        <w:t xml:space="preserve"> </w:t>
      </w:r>
      <w:r>
        <w:t>developed</w:t>
      </w:r>
      <w:r>
        <w:rPr>
          <w:spacing w:val="57"/>
        </w:rPr>
        <w:t xml:space="preserve"> </w:t>
      </w:r>
      <w:r>
        <w:t>countries</w:t>
      </w:r>
      <w:r>
        <w:rPr>
          <w:spacing w:val="58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world</w:t>
      </w:r>
      <w:r>
        <w:rPr>
          <w:spacing w:val="-58"/>
        </w:rPr>
        <w:t xml:space="preserve"> </w:t>
      </w:r>
      <w:r>
        <w:t>together. India and China together account for over 50% of earth’s population, details for 4.5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 million deaths from</w:t>
      </w:r>
      <w:r>
        <w:rPr>
          <w:spacing w:val="-1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every year</w:t>
      </w:r>
      <w:r>
        <w:rPr>
          <w:vertAlign w:val="superscript"/>
        </w:rPr>
        <w:t>6</w:t>
      </w:r>
      <w:r>
        <w:t>.</w:t>
      </w:r>
    </w:p>
    <w:p w:rsidR="00A444FA" w:rsidRDefault="00F9008C">
      <w:pPr>
        <w:pStyle w:val="Heading1"/>
        <w:spacing w:before="2" w:line="360" w:lineRule="auto"/>
        <w:ind w:left="3736" w:right="1180" w:hanging="2311"/>
      </w:pPr>
      <w:r>
        <w:t>CORONARY ARTERY BYPASS GRAFTING TREATMENT MODALITIES FOR</w:t>
      </w:r>
      <w:r>
        <w:rPr>
          <w:spacing w:val="-57"/>
        </w:rPr>
        <w:t xml:space="preserve"> </w:t>
      </w:r>
      <w:r>
        <w:t>CORONARY ARTERY DISEASE.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Vari</w:t>
      </w:r>
      <w:r>
        <w:t>ous techniques have been developed to open the vessels and to restore blood flow</w:t>
      </w:r>
      <w:r>
        <w:rPr>
          <w:spacing w:val="1"/>
        </w:rPr>
        <w:t xml:space="preserve"> </w:t>
      </w:r>
      <w:r>
        <w:t>through the coronary arteries. Sometimes, these interventional cardiology techniques are less</w:t>
      </w:r>
      <w:r>
        <w:rPr>
          <w:spacing w:val="1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cardiac</w:t>
      </w:r>
      <w:r>
        <w:rPr>
          <w:spacing w:val="-2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arises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survival.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Among cardiac surgeries, coronary artery bypass graft (CABG) is the most common type</w:t>
      </w:r>
      <w:r>
        <w:rPr>
          <w:spacing w:val="1"/>
        </w:rPr>
        <w:t xml:space="preserve"> </w:t>
      </w:r>
      <w:r>
        <w:t>of heart surgery to minimize this damage in coronary arteries and about 90% of patients</w:t>
      </w:r>
      <w:r>
        <w:rPr>
          <w:spacing w:val="1"/>
        </w:rPr>
        <w:t xml:space="preserve"> </w:t>
      </w:r>
      <w:r>
        <w:t>experience significant improvement after CABG surgery. CABG was int</w:t>
      </w:r>
      <w:r>
        <w:t>roduced in the 1960s</w:t>
      </w:r>
      <w:r>
        <w:rPr>
          <w:spacing w:val="-57"/>
        </w:rPr>
        <w:t xml:space="preserve"> </w:t>
      </w:r>
      <w:r>
        <w:t>with the aim of offering symptomatic relief, improved quality of life, and increased life</w:t>
      </w:r>
      <w:r>
        <w:rPr>
          <w:spacing w:val="1"/>
        </w:rPr>
        <w:t xml:space="preserve"> </w:t>
      </w:r>
      <w:r>
        <w:rPr>
          <w:spacing w:val="-1"/>
        </w:rPr>
        <w:t>expectancy</w:t>
      </w:r>
      <w:r>
        <w:rPr>
          <w:spacing w:val="14"/>
        </w:rPr>
        <w:t xml:space="preserve"> </w:t>
      </w:r>
      <w:r>
        <w:rPr>
          <w:spacing w:val="-1"/>
        </w:rPr>
        <w:t>to</w:t>
      </w:r>
      <w:r>
        <w:rPr>
          <w:spacing w:val="14"/>
        </w:rPr>
        <w:t xml:space="preserve"> </w:t>
      </w:r>
      <w:r>
        <w:rPr>
          <w:spacing w:val="-1"/>
        </w:rPr>
        <w:t>patients</w:t>
      </w:r>
      <w:r>
        <w:rPr>
          <w:spacing w:val="14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CAD.</w:t>
      </w:r>
      <w:r>
        <w:rPr>
          <w:spacing w:val="-18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1970s,</w:t>
      </w:r>
      <w:r>
        <w:rPr>
          <w:spacing w:val="15"/>
        </w:rPr>
        <w:t xml:space="preserve"> </w:t>
      </w:r>
      <w:r>
        <w:t>CABG</w:t>
      </w:r>
      <w:r>
        <w:rPr>
          <w:spacing w:val="14"/>
        </w:rPr>
        <w:t xml:space="preserve"> </w:t>
      </w:r>
      <w:r>
        <w:t>was</w:t>
      </w:r>
      <w:r>
        <w:rPr>
          <w:spacing w:val="14"/>
        </w:rPr>
        <w:t xml:space="preserve"> </w:t>
      </w:r>
      <w:r>
        <w:t>found</w:t>
      </w:r>
      <w:r>
        <w:rPr>
          <w:spacing w:val="15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increase</w:t>
      </w:r>
      <w:r>
        <w:rPr>
          <w:spacing w:val="14"/>
        </w:rPr>
        <w:t xml:space="preserve"> </w:t>
      </w:r>
      <w:r>
        <w:t>survival</w:t>
      </w:r>
      <w:r>
        <w:rPr>
          <w:spacing w:val="14"/>
        </w:rPr>
        <w:t xml:space="preserve"> </w:t>
      </w:r>
      <w:r>
        <w:t>rates</w:t>
      </w:r>
      <w:r>
        <w:rPr>
          <w:spacing w:val="-57"/>
        </w:rPr>
        <w:t xml:space="preserve"> </w:t>
      </w:r>
      <w:r>
        <w:t>in patients with multi vessel disease and left main dise</w:t>
      </w:r>
      <w:r>
        <w:t>ase when compared with medical</w:t>
      </w:r>
      <w:r>
        <w:rPr>
          <w:spacing w:val="1"/>
        </w:rPr>
        <w:t xml:space="preserve"> </w:t>
      </w:r>
      <w:r>
        <w:t>therapy</w:t>
      </w:r>
      <w:r>
        <w:rPr>
          <w:vertAlign w:val="superscript"/>
        </w:rPr>
        <w:t>7</w:t>
      </w:r>
      <w:r>
        <w:t>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Coronary artery bypass graft surgery (CABG) is a procedure used to treat coronary artery</w:t>
      </w:r>
      <w:r>
        <w:rPr>
          <w:spacing w:val="1"/>
        </w:rPr>
        <w:t xml:space="preserve"> </w:t>
      </w:r>
      <w:r>
        <w:t>disease in certain circumstances. Coronary artery disease (CAD) is the narrowing of the</w:t>
      </w:r>
      <w:r>
        <w:rPr>
          <w:spacing w:val="1"/>
        </w:rPr>
        <w:t xml:space="preserve"> </w:t>
      </w:r>
      <w:r>
        <w:t>coronary arteries (the blood vessels t</w:t>
      </w:r>
      <w:r>
        <w:t>hat supply oxygen and nutrients to the heart muscle),</w:t>
      </w:r>
      <w:r>
        <w:rPr>
          <w:spacing w:val="1"/>
        </w:rPr>
        <w:t xml:space="preserve"> </w:t>
      </w:r>
      <w:r>
        <w:t>caused by a buildup of fatty material within the walls of the arteries. This buildup causes the</w:t>
      </w:r>
      <w:r>
        <w:rPr>
          <w:spacing w:val="1"/>
        </w:rPr>
        <w:t xml:space="preserve"> </w:t>
      </w:r>
      <w:r>
        <w:t>inside of the arteries to become narrowed, limiting the supply of oxygen-rich blood to the</w:t>
      </w:r>
      <w:r>
        <w:rPr>
          <w:spacing w:val="1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muscle</w:t>
      </w:r>
      <w:r>
        <w:rPr>
          <w:vertAlign w:val="superscript"/>
        </w:rPr>
        <w:t>8</w:t>
      </w:r>
      <w:r>
        <w:t>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One way to treat the blocked or narrowed arteries is to bypass the blocked portion of the</w:t>
      </w:r>
      <w:r>
        <w:rPr>
          <w:spacing w:val="1"/>
        </w:rPr>
        <w:t xml:space="preserve"> </w:t>
      </w:r>
      <w:r>
        <w:t>coronary artery with another piece of blood vessel. Blood vessels, or grafts, used for the</w:t>
      </w:r>
      <w:r>
        <w:rPr>
          <w:spacing w:val="1"/>
        </w:rPr>
        <w:t xml:space="preserve"> </w:t>
      </w:r>
      <w:r>
        <w:t>bypass procedure may be pieces of a vein taken from the legs or an artery i</w:t>
      </w:r>
      <w:r>
        <w:t>n the chest. At</w:t>
      </w:r>
      <w:r>
        <w:rPr>
          <w:spacing w:val="1"/>
        </w:rPr>
        <w:t xml:space="preserve"> </w:t>
      </w:r>
      <w:r>
        <w:t>times, an artery from the wrist may also be used. One end of the graft is attached above the</w:t>
      </w:r>
      <w:r>
        <w:rPr>
          <w:spacing w:val="1"/>
        </w:rPr>
        <w:t xml:space="preserve"> </w:t>
      </w:r>
      <w:r>
        <w:t>blockage</w:t>
      </w:r>
      <w:r>
        <w:rPr>
          <w:spacing w:val="50"/>
        </w:rPr>
        <w:t xml:space="preserve"> </w:t>
      </w:r>
      <w:r>
        <w:t>and</w:t>
      </w:r>
      <w:r>
        <w:rPr>
          <w:spacing w:val="5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other</w:t>
      </w:r>
      <w:r>
        <w:rPr>
          <w:spacing w:val="51"/>
        </w:rPr>
        <w:t xml:space="preserve"> </w:t>
      </w:r>
      <w:r>
        <w:t>end</w:t>
      </w:r>
      <w:r>
        <w:rPr>
          <w:spacing w:val="50"/>
        </w:rPr>
        <w:t xml:space="preserve"> </w:t>
      </w:r>
      <w:r>
        <w:t>is</w:t>
      </w:r>
      <w:r>
        <w:rPr>
          <w:spacing w:val="51"/>
        </w:rPr>
        <w:t xml:space="preserve"> </w:t>
      </w:r>
      <w:r>
        <w:t>attached</w:t>
      </w:r>
      <w:r>
        <w:rPr>
          <w:spacing w:val="51"/>
        </w:rPr>
        <w:t xml:space="preserve"> </w:t>
      </w:r>
      <w:r>
        <w:t>below</w:t>
      </w:r>
      <w:r>
        <w:rPr>
          <w:spacing w:val="50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blockage.</w:t>
      </w:r>
      <w:r>
        <w:rPr>
          <w:spacing w:val="50"/>
        </w:rPr>
        <w:t xml:space="preserve"> </w:t>
      </w:r>
      <w:r>
        <w:t>Thus,</w:t>
      </w:r>
      <w:r>
        <w:rPr>
          <w:spacing w:val="5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blood</w:t>
      </w:r>
      <w:r>
        <w:rPr>
          <w:spacing w:val="50"/>
        </w:rPr>
        <w:t xml:space="preserve"> </w:t>
      </w:r>
      <w:r>
        <w:t>is</w:t>
      </w:r>
      <w:r>
        <w:rPr>
          <w:spacing w:val="51"/>
        </w:rPr>
        <w:t xml:space="preserve"> </w:t>
      </w:r>
      <w:r>
        <w:t>rerouted</w:t>
      </w:r>
      <w:r>
        <w:rPr>
          <w:spacing w:val="-58"/>
        </w:rPr>
        <w:t xml:space="preserve"> </w:t>
      </w:r>
      <w:r>
        <w:t>around, or bypasses, the blockage through the new graft to reach the heart muscle. This</w:t>
      </w:r>
      <w:r>
        <w:rPr>
          <w:spacing w:val="1"/>
        </w:rPr>
        <w:t xml:space="preserve"> </w:t>
      </w:r>
      <w:r>
        <w:t>bypass of the blocked coronary artery can be done by performing coronary artery bypass</w:t>
      </w:r>
      <w:r>
        <w:rPr>
          <w:spacing w:val="1"/>
        </w:rPr>
        <w:t xml:space="preserve"> </w:t>
      </w:r>
      <w:r>
        <w:t>surgery</w:t>
      </w:r>
      <w:r>
        <w:rPr>
          <w:vertAlign w:val="superscript"/>
        </w:rPr>
        <w:t>8</w:t>
      </w:r>
      <w:r>
        <w:t>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Traditionally, in order to bypass the blocked coronary artery in this m</w:t>
      </w:r>
      <w:r>
        <w:t>anner, the chest is</w:t>
      </w:r>
      <w:r>
        <w:rPr>
          <w:spacing w:val="1"/>
        </w:rPr>
        <w:t xml:space="preserve"> </w:t>
      </w:r>
      <w:r>
        <w:t>opened in the operating room and the heart is stopped for a time so that the surgeon can</w:t>
      </w:r>
      <w:r>
        <w:rPr>
          <w:spacing w:val="1"/>
        </w:rPr>
        <w:t xml:space="preserve"> </w:t>
      </w:r>
      <w:r>
        <w:t>perform the bypass. In order to open the chest, the breastbone (sternum) is cut in half and</w:t>
      </w:r>
      <w:r>
        <w:rPr>
          <w:spacing w:val="1"/>
        </w:rPr>
        <w:t xml:space="preserve"> </w:t>
      </w:r>
      <w:r>
        <w:t>spread apart. Once the heart is exposed, tubes are inse</w:t>
      </w:r>
      <w:r>
        <w:t>rted into the heart so that the blood can</w:t>
      </w:r>
      <w:r>
        <w:rPr>
          <w:spacing w:val="1"/>
        </w:rPr>
        <w:t xml:space="preserve"> </w:t>
      </w:r>
      <w:r>
        <w:t>be</w:t>
      </w:r>
      <w:r>
        <w:rPr>
          <w:spacing w:val="55"/>
        </w:rPr>
        <w:t xml:space="preserve"> </w:t>
      </w:r>
      <w:r>
        <w:t>pumped</w:t>
      </w:r>
      <w:r>
        <w:rPr>
          <w:spacing w:val="56"/>
        </w:rPr>
        <w:t xml:space="preserve"> </w:t>
      </w:r>
      <w:r>
        <w:t>through</w:t>
      </w:r>
      <w:r>
        <w:rPr>
          <w:spacing w:val="56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body</w:t>
      </w:r>
      <w:r>
        <w:rPr>
          <w:spacing w:val="56"/>
        </w:rPr>
        <w:t xml:space="preserve"> </w:t>
      </w:r>
      <w:r>
        <w:t>during</w:t>
      </w:r>
      <w:r>
        <w:rPr>
          <w:spacing w:val="56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surgery</w:t>
      </w:r>
      <w:r>
        <w:rPr>
          <w:spacing w:val="56"/>
        </w:rPr>
        <w:t xml:space="preserve"> </w:t>
      </w:r>
      <w:r>
        <w:t>by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cardiopulmonary</w:t>
      </w:r>
      <w:r>
        <w:rPr>
          <w:spacing w:val="56"/>
        </w:rPr>
        <w:t xml:space="preserve"> </w:t>
      </w:r>
      <w:r>
        <w:t>bypass</w:t>
      </w:r>
      <w:r>
        <w:rPr>
          <w:spacing w:val="56"/>
        </w:rPr>
        <w:t xml:space="preserve"> </w:t>
      </w:r>
      <w:r>
        <w:t>machine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BodyText"/>
        <w:spacing w:before="61" w:line="360" w:lineRule="auto"/>
        <w:ind w:right="1172"/>
        <w:jc w:val="both"/>
      </w:pPr>
      <w:r>
        <w:lastRenderedPageBreak/>
        <w:t>(heart-lung machine). The bypass machine is necessary to pump blood while the heart is</w:t>
      </w:r>
      <w:r>
        <w:rPr>
          <w:spacing w:val="1"/>
        </w:rPr>
        <w:t xml:space="preserve"> </w:t>
      </w:r>
      <w:r>
        <w:t>stopped</w:t>
      </w:r>
      <w:r>
        <w:rPr>
          <w:spacing w:val="-1"/>
        </w:rPr>
        <w:t xml:space="preserve"> </w:t>
      </w:r>
      <w:r>
        <w:t>and kept</w:t>
      </w:r>
      <w:r>
        <w:rPr>
          <w:spacing w:val="-1"/>
        </w:rPr>
        <w:t xml:space="preserve"> </w:t>
      </w:r>
      <w:r>
        <w:t>still in</w:t>
      </w:r>
      <w:r>
        <w:rPr>
          <w:spacing w:val="-1"/>
        </w:rPr>
        <w:t xml:space="preserve"> </w:t>
      </w:r>
      <w:r>
        <w:t>order</w:t>
      </w:r>
      <w:r>
        <w:t xml:space="preserve"> for the</w:t>
      </w:r>
      <w:r>
        <w:rPr>
          <w:spacing w:val="-1"/>
        </w:rPr>
        <w:t xml:space="preserve"> </w:t>
      </w:r>
      <w:r>
        <w:t>surgeon</w:t>
      </w:r>
      <w:r>
        <w:rPr>
          <w:spacing w:val="-1"/>
        </w:rPr>
        <w:t xml:space="preserve"> </w:t>
      </w:r>
      <w:r>
        <w:t>to perform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bypass</w:t>
      </w:r>
      <w:r>
        <w:rPr>
          <w:spacing w:val="-1"/>
        </w:rPr>
        <w:t xml:space="preserve"> </w:t>
      </w:r>
      <w:r>
        <w:t>operation.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While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traditional</w:t>
      </w:r>
      <w:r>
        <w:rPr>
          <w:spacing w:val="45"/>
        </w:rPr>
        <w:t xml:space="preserve"> </w:t>
      </w:r>
      <w:r>
        <w:t>"open</w:t>
      </w:r>
      <w:r>
        <w:rPr>
          <w:spacing w:val="44"/>
        </w:rPr>
        <w:t xml:space="preserve"> </w:t>
      </w:r>
      <w:r>
        <w:t>heart"</w:t>
      </w:r>
      <w:r>
        <w:rPr>
          <w:spacing w:val="44"/>
        </w:rPr>
        <w:t xml:space="preserve"> </w:t>
      </w:r>
      <w:r>
        <w:t>procedure</w:t>
      </w:r>
      <w:r>
        <w:rPr>
          <w:spacing w:val="45"/>
        </w:rPr>
        <w:t xml:space="preserve"> </w:t>
      </w:r>
      <w:r>
        <w:t>is</w:t>
      </w:r>
      <w:r>
        <w:rPr>
          <w:spacing w:val="44"/>
        </w:rPr>
        <w:t xml:space="preserve"> </w:t>
      </w:r>
      <w:r>
        <w:t>still</w:t>
      </w:r>
      <w:r>
        <w:rPr>
          <w:spacing w:val="44"/>
        </w:rPr>
        <w:t xml:space="preserve"> </w:t>
      </w:r>
      <w:r>
        <w:t>performed</w:t>
      </w:r>
      <w:r>
        <w:rPr>
          <w:spacing w:val="45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often</w:t>
      </w:r>
      <w:r>
        <w:rPr>
          <w:spacing w:val="45"/>
        </w:rPr>
        <w:t xml:space="preserve"> </w:t>
      </w:r>
      <w:r>
        <w:t>preferred</w:t>
      </w:r>
      <w:r>
        <w:rPr>
          <w:spacing w:val="44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many situations, newer, less invasive techniques have been developed to bypass blocked</w:t>
      </w:r>
      <w:r>
        <w:rPr>
          <w:spacing w:val="1"/>
        </w:rPr>
        <w:t xml:space="preserve"> </w:t>
      </w:r>
      <w:r>
        <w:t>coronary arteries. "Off-pump"</w:t>
      </w:r>
      <w:r>
        <w:t xml:space="preserve"> procedures, in which the heart does not have to be stopped,</w:t>
      </w:r>
      <w:r>
        <w:rPr>
          <w:spacing w:val="1"/>
        </w:rPr>
        <w:t xml:space="preserve"> </w:t>
      </w:r>
      <w:r>
        <w:t>were developed in the 1990's. Other minimally-invasive procedures, such as key-hole surgery</w:t>
      </w:r>
      <w:r>
        <w:rPr>
          <w:spacing w:val="-57"/>
        </w:rPr>
        <w:t xml:space="preserve"> </w:t>
      </w:r>
      <w:r>
        <w:t>(performed through very small incisions) and robotic procedures (performed with the aid of a</w:t>
      </w:r>
      <w:r>
        <w:rPr>
          <w:spacing w:val="1"/>
        </w:rPr>
        <w:t xml:space="preserve"> </w:t>
      </w:r>
      <w:r>
        <w:t>moving</w:t>
      </w:r>
      <w:r>
        <w:rPr>
          <w:spacing w:val="-1"/>
        </w:rPr>
        <w:t xml:space="preserve"> </w:t>
      </w:r>
      <w:r>
        <w:t>mec</w:t>
      </w:r>
      <w:r>
        <w:t>hanical device), increasingly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being used</w:t>
      </w:r>
      <w:r>
        <w:rPr>
          <w:vertAlign w:val="superscript"/>
        </w:rPr>
        <w:t>8</w:t>
      </w:r>
      <w:r>
        <w:t>.</w:t>
      </w:r>
    </w:p>
    <w:p w:rsidR="00A444FA" w:rsidRDefault="00F9008C">
      <w:pPr>
        <w:pStyle w:val="BodyText"/>
        <w:spacing w:before="1" w:line="360" w:lineRule="auto"/>
        <w:ind w:right="1172" w:firstLine="360"/>
        <w:jc w:val="both"/>
      </w:pPr>
      <w:r>
        <w:t>Traditional</w:t>
      </w:r>
      <w:r>
        <w:rPr>
          <w:spacing w:val="47"/>
        </w:rPr>
        <w:t xml:space="preserve"> </w:t>
      </w:r>
      <w:r>
        <w:t>(open)</w:t>
      </w:r>
      <w:r>
        <w:rPr>
          <w:spacing w:val="47"/>
        </w:rPr>
        <w:t xml:space="preserve"> </w:t>
      </w:r>
      <w:r>
        <w:t>approaches</w:t>
      </w:r>
      <w:r>
        <w:rPr>
          <w:spacing w:val="48"/>
        </w:rPr>
        <w:t xml:space="preserve"> </w:t>
      </w:r>
      <w:r>
        <w:t>involve</w:t>
      </w:r>
      <w:r>
        <w:rPr>
          <w:spacing w:val="47"/>
        </w:rPr>
        <w:t xml:space="preserve"> </w:t>
      </w:r>
      <w:r>
        <w:t>making</w:t>
      </w:r>
      <w:r>
        <w:rPr>
          <w:spacing w:val="48"/>
        </w:rPr>
        <w:t xml:space="preserve"> </w:t>
      </w:r>
      <w:r>
        <w:t>long</w:t>
      </w:r>
      <w:r>
        <w:rPr>
          <w:spacing w:val="47"/>
        </w:rPr>
        <w:t xml:space="preserve"> </w:t>
      </w:r>
      <w:r>
        <w:t>surgical</w:t>
      </w:r>
      <w:r>
        <w:rPr>
          <w:spacing w:val="48"/>
        </w:rPr>
        <w:t xml:space="preserve"> </w:t>
      </w:r>
      <w:r>
        <w:t>incisions</w:t>
      </w:r>
      <w:r>
        <w:rPr>
          <w:spacing w:val="47"/>
        </w:rPr>
        <w:t xml:space="preserve"> </w:t>
      </w:r>
      <w:r>
        <w:t>down</w:t>
      </w:r>
      <w:r>
        <w:rPr>
          <w:spacing w:val="47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inner</w:t>
      </w:r>
      <w:r>
        <w:rPr>
          <w:spacing w:val="-58"/>
        </w:rPr>
        <w:t xml:space="preserve"> </w:t>
      </w:r>
      <w:r>
        <w:t>thigh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calf.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comparing</w:t>
      </w:r>
      <w:r>
        <w:rPr>
          <w:spacing w:val="1"/>
        </w:rPr>
        <w:t xml:space="preserve"> </w:t>
      </w:r>
      <w:r>
        <w:t>traditional</w:t>
      </w:r>
      <w:r>
        <w:rPr>
          <w:spacing w:val="1"/>
        </w:rPr>
        <w:t xml:space="preserve"> </w:t>
      </w:r>
      <w:r>
        <w:t>approaches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endoscopic</w:t>
      </w:r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indicates that patients generally have fewer complications, less leg pain, and shorter hospital</w:t>
      </w:r>
      <w:r>
        <w:rPr>
          <w:spacing w:val="1"/>
        </w:rPr>
        <w:t xml:space="preserve"> </w:t>
      </w:r>
      <w:r>
        <w:t>stays with the endoscopic harvesting methods. Some persons, however, may not be eligible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methods because</w:t>
      </w:r>
      <w:r>
        <w:rPr>
          <w:spacing w:val="-1"/>
        </w:rPr>
        <w:t xml:space="preserve"> </w:t>
      </w:r>
      <w:r>
        <w:t>of other health</w:t>
      </w:r>
      <w:r>
        <w:rPr>
          <w:spacing w:val="-1"/>
        </w:rPr>
        <w:t xml:space="preserve"> </w:t>
      </w:r>
      <w:r>
        <w:t>conditions</w:t>
      </w:r>
      <w:r>
        <w:rPr>
          <w:vertAlign w:val="superscript"/>
        </w:rPr>
        <w:t>9</w:t>
      </w:r>
      <w:r>
        <w:t>.</w:t>
      </w:r>
    </w:p>
    <w:p w:rsidR="00A444FA" w:rsidRDefault="00F9008C">
      <w:pPr>
        <w:pStyle w:val="Heading1"/>
        <w:spacing w:line="275" w:lineRule="exact"/>
        <w:ind w:left="1024" w:right="1155"/>
        <w:jc w:val="center"/>
      </w:pPr>
      <w:r>
        <w:t>COMPLICATION</w:t>
      </w:r>
      <w:r>
        <w:rPr>
          <w:spacing w:val="-1"/>
        </w:rPr>
        <w:t xml:space="preserve"> </w:t>
      </w:r>
      <w:r>
        <w:t>AFT</w:t>
      </w:r>
      <w:r>
        <w:t>ER CORONARY ARTERY BYPASS GRAFTING</w:t>
      </w:r>
    </w:p>
    <w:p w:rsidR="00A444FA" w:rsidRDefault="00F9008C">
      <w:pPr>
        <w:pStyle w:val="BodyText"/>
        <w:spacing w:before="136"/>
        <w:jc w:val="both"/>
      </w:pPr>
      <w:r>
        <w:t>Possible</w:t>
      </w:r>
      <w:r>
        <w:rPr>
          <w:spacing w:val="-3"/>
        </w:rPr>
        <w:t xml:space="preserve"> </w:t>
      </w:r>
      <w:r>
        <w:t>risks</w:t>
      </w:r>
      <w:r>
        <w:rPr>
          <w:spacing w:val="-1"/>
        </w:rPr>
        <w:t xml:space="preserve"> </w:t>
      </w:r>
      <w:r>
        <w:t>associated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coronary</w:t>
      </w:r>
      <w:r>
        <w:rPr>
          <w:spacing w:val="-1"/>
        </w:rPr>
        <w:t xml:space="preserve"> </w:t>
      </w:r>
      <w:r>
        <w:t>artery</w:t>
      </w:r>
      <w:r>
        <w:rPr>
          <w:spacing w:val="-2"/>
        </w:rPr>
        <w:t xml:space="preserve"> </w:t>
      </w:r>
      <w:r>
        <w:t>bypass</w:t>
      </w:r>
      <w:r>
        <w:rPr>
          <w:spacing w:val="-1"/>
        </w:rPr>
        <w:t xml:space="preserve"> </w:t>
      </w:r>
      <w:r>
        <w:t>graft</w:t>
      </w:r>
      <w:r>
        <w:rPr>
          <w:spacing w:val="-3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include,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following: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42"/>
        <w:ind w:right="0"/>
        <w:rPr>
          <w:rFonts w:ascii="Symbol" w:hAnsi="Symbol"/>
          <w:sz w:val="20"/>
        </w:rPr>
      </w:pPr>
      <w:r>
        <w:rPr>
          <w:sz w:val="24"/>
        </w:rPr>
        <w:t>Bleeding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surgery.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37"/>
        <w:ind w:right="0"/>
        <w:rPr>
          <w:rFonts w:ascii="Symbol" w:hAnsi="Symbol"/>
          <w:sz w:val="20"/>
        </w:rPr>
      </w:pPr>
      <w:r>
        <w:rPr>
          <w:sz w:val="24"/>
        </w:rPr>
        <w:t>Blood</w:t>
      </w:r>
      <w:r>
        <w:rPr>
          <w:spacing w:val="-2"/>
          <w:sz w:val="24"/>
        </w:rPr>
        <w:t xml:space="preserve"> </w:t>
      </w:r>
      <w:r>
        <w:rPr>
          <w:sz w:val="24"/>
        </w:rPr>
        <w:t>clots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cause</w:t>
      </w:r>
      <w:r>
        <w:rPr>
          <w:spacing w:val="-3"/>
          <w:sz w:val="24"/>
        </w:rPr>
        <w:t xml:space="preserve"> </w:t>
      </w:r>
      <w:r>
        <w:rPr>
          <w:sz w:val="24"/>
        </w:rPr>
        <w:t>heart</w:t>
      </w:r>
      <w:r>
        <w:rPr>
          <w:spacing w:val="-2"/>
          <w:sz w:val="24"/>
        </w:rPr>
        <w:t xml:space="preserve"> </w:t>
      </w:r>
      <w:r>
        <w:rPr>
          <w:sz w:val="24"/>
        </w:rPr>
        <w:t>attack,</w:t>
      </w:r>
      <w:r>
        <w:rPr>
          <w:spacing w:val="-1"/>
          <w:sz w:val="24"/>
        </w:rPr>
        <w:t xml:space="preserve"> </w:t>
      </w:r>
      <w:r>
        <w:rPr>
          <w:sz w:val="24"/>
        </w:rPr>
        <w:t>stroke,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lung</w:t>
      </w:r>
      <w:r>
        <w:rPr>
          <w:spacing w:val="-2"/>
          <w:sz w:val="24"/>
        </w:rPr>
        <w:t xml:space="preserve"> </w:t>
      </w:r>
      <w:r>
        <w:rPr>
          <w:sz w:val="24"/>
        </w:rPr>
        <w:t>problems.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37"/>
        <w:ind w:right="0"/>
        <w:rPr>
          <w:rFonts w:ascii="Symbol" w:hAnsi="Symbol"/>
          <w:sz w:val="20"/>
        </w:rPr>
      </w:pPr>
      <w:r>
        <w:rPr>
          <w:sz w:val="24"/>
        </w:rPr>
        <w:t>Infection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incision</w:t>
      </w:r>
      <w:r>
        <w:rPr>
          <w:spacing w:val="-1"/>
          <w:sz w:val="24"/>
        </w:rPr>
        <w:t xml:space="preserve"> </w:t>
      </w:r>
      <w:r>
        <w:rPr>
          <w:sz w:val="24"/>
        </w:rPr>
        <w:t>site</w:t>
      </w:r>
      <w:r>
        <w:rPr>
          <w:spacing w:val="-2"/>
          <w:sz w:val="24"/>
        </w:rPr>
        <w:t xml:space="preserve"> </w:t>
      </w:r>
      <w:r>
        <w:rPr>
          <w:sz w:val="24"/>
        </w:rPr>
        <w:t>and pain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36"/>
        <w:ind w:right="0"/>
        <w:rPr>
          <w:rFonts w:ascii="Symbol" w:hAnsi="Symbol"/>
          <w:sz w:val="20"/>
        </w:rPr>
      </w:pPr>
      <w:r>
        <w:rPr>
          <w:sz w:val="24"/>
        </w:rPr>
        <w:t>Pneumonia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breathing</w:t>
      </w:r>
      <w:r>
        <w:rPr>
          <w:spacing w:val="-2"/>
          <w:sz w:val="24"/>
        </w:rPr>
        <w:t xml:space="preserve"> </w:t>
      </w:r>
      <w:r>
        <w:rPr>
          <w:sz w:val="24"/>
        </w:rPr>
        <w:t>problems.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39"/>
        <w:ind w:right="0"/>
        <w:rPr>
          <w:rFonts w:ascii="Symbol" w:hAnsi="Symbol"/>
          <w:sz w:val="24"/>
        </w:rPr>
      </w:pPr>
      <w:r>
        <w:rPr>
          <w:sz w:val="24"/>
        </w:rPr>
        <w:t>Cardiac</w:t>
      </w:r>
      <w:r>
        <w:rPr>
          <w:spacing w:val="-5"/>
          <w:sz w:val="24"/>
        </w:rPr>
        <w:t xml:space="preserve"> </w:t>
      </w:r>
      <w:r>
        <w:rPr>
          <w:sz w:val="24"/>
        </w:rPr>
        <w:t>dysrhythmias/arrhythmias</w:t>
      </w:r>
      <w:r>
        <w:rPr>
          <w:spacing w:val="-3"/>
          <w:sz w:val="24"/>
        </w:rPr>
        <w:t xml:space="preserve"> </w:t>
      </w:r>
      <w:r>
        <w:rPr>
          <w:sz w:val="24"/>
        </w:rPr>
        <w:t>(abnormal</w:t>
      </w:r>
      <w:r>
        <w:rPr>
          <w:spacing w:val="-3"/>
          <w:sz w:val="24"/>
        </w:rPr>
        <w:t xml:space="preserve"> </w:t>
      </w:r>
      <w:r>
        <w:rPr>
          <w:sz w:val="24"/>
        </w:rPr>
        <w:t>heart</w:t>
      </w:r>
      <w:r>
        <w:rPr>
          <w:spacing w:val="-4"/>
          <w:sz w:val="24"/>
        </w:rPr>
        <w:t xml:space="preserve"> </w:t>
      </w:r>
      <w:r>
        <w:rPr>
          <w:sz w:val="24"/>
        </w:rPr>
        <w:t>rhythms)</w:t>
      </w:r>
    </w:p>
    <w:p w:rsidR="00A444FA" w:rsidRDefault="00F9008C">
      <w:pPr>
        <w:pStyle w:val="BodyText"/>
        <w:spacing w:before="136" w:line="360" w:lineRule="auto"/>
        <w:ind w:right="1172" w:firstLine="360"/>
        <w:jc w:val="both"/>
      </w:pPr>
      <w:r>
        <w:t>Presently more than 60,000 open-heart surgeries are performed every year in our country</w:t>
      </w:r>
      <w:r>
        <w:rPr>
          <w:spacing w:val="1"/>
        </w:rPr>
        <w:t xml:space="preserve"> </w:t>
      </w:r>
      <w:r>
        <w:t>and majority of these procedures are for coronary art</w:t>
      </w:r>
      <w:r>
        <w:t>ery disease and valvular heart disease.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 open heart</w:t>
      </w:r>
      <w:r>
        <w:rPr>
          <w:spacing w:val="-1"/>
        </w:rPr>
        <w:t xml:space="preserve"> </w:t>
      </w:r>
      <w:r>
        <w:t>operation</w:t>
      </w:r>
      <w:r>
        <w:rPr>
          <w:spacing w:val="-1"/>
        </w:rPr>
        <w:t xml:space="preserve"> </w:t>
      </w:r>
      <w:r>
        <w:t>in India</w:t>
      </w:r>
      <w:r>
        <w:rPr>
          <w:spacing w:val="-1"/>
        </w:rPr>
        <w:t xml:space="preserve"> </w:t>
      </w:r>
      <w:r>
        <w:t>was done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Delhi</w:t>
      </w:r>
      <w:r>
        <w:rPr>
          <w:spacing w:val="-1"/>
        </w:rPr>
        <w:t xml:space="preserve"> </w:t>
      </w:r>
      <w:r>
        <w:t>in 1969</w:t>
      </w:r>
      <w:r>
        <w:rPr>
          <w:vertAlign w:val="superscript"/>
        </w:rPr>
        <w:t>10</w:t>
      </w:r>
      <w:r>
        <w:t>.</w:t>
      </w:r>
    </w:p>
    <w:p w:rsidR="00A444FA" w:rsidRDefault="00F9008C">
      <w:pPr>
        <w:pStyle w:val="BodyText"/>
        <w:spacing w:before="2" w:line="360" w:lineRule="auto"/>
        <w:ind w:right="1172" w:firstLine="360"/>
        <w:jc w:val="both"/>
      </w:pPr>
      <w:r>
        <w:t>Postoperative complications may either be general or specific to the type of surgery</w:t>
      </w:r>
      <w:r>
        <w:rPr>
          <w:spacing w:val="1"/>
        </w:rPr>
        <w:t xml:space="preserve"> </w:t>
      </w:r>
      <w:r>
        <w:t>undertaken and should be managed with the patient's history in</w:t>
      </w:r>
      <w:r>
        <w:t xml:space="preserve"> mind. Common general</w:t>
      </w:r>
      <w:r>
        <w:rPr>
          <w:spacing w:val="1"/>
        </w:rPr>
        <w:t xml:space="preserve"> </w:t>
      </w:r>
      <w:r>
        <w:t>postoperative</w:t>
      </w:r>
      <w:r>
        <w:rPr>
          <w:spacing w:val="1"/>
        </w:rPr>
        <w:t xml:space="preserve"> </w:t>
      </w:r>
      <w:r>
        <w:t>complications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postoperative</w:t>
      </w:r>
      <w:r>
        <w:rPr>
          <w:spacing w:val="1"/>
        </w:rPr>
        <w:t xml:space="preserve"> </w:t>
      </w:r>
      <w:r>
        <w:t>fever,</w:t>
      </w:r>
      <w:r>
        <w:rPr>
          <w:spacing w:val="1"/>
        </w:rPr>
        <w:t xml:space="preserve"> </w:t>
      </w:r>
      <w:r>
        <w:t>atelectasis,</w:t>
      </w:r>
      <w:r>
        <w:rPr>
          <w:spacing w:val="1"/>
        </w:rPr>
        <w:t xml:space="preserve"> </w:t>
      </w:r>
      <w:r>
        <w:t>wound</w:t>
      </w:r>
      <w:r>
        <w:rPr>
          <w:spacing w:val="1"/>
        </w:rPr>
        <w:t xml:space="preserve"> </w:t>
      </w:r>
      <w:r>
        <w:t>infection,</w:t>
      </w:r>
      <w:r>
        <w:rPr>
          <w:spacing w:val="1"/>
        </w:rPr>
        <w:t xml:space="preserve"> </w:t>
      </w:r>
      <w:r>
        <w:t>embolism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deep</w:t>
      </w:r>
      <w:r>
        <w:rPr>
          <w:spacing w:val="1"/>
        </w:rPr>
        <w:t xml:space="preserve"> </w:t>
      </w:r>
      <w:r>
        <w:t>vein</w:t>
      </w:r>
      <w:r>
        <w:rPr>
          <w:spacing w:val="1"/>
        </w:rPr>
        <w:t xml:space="preserve"> </w:t>
      </w:r>
      <w:r>
        <w:t>thrombosis</w:t>
      </w:r>
      <w:r>
        <w:rPr>
          <w:spacing w:val="1"/>
        </w:rPr>
        <w:t xml:space="preserve"> </w:t>
      </w:r>
      <w:r>
        <w:t>(DVT).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highest</w:t>
      </w:r>
      <w:r>
        <w:rPr>
          <w:spacing w:val="1"/>
        </w:rPr>
        <w:t xml:space="preserve"> </w:t>
      </w:r>
      <w:r>
        <w:t>incidence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postoperative</w:t>
      </w:r>
      <w:r>
        <w:rPr>
          <w:spacing w:val="1"/>
        </w:rPr>
        <w:t xml:space="preserve"> </w:t>
      </w:r>
      <w:r>
        <w:t>complications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operation.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complications occur in the following distinct temporal patterns: early postoperative, several</w:t>
      </w:r>
      <w:r>
        <w:rPr>
          <w:spacing w:val="1"/>
        </w:rPr>
        <w:t xml:space="preserve"> </w:t>
      </w:r>
      <w:r>
        <w:t>days after the operation, throughout the postoperative period and in the late postoperative</w:t>
      </w:r>
      <w:r>
        <w:rPr>
          <w:spacing w:val="1"/>
        </w:rPr>
        <w:t xml:space="preserve"> </w:t>
      </w:r>
      <w:r>
        <w:t>period</w:t>
      </w:r>
      <w:r>
        <w:rPr>
          <w:vertAlign w:val="superscript"/>
        </w:rPr>
        <w:t>11</w:t>
      </w:r>
      <w:r>
        <w:t>.</w:t>
      </w:r>
    </w:p>
    <w:p w:rsidR="00A444FA" w:rsidRDefault="00F9008C">
      <w:pPr>
        <w:pStyle w:val="BodyText"/>
        <w:spacing w:line="360" w:lineRule="auto"/>
        <w:ind w:right="1172" w:firstLine="360"/>
        <w:jc w:val="both"/>
      </w:pPr>
      <w:r>
        <w:t>There are a number of complications that c</w:t>
      </w:r>
      <w:r>
        <w:t>an occur after coronary artery bypass graft</w:t>
      </w:r>
      <w:r>
        <w:rPr>
          <w:spacing w:val="1"/>
        </w:rPr>
        <w:t xml:space="preserve"> </w:t>
      </w:r>
      <w:r>
        <w:t>surgery (CABG). The major complications include bleeding that may require a return to the</w:t>
      </w:r>
      <w:r>
        <w:rPr>
          <w:spacing w:val="1"/>
        </w:rPr>
        <w:t xml:space="preserve"> </w:t>
      </w:r>
      <w:r>
        <w:t>operating</w:t>
      </w:r>
      <w:r>
        <w:rPr>
          <w:spacing w:val="10"/>
        </w:rPr>
        <w:t xml:space="preserve"> </w:t>
      </w:r>
      <w:r>
        <w:t>room,</w:t>
      </w:r>
      <w:r>
        <w:rPr>
          <w:spacing w:val="10"/>
        </w:rPr>
        <w:t xml:space="preserve"> </w:t>
      </w:r>
      <w:r>
        <w:t>heart</w:t>
      </w:r>
      <w:r>
        <w:rPr>
          <w:spacing w:val="10"/>
        </w:rPr>
        <w:t xml:space="preserve"> </w:t>
      </w:r>
      <w:r>
        <w:t>attack,</w:t>
      </w:r>
      <w:r>
        <w:rPr>
          <w:spacing w:val="10"/>
        </w:rPr>
        <w:t xml:space="preserve"> </w:t>
      </w:r>
      <w:r>
        <w:t>heart</w:t>
      </w:r>
      <w:r>
        <w:rPr>
          <w:spacing w:val="10"/>
        </w:rPr>
        <w:t xml:space="preserve"> </w:t>
      </w:r>
      <w:r>
        <w:t>failure,</w:t>
      </w:r>
      <w:r>
        <w:rPr>
          <w:spacing w:val="10"/>
        </w:rPr>
        <w:t xml:space="preserve"> </w:t>
      </w:r>
      <w:r>
        <w:t>arrhythmia,</w:t>
      </w:r>
      <w:r>
        <w:rPr>
          <w:spacing w:val="10"/>
        </w:rPr>
        <w:t xml:space="preserve"> </w:t>
      </w:r>
      <w:r>
        <w:t>stroke,</w:t>
      </w:r>
      <w:r>
        <w:rPr>
          <w:spacing w:val="10"/>
        </w:rPr>
        <w:t xml:space="preserve"> </w:t>
      </w:r>
      <w:r>
        <w:t>changes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cognitive</w:t>
      </w:r>
      <w:r>
        <w:rPr>
          <w:spacing w:val="10"/>
        </w:rPr>
        <w:t xml:space="preserve"> </w:t>
      </w:r>
      <w:r>
        <w:t>function,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BodyText"/>
        <w:spacing w:before="81"/>
      </w:pPr>
      <w:r>
        <w:lastRenderedPageBreak/>
        <w:t>pulmonary</w:t>
      </w:r>
      <w:r>
        <w:rPr>
          <w:spacing w:val="-2"/>
        </w:rPr>
        <w:t xml:space="preserve"> </w:t>
      </w:r>
      <w:r>
        <w:t>pr</w:t>
      </w:r>
      <w:r>
        <w:t>oblems,</w:t>
      </w:r>
      <w:r>
        <w:rPr>
          <w:spacing w:val="-2"/>
        </w:rPr>
        <w:t xml:space="preserve"> </w:t>
      </w:r>
      <w:r>
        <w:t>wound</w:t>
      </w:r>
      <w:r>
        <w:rPr>
          <w:spacing w:val="-2"/>
        </w:rPr>
        <w:t xml:space="preserve"> </w:t>
      </w:r>
      <w:r>
        <w:t>infection,</w:t>
      </w:r>
      <w:r>
        <w:rPr>
          <w:spacing w:val="-2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failure,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death</w:t>
      </w:r>
      <w:r>
        <w:rPr>
          <w:vertAlign w:val="superscript"/>
        </w:rPr>
        <w:t>11</w:t>
      </w:r>
      <w:r>
        <w:t>.</w:t>
      </w:r>
    </w:p>
    <w:p w:rsidR="00A444FA" w:rsidRDefault="00F9008C">
      <w:pPr>
        <w:pStyle w:val="BodyText"/>
        <w:spacing w:before="137" w:line="360" w:lineRule="auto"/>
        <w:ind w:right="1350"/>
      </w:pPr>
      <w:r>
        <w:t>Postoperative</w:t>
      </w:r>
      <w:r>
        <w:rPr>
          <w:spacing w:val="24"/>
        </w:rPr>
        <w:t xml:space="preserve"> </w:t>
      </w:r>
      <w:r>
        <w:t>complications</w:t>
      </w:r>
      <w:r>
        <w:rPr>
          <w:spacing w:val="24"/>
        </w:rPr>
        <w:t xml:space="preserve"> </w:t>
      </w:r>
      <w:r>
        <w:t>may</w:t>
      </w:r>
      <w:r>
        <w:rPr>
          <w:spacing w:val="24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related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body's</w:t>
      </w:r>
      <w:r>
        <w:rPr>
          <w:spacing w:val="24"/>
        </w:rPr>
        <w:t xml:space="preserve"> </w:t>
      </w:r>
      <w:r>
        <w:t>response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artificial</w:t>
      </w:r>
      <w:r>
        <w:rPr>
          <w:spacing w:val="24"/>
        </w:rPr>
        <w:t xml:space="preserve"> </w:t>
      </w:r>
      <w:r>
        <w:t>blood</w:t>
      </w:r>
      <w:r>
        <w:rPr>
          <w:spacing w:val="-57"/>
        </w:rPr>
        <w:t xml:space="preserve"> </w:t>
      </w:r>
      <w:r>
        <w:t>circulation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gas exchange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cardiopulmonary</w:t>
      </w:r>
      <w:r>
        <w:rPr>
          <w:spacing w:val="-1"/>
        </w:rPr>
        <w:t xml:space="preserve"> </w:t>
      </w:r>
      <w:r>
        <w:t>bypass</w:t>
      </w:r>
      <w:r>
        <w:rPr>
          <w:spacing w:val="-1"/>
        </w:rPr>
        <w:t xml:space="preserve"> </w:t>
      </w:r>
      <w:r>
        <w:t>apparatus</w:t>
      </w:r>
      <w:r>
        <w:rPr>
          <w:vertAlign w:val="superscript"/>
        </w:rPr>
        <w:t>11</w:t>
      </w:r>
      <w:r>
        <w:t>.</w:t>
      </w:r>
    </w:p>
    <w:p w:rsidR="00A444FA" w:rsidRDefault="00F9008C">
      <w:pPr>
        <w:pStyle w:val="Heading1"/>
        <w:spacing w:before="3"/>
        <w:ind w:left="1760"/>
      </w:pPr>
      <w:r>
        <w:t>Bleeding</w:t>
      </w:r>
    </w:p>
    <w:p w:rsidR="00A444FA" w:rsidRDefault="00F9008C">
      <w:pPr>
        <w:pStyle w:val="BodyText"/>
        <w:spacing w:before="136" w:line="360" w:lineRule="auto"/>
        <w:ind w:left="1760" w:right="1172"/>
        <w:jc w:val="both"/>
      </w:pPr>
      <w:r>
        <w:t>Patients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heavy</w:t>
      </w:r>
      <w:r>
        <w:rPr>
          <w:spacing w:val="1"/>
        </w:rPr>
        <w:t xml:space="preserve"> </w:t>
      </w:r>
      <w:r>
        <w:t>bleeding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requires</w:t>
      </w:r>
      <w:r>
        <w:rPr>
          <w:spacing w:val="1"/>
        </w:rPr>
        <w:t xml:space="preserve"> </w:t>
      </w:r>
      <w:r>
        <w:t>reoperation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blood</w:t>
      </w:r>
      <w:r>
        <w:rPr>
          <w:spacing w:val="-57"/>
        </w:rPr>
        <w:t xml:space="preserve"> </w:t>
      </w:r>
      <w:r>
        <w:t>transfusions and stay longer in the intensive care unit. Loss of blood indicated the lack</w:t>
      </w:r>
      <w:r>
        <w:rPr>
          <w:spacing w:val="-57"/>
        </w:rPr>
        <w:t xml:space="preserve"> </w:t>
      </w:r>
      <w:r>
        <w:t>of Hemoglobin that disturb the erythropoietin cycle results in fatigue and weakness</w:t>
      </w:r>
      <w:r>
        <w:rPr>
          <w:spacing w:val="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lack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practicing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respiration</w:t>
      </w:r>
      <w:r>
        <w:rPr>
          <w:spacing w:val="-1"/>
        </w:rPr>
        <w:t xml:space="preserve"> </w:t>
      </w:r>
      <w:r>
        <w:t>exercises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patient</w:t>
      </w:r>
      <w:r>
        <w:rPr>
          <w:vertAlign w:val="superscript"/>
        </w:rPr>
        <w:t>11</w:t>
      </w:r>
      <w:r>
        <w:t>.</w:t>
      </w:r>
    </w:p>
    <w:p w:rsidR="00A444FA" w:rsidRDefault="00F9008C">
      <w:pPr>
        <w:pStyle w:val="Heading1"/>
        <w:ind w:left="1760"/>
        <w:jc w:val="both"/>
      </w:pPr>
      <w:r>
        <w:t>Sternal</w:t>
      </w:r>
      <w:r>
        <w:rPr>
          <w:spacing w:val="-2"/>
        </w:rPr>
        <w:t xml:space="preserve"> </w:t>
      </w:r>
      <w:r>
        <w:t>wound</w:t>
      </w:r>
    </w:p>
    <w:p w:rsidR="00A444FA" w:rsidRDefault="00F9008C">
      <w:pPr>
        <w:pStyle w:val="BodyText"/>
        <w:spacing w:before="137" w:line="360" w:lineRule="auto"/>
        <w:ind w:left="1760" w:right="1173"/>
        <w:jc w:val="both"/>
      </w:pPr>
      <w:r>
        <w:t>Infection of the chest incision (called the sternal wound) occurs in approximately 1</w:t>
      </w:r>
      <w:r>
        <w:rPr>
          <w:spacing w:val="1"/>
        </w:rPr>
        <w:t xml:space="preserve"> </w:t>
      </w:r>
      <w:r>
        <w:t>percent of patients. Patient with sternal wound were blimited or decrease expansion of</w:t>
      </w:r>
      <w:r>
        <w:rPr>
          <w:spacing w:val="-57"/>
        </w:rPr>
        <w:t xml:space="preserve"> </w:t>
      </w:r>
      <w:r>
        <w:t>thorax</w:t>
      </w:r>
      <w:r>
        <w:rPr>
          <w:spacing w:val="-1"/>
        </w:rPr>
        <w:t xml:space="preserve"> </w:t>
      </w:r>
      <w:r>
        <w:t>and feels pain at the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inspiration</w:t>
      </w:r>
      <w:r>
        <w:rPr>
          <w:vertAlign w:val="superscript"/>
        </w:rPr>
        <w:t>11</w:t>
      </w:r>
      <w:r>
        <w:t>.</w:t>
      </w:r>
    </w:p>
    <w:p w:rsidR="00A444FA" w:rsidRDefault="00F9008C">
      <w:pPr>
        <w:pStyle w:val="Heading1"/>
        <w:spacing w:before="2"/>
        <w:ind w:left="1760"/>
        <w:jc w:val="both"/>
      </w:pPr>
      <w:r>
        <w:t>Pleural</w:t>
      </w:r>
      <w:r>
        <w:rPr>
          <w:spacing w:val="-3"/>
        </w:rPr>
        <w:t xml:space="preserve"> </w:t>
      </w:r>
      <w:r>
        <w:t>effusions</w:t>
      </w:r>
    </w:p>
    <w:p w:rsidR="00A444FA" w:rsidRDefault="00F9008C">
      <w:pPr>
        <w:pStyle w:val="BodyText"/>
        <w:spacing w:before="136" w:line="360" w:lineRule="auto"/>
        <w:ind w:left="1760" w:right="1172"/>
        <w:jc w:val="both"/>
      </w:pPr>
      <w:r>
        <w:t>Pleural effusions are collections of fluid in the membranes surrounding the lungs.</w:t>
      </w:r>
      <w:r>
        <w:rPr>
          <w:spacing w:val="1"/>
        </w:rPr>
        <w:t xml:space="preserve"> </w:t>
      </w:r>
      <w:r>
        <w:t>These are common after CABG, occurring in up to 90 percent of patients. It was</w:t>
      </w:r>
      <w:r>
        <w:rPr>
          <w:spacing w:val="1"/>
        </w:rPr>
        <w:t xml:space="preserve"> </w:t>
      </w:r>
      <w:r>
        <w:t>prevented</w:t>
      </w:r>
      <w:r>
        <w:rPr>
          <w:spacing w:val="-1"/>
        </w:rPr>
        <w:t xml:space="preserve"> </w:t>
      </w:r>
      <w:r>
        <w:t>with the</w:t>
      </w:r>
      <w:r>
        <w:rPr>
          <w:spacing w:val="-1"/>
        </w:rPr>
        <w:t xml:space="preserve"> </w:t>
      </w:r>
      <w:r>
        <w:t>help of</w:t>
      </w:r>
      <w:r>
        <w:rPr>
          <w:spacing w:val="-1"/>
        </w:rPr>
        <w:t xml:space="preserve"> </w:t>
      </w:r>
      <w:r>
        <w:t>Respira</w:t>
      </w:r>
      <w:r>
        <w:t>tory exercises</w:t>
      </w:r>
      <w:r>
        <w:rPr>
          <w:vertAlign w:val="superscript"/>
        </w:rPr>
        <w:t>12</w:t>
      </w:r>
      <w:r>
        <w:t>.</w:t>
      </w:r>
    </w:p>
    <w:p w:rsidR="00A444FA" w:rsidRDefault="00F9008C">
      <w:pPr>
        <w:pStyle w:val="Heading1"/>
        <w:spacing w:before="2"/>
        <w:ind w:left="2942"/>
      </w:pPr>
      <w:r>
        <w:t>PREVENTION</w:t>
      </w:r>
      <w:r>
        <w:rPr>
          <w:spacing w:val="-1"/>
        </w:rPr>
        <w:t xml:space="preserve"> </w:t>
      </w:r>
      <w:r>
        <w:t>OF RESPIRATORY</w:t>
      </w:r>
      <w:r>
        <w:rPr>
          <w:spacing w:val="-1"/>
        </w:rPr>
        <w:t xml:space="preserve"> </w:t>
      </w:r>
      <w:r>
        <w:t>COMPLICATIONS</w:t>
      </w:r>
    </w:p>
    <w:p w:rsidR="00A444FA" w:rsidRDefault="00F9008C">
      <w:pPr>
        <w:pStyle w:val="BodyText"/>
        <w:spacing w:before="137" w:line="360" w:lineRule="auto"/>
        <w:ind w:right="1172"/>
        <w:jc w:val="both"/>
      </w:pPr>
      <w:r>
        <w:t>Respiratory complications remain a leading cause of post cardiac surgical morbidity and can</w:t>
      </w:r>
      <w:r>
        <w:rPr>
          <w:spacing w:val="1"/>
        </w:rPr>
        <w:t xml:space="preserve"> </w:t>
      </w:r>
      <w:r>
        <w:t>prolong</w:t>
      </w:r>
      <w:r>
        <w:rPr>
          <w:spacing w:val="-1"/>
        </w:rPr>
        <w:t xml:space="preserve"> </w:t>
      </w:r>
      <w:r>
        <w:t>hospital stays and increase</w:t>
      </w:r>
      <w:r>
        <w:rPr>
          <w:spacing w:val="-1"/>
        </w:rPr>
        <w:t xml:space="preserve"> </w:t>
      </w:r>
      <w:r>
        <w:t>costs.</w:t>
      </w:r>
    </w:p>
    <w:p w:rsidR="00A444FA" w:rsidRDefault="00F9008C">
      <w:pPr>
        <w:pStyle w:val="BodyText"/>
        <w:spacing w:before="2" w:line="360" w:lineRule="auto"/>
        <w:ind w:right="1172" w:firstLine="720"/>
        <w:jc w:val="both"/>
      </w:pPr>
      <w:r>
        <w:t>Anesthesia decreases 20% of the functional residual capacity as</w:t>
      </w:r>
      <w:r>
        <w:t xml:space="preserve"> result airway closure,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compliance,</w:t>
      </w:r>
      <w:r>
        <w:rPr>
          <w:spacing w:val="1"/>
        </w:rPr>
        <w:t xml:space="preserve"> </w:t>
      </w:r>
      <w:r>
        <w:t>ventilation</w:t>
      </w:r>
      <w:r>
        <w:rPr>
          <w:spacing w:val="1"/>
        </w:rPr>
        <w:t xml:space="preserve"> </w:t>
      </w:r>
      <w:r>
        <w:t>perfusion</w:t>
      </w:r>
      <w:r>
        <w:rPr>
          <w:spacing w:val="1"/>
        </w:rPr>
        <w:t xml:space="preserve"> </w:t>
      </w:r>
      <w:r>
        <w:t>mismatch</w:t>
      </w:r>
      <w:r>
        <w:rPr>
          <w:spacing w:val="1"/>
        </w:rPr>
        <w:t xml:space="preserve"> </w:t>
      </w:r>
      <w:r>
        <w:t>occurs.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Deep</w:t>
      </w:r>
      <w:r>
        <w:rPr>
          <w:spacing w:val="1"/>
        </w:rPr>
        <w:t xml:space="preserve"> </w:t>
      </w:r>
      <w:r>
        <w:t>breathing</w:t>
      </w:r>
      <w:r>
        <w:rPr>
          <w:spacing w:val="1"/>
        </w:rPr>
        <w:t xml:space="preserve"> </w:t>
      </w:r>
      <w:r>
        <w:t>exercise,</w:t>
      </w:r>
      <w:r>
        <w:rPr>
          <w:spacing w:val="1"/>
        </w:rPr>
        <w:t xml:space="preserve"> </w:t>
      </w:r>
      <w:r>
        <w:t>diaphragmatic</w:t>
      </w:r>
      <w:r>
        <w:rPr>
          <w:spacing w:val="1"/>
        </w:rPr>
        <w:t xml:space="preserve"> </w:t>
      </w:r>
      <w:r>
        <w:t>breathing,</w:t>
      </w:r>
      <w:r>
        <w:rPr>
          <w:spacing w:val="1"/>
        </w:rPr>
        <w:t xml:space="preserve"> </w:t>
      </w:r>
      <w:r>
        <w:t>Pursed</w:t>
      </w:r>
      <w:r>
        <w:rPr>
          <w:spacing w:val="1"/>
        </w:rPr>
        <w:t xml:space="preserve"> </w:t>
      </w:r>
      <w:r>
        <w:t>lip</w:t>
      </w:r>
      <w:r>
        <w:rPr>
          <w:spacing w:val="1"/>
        </w:rPr>
        <w:t xml:space="preserve"> </w:t>
      </w:r>
      <w:r>
        <w:t>breathing and coughing with splitting. These exercises also aid in improvement of pulmonary</w:t>
      </w:r>
      <w:r>
        <w:rPr>
          <w:spacing w:val="-57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and reduce</w:t>
      </w:r>
      <w:r>
        <w:rPr>
          <w:spacing w:val="-1"/>
        </w:rPr>
        <w:t xml:space="preserve"> </w:t>
      </w:r>
      <w:r>
        <w:t>post operative</w:t>
      </w:r>
      <w:r>
        <w:rPr>
          <w:spacing w:val="-1"/>
        </w:rPr>
        <w:t xml:space="preserve"> </w:t>
      </w:r>
      <w:r>
        <w:t>atelectasis</w:t>
      </w:r>
      <w:r>
        <w:rPr>
          <w:vertAlign w:val="superscript"/>
        </w:rPr>
        <w:t>13</w:t>
      </w:r>
      <w:r>
        <w:t>.</w:t>
      </w:r>
    </w:p>
    <w:p w:rsidR="00A444FA" w:rsidRDefault="00F9008C">
      <w:pPr>
        <w:pStyle w:val="BodyText"/>
        <w:spacing w:line="360" w:lineRule="auto"/>
        <w:ind w:right="1172" w:firstLine="720"/>
        <w:jc w:val="both"/>
      </w:pPr>
      <w:r>
        <w:t>The post operative cardiac surgery patients after recovery from anesthesia feel pain</w:t>
      </w:r>
      <w:r>
        <w:rPr>
          <w:spacing w:val="1"/>
        </w:rPr>
        <w:t xml:space="preserve"> </w:t>
      </w:r>
      <w:r>
        <w:t xml:space="preserve">due to the presence of chest </w:t>
      </w:r>
      <w:r>
        <w:t>tubes, IV lines and oxygen masks .These patients are prone to</w:t>
      </w:r>
      <w:r>
        <w:rPr>
          <w:spacing w:val="1"/>
        </w:rPr>
        <w:t xml:space="preserve"> </w:t>
      </w:r>
      <w:r>
        <w:t>develop respiratory complications if they fail to practice respiratory exercises after surgery.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expansion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lungs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anesthesia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postoperativ</w:t>
      </w:r>
      <w:r>
        <w:t>e pneumonia. Immediate post operative period is the critical period for patients</w:t>
      </w:r>
      <w:r>
        <w:rPr>
          <w:spacing w:val="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undergo cardiac</w:t>
      </w:r>
      <w:r>
        <w:rPr>
          <w:spacing w:val="-1"/>
        </w:rPr>
        <w:t xml:space="preserve"> </w:t>
      </w:r>
      <w:r>
        <w:t>surgery that is</w:t>
      </w:r>
      <w:r>
        <w:rPr>
          <w:spacing w:val="-1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first 24 hours</w:t>
      </w:r>
      <w:r>
        <w:rPr>
          <w:vertAlign w:val="superscript"/>
        </w:rPr>
        <w:t>14</w:t>
      </w:r>
      <w:r>
        <w:t>.</w:t>
      </w:r>
    </w:p>
    <w:p w:rsidR="00A444FA" w:rsidRDefault="00F9008C">
      <w:pPr>
        <w:pStyle w:val="BodyText"/>
        <w:spacing w:line="360" w:lineRule="auto"/>
        <w:ind w:right="1172" w:firstLine="720"/>
        <w:jc w:val="both"/>
      </w:pPr>
      <w:r>
        <w:t>Recovering from heart surgery can take weeks or months depending on the health</w:t>
      </w:r>
      <w:r>
        <w:rPr>
          <w:spacing w:val="1"/>
        </w:rPr>
        <w:t xml:space="preserve"> </w:t>
      </w:r>
      <w:r>
        <w:t>condition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patient.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lear</w:t>
      </w:r>
      <w:r>
        <w:t>ning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complications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leaving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hospital is critical to recovery. By practicing simple breathing exercises at hospital and home,</w:t>
      </w:r>
      <w:r>
        <w:rPr>
          <w:spacing w:val="-57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speed</w:t>
      </w:r>
      <w:r>
        <w:rPr>
          <w:spacing w:val="2"/>
        </w:rPr>
        <w:t xml:space="preserve"> </w:t>
      </w:r>
      <w:r>
        <w:t>up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recovery</w:t>
      </w:r>
      <w:r>
        <w:rPr>
          <w:spacing w:val="2"/>
        </w:rPr>
        <w:t xml:space="preserve"> </w:t>
      </w:r>
      <w:r>
        <w:t>time,</w:t>
      </w:r>
      <w:r>
        <w:rPr>
          <w:spacing w:val="2"/>
        </w:rPr>
        <w:t xml:space="preserve"> </w:t>
      </w:r>
      <w:r>
        <w:t>reduce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likelihood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developing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serious</w:t>
      </w:r>
      <w:r>
        <w:rPr>
          <w:spacing w:val="2"/>
        </w:rPr>
        <w:t xml:space="preserve"> </w:t>
      </w:r>
      <w:r>
        <w:t>infection</w:t>
      </w:r>
      <w:r>
        <w:rPr>
          <w:spacing w:val="2"/>
        </w:rPr>
        <w:t xml:space="preserve"> </w:t>
      </w:r>
      <w:r>
        <w:t>and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60" w:right="260" w:bottom="280" w:left="400" w:header="720" w:footer="720" w:gutter="0"/>
          <w:cols w:space="720"/>
        </w:sectPr>
      </w:pPr>
    </w:p>
    <w:p w:rsidR="00A444FA" w:rsidRDefault="00F9008C">
      <w:pPr>
        <w:pStyle w:val="BodyText"/>
        <w:spacing w:before="81"/>
        <w:jc w:val="both"/>
      </w:pPr>
      <w:r>
        <w:lastRenderedPageBreak/>
        <w:t>improve</w:t>
      </w:r>
      <w:r>
        <w:rPr>
          <w:spacing w:val="-3"/>
        </w:rPr>
        <w:t xml:space="preserve"> </w:t>
      </w:r>
      <w:r>
        <w:t>lung</w:t>
      </w:r>
      <w:r>
        <w:rPr>
          <w:spacing w:val="-1"/>
        </w:rPr>
        <w:t xml:space="preserve"> </w:t>
      </w:r>
      <w:r>
        <w:t>function</w:t>
      </w:r>
      <w:r>
        <w:rPr>
          <w:vertAlign w:val="superscript"/>
        </w:rPr>
        <w:t>15</w:t>
      </w:r>
      <w:r>
        <w:t>.</w:t>
      </w:r>
    </w:p>
    <w:p w:rsidR="00A444FA" w:rsidRDefault="00F9008C">
      <w:pPr>
        <w:pStyle w:val="BodyText"/>
        <w:spacing w:before="137" w:line="360" w:lineRule="auto"/>
        <w:ind w:right="1172" w:firstLine="720"/>
        <w:jc w:val="both"/>
      </w:pPr>
      <w:r>
        <w:t>Deep</w:t>
      </w:r>
      <w:r>
        <w:rPr>
          <w:spacing w:val="15"/>
        </w:rPr>
        <w:t xml:space="preserve"> </w:t>
      </w:r>
      <w:r>
        <w:t>breathing</w:t>
      </w:r>
      <w:r>
        <w:rPr>
          <w:spacing w:val="16"/>
        </w:rPr>
        <w:t xml:space="preserve"> </w:t>
      </w:r>
      <w:r>
        <w:t>exercises</w:t>
      </w:r>
      <w:r>
        <w:rPr>
          <w:spacing w:val="15"/>
        </w:rPr>
        <w:t xml:space="preserve"> </w:t>
      </w:r>
      <w:r>
        <w:t>are</w:t>
      </w:r>
      <w:r>
        <w:rPr>
          <w:spacing w:val="16"/>
        </w:rPr>
        <w:t xml:space="preserve"> </w:t>
      </w:r>
      <w:r>
        <w:t>important,</w:t>
      </w:r>
      <w:r>
        <w:rPr>
          <w:spacing w:val="16"/>
        </w:rPr>
        <w:t xml:space="preserve"> </w:t>
      </w:r>
      <w:r>
        <w:t>though,</w:t>
      </w:r>
      <w:r>
        <w:rPr>
          <w:spacing w:val="15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they</w:t>
      </w:r>
      <w:r>
        <w:rPr>
          <w:spacing w:val="15"/>
        </w:rPr>
        <w:t xml:space="preserve"> </w:t>
      </w:r>
      <w:r>
        <w:t>open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air</w:t>
      </w:r>
      <w:r>
        <w:rPr>
          <w:spacing w:val="15"/>
        </w:rPr>
        <w:t xml:space="preserve"> </w:t>
      </w:r>
      <w:r>
        <w:t>sacs</w:t>
      </w:r>
      <w:r>
        <w:rPr>
          <w:spacing w:val="16"/>
        </w:rPr>
        <w:t xml:space="preserve"> </w:t>
      </w:r>
      <w:r>
        <w:t>at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base</w:t>
      </w:r>
      <w:r>
        <w:rPr>
          <w:spacing w:val="-58"/>
        </w:rPr>
        <w:t xml:space="preserve"> </w:t>
      </w:r>
      <w:r>
        <w:t>of the lungs. Deep breath several times per hour in the first few days following surgery, help</w:t>
      </w:r>
      <w:r>
        <w:rPr>
          <w:spacing w:val="1"/>
        </w:rPr>
        <w:t xml:space="preserve"> </w:t>
      </w:r>
      <w:r>
        <w:t>keep the air sacs, called alveoli, in lungs open, reducing the opportunity for infection to</w:t>
      </w:r>
      <w:r>
        <w:rPr>
          <w:spacing w:val="1"/>
        </w:rPr>
        <w:t xml:space="preserve"> </w:t>
      </w:r>
      <w:r>
        <w:t>develop</w:t>
      </w:r>
      <w:r>
        <w:rPr>
          <w:vertAlign w:val="superscript"/>
        </w:rPr>
        <w:t>16</w:t>
      </w:r>
      <w:r>
        <w:t>.</w:t>
      </w:r>
    </w:p>
    <w:p w:rsidR="00A444FA" w:rsidRDefault="00F9008C">
      <w:pPr>
        <w:pStyle w:val="BodyText"/>
        <w:spacing w:line="360" w:lineRule="auto"/>
        <w:ind w:right="1172" w:firstLine="720"/>
        <w:jc w:val="both"/>
      </w:pPr>
      <w:r>
        <w:t>The diaphragm is the most efficient muscle of breathing. It is a large, dome-shaped</w:t>
      </w:r>
      <w:r>
        <w:rPr>
          <w:spacing w:val="1"/>
        </w:rPr>
        <w:t xml:space="preserve"> </w:t>
      </w:r>
      <w:r>
        <w:t xml:space="preserve">muscle located at the base of the lungs. Abdominal muscles help move </w:t>
      </w:r>
      <w:r>
        <w:t>the diaphragm and</w:t>
      </w:r>
      <w:r>
        <w:rPr>
          <w:spacing w:val="1"/>
        </w:rPr>
        <w:t xml:space="preserve"> </w:t>
      </w:r>
      <w:r>
        <w:t>give more power to empty the lungs. But coronary artery bypass graft (CABG)) may prevent</w:t>
      </w:r>
      <w:r>
        <w:rPr>
          <w:spacing w:val="1"/>
        </w:rPr>
        <w:t xml:space="preserve"> </w:t>
      </w:r>
      <w:r>
        <w:t>the diaphragm from working effectively. The neck and chest muscles must then assume an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share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breathing.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leave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diaphragm</w:t>
      </w:r>
      <w:r>
        <w:rPr>
          <w:spacing w:val="1"/>
        </w:rPr>
        <w:t xml:space="preserve"> </w:t>
      </w:r>
      <w:r>
        <w:t>weakened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flattened, causing it to work less efficiently. Diaphragmatic breathing is intended to help the</w:t>
      </w:r>
      <w:r>
        <w:rPr>
          <w:spacing w:val="1"/>
        </w:rPr>
        <w:t xml:space="preserve"> </w:t>
      </w:r>
      <w:r>
        <w:t>diaphragm</w:t>
      </w:r>
      <w:r>
        <w:rPr>
          <w:spacing w:val="-2"/>
        </w:rPr>
        <w:t xml:space="preserve"> </w:t>
      </w:r>
      <w:r>
        <w:t>correctly while</w:t>
      </w:r>
      <w:r>
        <w:rPr>
          <w:spacing w:val="-1"/>
        </w:rPr>
        <w:t xml:space="preserve"> </w:t>
      </w:r>
      <w:r>
        <w:t>breathing to: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line="293" w:lineRule="exact"/>
        <w:ind w:right="0"/>
        <w:rPr>
          <w:rFonts w:ascii="Symbol" w:hAnsi="Symbol"/>
          <w:sz w:val="24"/>
        </w:rPr>
      </w:pPr>
      <w:r>
        <w:rPr>
          <w:sz w:val="24"/>
        </w:rPr>
        <w:t>Strengthen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diaphragm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38"/>
        <w:ind w:right="0"/>
        <w:rPr>
          <w:rFonts w:ascii="Symbol" w:hAnsi="Symbol"/>
          <w:sz w:val="24"/>
        </w:rPr>
      </w:pPr>
      <w:r>
        <w:rPr>
          <w:sz w:val="24"/>
        </w:rPr>
        <w:t>Decrease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breathing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slowing</w:t>
      </w:r>
      <w:r>
        <w:rPr>
          <w:spacing w:val="-1"/>
          <w:sz w:val="24"/>
        </w:rPr>
        <w:t xml:space="preserve"> </w:t>
      </w:r>
      <w:r>
        <w:rPr>
          <w:sz w:val="24"/>
        </w:rPr>
        <w:t>breathing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38"/>
        <w:ind w:right="0"/>
        <w:rPr>
          <w:rFonts w:ascii="Symbol" w:hAnsi="Symbol"/>
          <w:sz w:val="24"/>
        </w:rPr>
      </w:pPr>
      <w:r>
        <w:rPr>
          <w:sz w:val="24"/>
        </w:rPr>
        <w:t>Decrease</w:t>
      </w:r>
      <w:r>
        <w:rPr>
          <w:spacing w:val="-4"/>
          <w:sz w:val="24"/>
        </w:rPr>
        <w:t xml:space="preserve"> </w:t>
      </w:r>
      <w:r>
        <w:rPr>
          <w:sz w:val="24"/>
        </w:rPr>
        <w:t>oxygen</w:t>
      </w:r>
      <w:r>
        <w:rPr>
          <w:spacing w:val="-2"/>
          <w:sz w:val="24"/>
        </w:rPr>
        <w:t xml:space="preserve"> </w:t>
      </w:r>
      <w:r>
        <w:rPr>
          <w:sz w:val="24"/>
        </w:rPr>
        <w:t>demand</w:t>
      </w:r>
    </w:p>
    <w:p w:rsidR="00A444FA" w:rsidRDefault="00F9008C">
      <w:pPr>
        <w:pStyle w:val="ListParagraph"/>
        <w:numPr>
          <w:ilvl w:val="0"/>
          <w:numId w:val="3"/>
        </w:numPr>
        <w:tabs>
          <w:tab w:val="left" w:pos="1759"/>
          <w:tab w:val="left" w:pos="1760"/>
        </w:tabs>
        <w:spacing w:before="133"/>
        <w:ind w:right="0"/>
        <w:rPr>
          <w:rFonts w:ascii="Symbol" w:hAnsi="Symbol"/>
          <w:sz w:val="24"/>
        </w:rPr>
      </w:pP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less</w:t>
      </w:r>
      <w:r>
        <w:rPr>
          <w:spacing w:val="-1"/>
          <w:sz w:val="24"/>
        </w:rPr>
        <w:t xml:space="preserve"> </w:t>
      </w:r>
      <w:r>
        <w:rPr>
          <w:sz w:val="24"/>
        </w:rPr>
        <w:t>effort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breathe</w:t>
      </w:r>
    </w:p>
    <w:p w:rsidR="00A444FA" w:rsidRDefault="00F9008C">
      <w:pPr>
        <w:pStyle w:val="BodyText"/>
        <w:spacing w:before="141" w:line="360" w:lineRule="auto"/>
        <w:ind w:right="1172" w:firstLine="720"/>
        <w:jc w:val="both"/>
      </w:pPr>
      <w:r>
        <w:t>Coughing is an important breathing exercise after surgery because it helps remove</w:t>
      </w:r>
      <w:r>
        <w:rPr>
          <w:spacing w:val="1"/>
        </w:rPr>
        <w:t xml:space="preserve"> </w:t>
      </w:r>
      <w:r>
        <w:t>mucous from the lungs. Sit in a chair and press a towel or blanket against the chest incision.</w:t>
      </w:r>
      <w:r>
        <w:rPr>
          <w:spacing w:val="1"/>
        </w:rPr>
        <w:t xml:space="preserve"> </w:t>
      </w:r>
      <w:r>
        <w:t>Take 10 deep breaths and then cough twice. Repeat the exercise four times each day for two</w:t>
      </w:r>
      <w:r>
        <w:rPr>
          <w:spacing w:val="1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t>after cardiac</w:t>
      </w:r>
      <w:r>
        <w:rPr>
          <w:spacing w:val="-1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and continuo in the</w:t>
      </w:r>
      <w:r>
        <w:rPr>
          <w:spacing w:val="-2"/>
        </w:rPr>
        <w:t xml:space="preserve"> </w:t>
      </w:r>
      <w:r>
        <w:t>hospital</w:t>
      </w:r>
      <w:r>
        <w:rPr>
          <w:vertAlign w:val="superscript"/>
        </w:rPr>
        <w:t>16</w:t>
      </w:r>
      <w:r>
        <w:t>..</w:t>
      </w:r>
    </w:p>
    <w:p w:rsidR="00A444FA" w:rsidRDefault="00F9008C">
      <w:pPr>
        <w:pStyle w:val="BodyText"/>
        <w:spacing w:line="360" w:lineRule="auto"/>
        <w:ind w:right="1172" w:firstLine="720"/>
        <w:jc w:val="both"/>
      </w:pPr>
      <w:r>
        <w:t>Pursed lip exercises release trapped air in the lungs, move fresh air into the lungs and</w:t>
      </w:r>
      <w:r>
        <w:rPr>
          <w:spacing w:val="1"/>
        </w:rPr>
        <w:t xml:space="preserve"> </w:t>
      </w:r>
      <w:r>
        <w:t>relieve symptom</w:t>
      </w:r>
      <w:r>
        <w:t>s of shortness of breath by slowing the pace of breathing. Inhale through the</w:t>
      </w:r>
      <w:r>
        <w:rPr>
          <w:spacing w:val="1"/>
        </w:rPr>
        <w:t xml:space="preserve"> </w:t>
      </w:r>
      <w:r>
        <w:t>nose and hold it until for a count of one. Purse or pucker the lips as if it were going to blow a</w:t>
      </w:r>
      <w:r>
        <w:rPr>
          <w:spacing w:val="1"/>
        </w:rPr>
        <w:t xml:space="preserve"> </w:t>
      </w:r>
      <w:r>
        <w:t>whistle</w:t>
      </w:r>
      <w:r>
        <w:rPr>
          <w:spacing w:val="-2"/>
        </w:rPr>
        <w:t xml:space="preserve"> </w:t>
      </w:r>
      <w:r>
        <w:t>and breathe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slowly for a</w:t>
      </w:r>
      <w:r>
        <w:rPr>
          <w:spacing w:val="-2"/>
        </w:rPr>
        <w:t xml:space="preserve"> </w:t>
      </w:r>
      <w:r>
        <w:t>count</w:t>
      </w:r>
      <w:r>
        <w:rPr>
          <w:spacing w:val="-1"/>
        </w:rPr>
        <w:t xml:space="preserve"> </w:t>
      </w:r>
      <w:r>
        <w:t>of two. Don’t</w:t>
      </w:r>
      <w:r>
        <w:rPr>
          <w:spacing w:val="-2"/>
        </w:rPr>
        <w:t xml:space="preserve"> </w:t>
      </w:r>
      <w:r>
        <w:t>blow the</w:t>
      </w:r>
      <w:r>
        <w:rPr>
          <w:spacing w:val="-1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fully</w:t>
      </w:r>
      <w:r>
        <w:rPr>
          <w:vertAlign w:val="superscript"/>
        </w:rPr>
        <w:t>1</w:t>
      </w:r>
      <w:r>
        <w:rPr>
          <w:vertAlign w:val="superscript"/>
        </w:rPr>
        <w:t>6</w:t>
      </w:r>
      <w:r>
        <w:t>.</w:t>
      </w:r>
    </w:p>
    <w:p w:rsidR="00A444FA" w:rsidRDefault="00F9008C">
      <w:pPr>
        <w:pStyle w:val="BodyText"/>
        <w:spacing w:line="360" w:lineRule="auto"/>
        <w:ind w:right="1172" w:firstLine="720"/>
        <w:jc w:val="both"/>
      </w:pPr>
      <w:r>
        <w:t>Respiratory exercises are resumed early in the post operative periods to facilitate lung</w:t>
      </w:r>
      <w:r>
        <w:rPr>
          <w:spacing w:val="1"/>
        </w:rPr>
        <w:t xml:space="preserve"> </w:t>
      </w:r>
      <w:r>
        <w:t>ventilation.</w:t>
      </w:r>
      <w:r>
        <w:rPr>
          <w:spacing w:val="1"/>
        </w:rPr>
        <w:t xml:space="preserve"> </w:t>
      </w:r>
      <w:r>
        <w:t>All the Respiratory exercises should be done every 2 hours, and the duration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exercise</w:t>
      </w:r>
      <w:r>
        <w:rPr>
          <w:spacing w:val="-1"/>
        </w:rPr>
        <w:t xml:space="preserve"> </w:t>
      </w:r>
      <w:r>
        <w:t>varies from</w:t>
      </w:r>
      <w:r>
        <w:rPr>
          <w:spacing w:val="-1"/>
        </w:rPr>
        <w:t xml:space="preserve"> </w:t>
      </w:r>
      <w:r>
        <w:t>2 seconds to 5 minutes.</w:t>
      </w:r>
    </w:p>
    <w:p w:rsidR="00A444FA" w:rsidRDefault="00F9008C">
      <w:pPr>
        <w:pStyle w:val="BodyText"/>
        <w:spacing w:before="2" w:line="360" w:lineRule="auto"/>
        <w:ind w:right="1171" w:firstLine="720"/>
        <w:jc w:val="both"/>
      </w:pPr>
      <w:r>
        <w:t>The immediate post ope</w:t>
      </w:r>
      <w:r>
        <w:t>rative respiratory exercises to be performed by cardiothoracic</w:t>
      </w:r>
      <w:r>
        <w:rPr>
          <w:spacing w:val="1"/>
        </w:rPr>
        <w:t xml:space="preserve"> </w:t>
      </w:r>
      <w:r>
        <w:t>patients at hospital setup are diaphragmatic breathing exercise, pursed lip breathing, coughing</w:t>
      </w:r>
      <w:r>
        <w:rPr>
          <w:spacing w:val="-57"/>
        </w:rPr>
        <w:t xml:space="preserve"> </w:t>
      </w:r>
      <w:r>
        <w:t>with splinting, deep breathing exercises. These exercises can be performed from 4-6 hours or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</w:t>
      </w:r>
      <w:r>
        <w:t>oon 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patient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weaned 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mechanical ventilator</w:t>
      </w:r>
      <w:r>
        <w:rPr>
          <w:vertAlign w:val="superscript"/>
        </w:rPr>
        <w:t>17</w:t>
      </w:r>
      <w:r>
        <w:t>.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60" w:right="260" w:bottom="280" w:left="400" w:header="720" w:footer="720" w:gutter="0"/>
          <w:cols w:space="720"/>
        </w:sectPr>
      </w:pPr>
    </w:p>
    <w:p w:rsidR="00A444FA" w:rsidRDefault="00F9008C">
      <w:pPr>
        <w:pStyle w:val="Heading1"/>
        <w:spacing w:before="61"/>
      </w:pPr>
      <w:r>
        <w:lastRenderedPageBreak/>
        <w:pict>
          <v:group id="_x0000_s1144" style="position:absolute;left:0;text-align:left;margin-left:296.75pt;margin-top:456.95pt;width:154.7pt;height:25.2pt;z-index:15735296;mso-position-horizontal-relative:page;mso-position-vertical-relative:page" coordorigin="5935,9139" coordsize="3094,50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6" type="#_x0000_t202" style="position:absolute;left:7608;top:9144;width:1416;height:495" filled="f" strokeweight=".48pt">
              <v:textbox inset="0,0,0,0">
                <w:txbxContent>
                  <w:p w:rsidR="00A444FA" w:rsidRDefault="00F9008C">
                    <w:pPr>
                      <w:spacing w:before="2"/>
                      <w:ind w:left="100" w:right="241"/>
                      <w:rPr>
                        <w:rFonts w:ascii="Cambria"/>
                        <w:b/>
                        <w:sz w:val="20"/>
                      </w:rPr>
                    </w:pPr>
                    <w:r>
                      <w:rPr>
                        <w:rFonts w:ascii="Cambria"/>
                        <w:b/>
                        <w:sz w:val="20"/>
                      </w:rPr>
                      <w:t>Convenient</w:t>
                    </w:r>
                    <w:r>
                      <w:rPr>
                        <w:rFonts w:ascii="Cambria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0"/>
                      </w:rPr>
                      <w:t>Technique</w:t>
                    </w:r>
                  </w:p>
                </w:txbxContent>
              </v:textbox>
            </v:shape>
            <v:shape id="_x0000_s1145" type="#_x0000_t202" style="position:absolute;left:5940;top:9144;width:1668;height:495" filled="f" strokeweight=".48pt">
              <v:textbox inset="0,0,0,0">
                <w:txbxContent>
                  <w:p w:rsidR="00A444FA" w:rsidRDefault="00F9008C">
                    <w:pPr>
                      <w:spacing w:before="2"/>
                      <w:ind w:left="103" w:right="182"/>
                      <w:rPr>
                        <w:rFonts w:ascii="Cambria"/>
                        <w:b/>
                        <w:sz w:val="20"/>
                      </w:rPr>
                    </w:pPr>
                    <w:r>
                      <w:rPr>
                        <w:rFonts w:ascii="Cambria"/>
                        <w:b/>
                        <w:spacing w:val="-1"/>
                        <w:sz w:val="20"/>
                      </w:rPr>
                      <w:t xml:space="preserve">Post </w:t>
                    </w:r>
                    <w:r>
                      <w:rPr>
                        <w:rFonts w:ascii="Cambria"/>
                        <w:b/>
                        <w:sz w:val="20"/>
                      </w:rPr>
                      <w:t>Operative</w:t>
                    </w:r>
                    <w:r>
                      <w:rPr>
                        <w:rFonts w:ascii="Cambria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0"/>
                      </w:rPr>
                      <w:t>CABG</w:t>
                    </w:r>
                    <w:r>
                      <w:rPr>
                        <w:rFonts w:ascii="Cambri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0"/>
                      </w:rPr>
                      <w:t>Patient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shape id="_x0000_s1143" type="#_x0000_t202" style="position:absolute;left:0;text-align:left;margin-left:451.45pt;margin-top:457.45pt;width:124.6pt;height:24.5pt;z-index:15736320;mso-position-horizontal-relative:page;mso-position-vertical-relative:page" fillcolor="#f79646" stroked="f">
            <v:textbox inset="0,0,0,0">
              <w:txbxContent>
                <w:p w:rsidR="00A444FA" w:rsidRDefault="00F9008C">
                  <w:pPr>
                    <w:spacing w:before="2"/>
                    <w:ind w:left="105" w:right="383"/>
                    <w:rPr>
                      <w:rFonts w:ascii="Cambria"/>
                      <w:b/>
                      <w:sz w:val="20"/>
                    </w:rPr>
                  </w:pPr>
                  <w:r>
                    <w:rPr>
                      <w:rFonts w:ascii="Cambria"/>
                      <w:b/>
                      <w:sz w:val="20"/>
                    </w:rPr>
                    <w:t>Thirty Post Operative</w:t>
                  </w:r>
                  <w:r>
                    <w:rPr>
                      <w:rFonts w:ascii="Cambria"/>
                      <w:b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mbria"/>
                      <w:b/>
                      <w:sz w:val="20"/>
                    </w:rPr>
                    <w:t>CABG</w:t>
                  </w:r>
                  <w:r>
                    <w:rPr>
                      <w:rFonts w:ascii="Cambri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mbria"/>
                      <w:b/>
                      <w:sz w:val="20"/>
                    </w:rPr>
                    <w:t>Patients</w:t>
                  </w:r>
                </w:p>
              </w:txbxContent>
            </v:textbox>
            <w10:wrap anchorx="page" anchory="page"/>
          </v:shape>
        </w:pict>
      </w:r>
      <w:r>
        <w:t>METHODOLOGY</w:t>
      </w:r>
    </w:p>
    <w:p w:rsidR="00A444FA" w:rsidRDefault="00F9008C">
      <w:pPr>
        <w:pStyle w:val="BodyText"/>
        <w:spacing w:before="137" w:line="360" w:lineRule="auto"/>
        <w:ind w:right="1173"/>
        <w:jc w:val="both"/>
      </w:pPr>
      <w:r>
        <w:t>Quantitative Experimental research approach was used with Pre experimental design.Thirty</w:t>
      </w:r>
      <w:r>
        <w:rPr>
          <w:spacing w:val="1"/>
        </w:rPr>
        <w:t xml:space="preserve"> </w:t>
      </w:r>
      <w:r>
        <w:t>post operative patient of Coronary Artery Bypass Grafting was selected by Non probability</w:t>
      </w:r>
      <w:r>
        <w:rPr>
          <w:spacing w:val="1"/>
        </w:rPr>
        <w:t xml:space="preserve"> </w:t>
      </w:r>
      <w:r>
        <w:t>convenient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technique.</w:t>
      </w:r>
      <w:r>
        <w:rPr>
          <w:spacing w:val="1"/>
        </w:rPr>
        <w:t xml:space="preserve"> </w:t>
      </w:r>
      <w:r>
        <w:t>Tool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Protocol</w:t>
      </w:r>
      <w:r>
        <w:rPr>
          <w:spacing w:val="1"/>
        </w:rPr>
        <w:t xml:space="preserve"> </w:t>
      </w:r>
      <w:r>
        <w:t>on</w:t>
      </w:r>
      <w:r>
        <w:rPr>
          <w:spacing w:val="60"/>
        </w:rPr>
        <w:t xml:space="preserve"> </w:t>
      </w:r>
      <w:r>
        <w:t>respi</w:t>
      </w:r>
      <w:r>
        <w:t>ratory</w:t>
      </w:r>
      <w:r>
        <w:rPr>
          <w:spacing w:val="1"/>
        </w:rPr>
        <w:t xml:space="preserve"> </w:t>
      </w:r>
      <w:r>
        <w:t>exercises (Deep Breathing ,Diaphragmatic breathing, Pursed lip breathing,Coughing with</w:t>
      </w:r>
      <w:r>
        <w:rPr>
          <w:spacing w:val="1"/>
        </w:rPr>
        <w:t xml:space="preserve"> </w:t>
      </w:r>
      <w:r>
        <w:t>splinting) ,Protocol on selected respiratory parameters’ assessment (Respiratory excursion,</w:t>
      </w:r>
      <w:r>
        <w:rPr>
          <w:spacing w:val="1"/>
        </w:rPr>
        <w:t xml:space="preserve"> </w:t>
      </w:r>
      <w:r>
        <w:rPr>
          <w:position w:val="2"/>
        </w:rPr>
        <w:t>Air</w:t>
      </w:r>
      <w:r>
        <w:rPr>
          <w:spacing w:val="1"/>
          <w:position w:val="2"/>
        </w:rPr>
        <w:t xml:space="preserve"> </w:t>
      </w:r>
      <w:r>
        <w:rPr>
          <w:position w:val="2"/>
        </w:rPr>
        <w:t>Entry,</w:t>
      </w:r>
      <w:r>
        <w:rPr>
          <w:spacing w:val="1"/>
          <w:position w:val="2"/>
        </w:rPr>
        <w:t xml:space="preserve"> </w:t>
      </w:r>
      <w:r>
        <w:rPr>
          <w:position w:val="2"/>
        </w:rPr>
        <w:t>Incentive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Spirometry,</w:t>
      </w:r>
      <w:r>
        <w:rPr>
          <w:spacing w:val="1"/>
          <w:position w:val="2"/>
        </w:rPr>
        <w:t xml:space="preserve"> </w:t>
      </w:r>
      <w:r>
        <w:rPr>
          <w:position w:val="2"/>
        </w:rPr>
        <w:t>Spo</w:t>
      </w:r>
      <w:r>
        <w:rPr>
          <w:sz w:val="16"/>
        </w:rPr>
        <w:t>2</w:t>
      </w:r>
      <w:r>
        <w:rPr>
          <w:position w:val="2"/>
        </w:rPr>
        <w:t>)</w:t>
      </w:r>
      <w:r>
        <w:rPr>
          <w:spacing w:val="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1"/>
          <w:position w:val="2"/>
        </w:rPr>
        <w:t xml:space="preserve"> </w:t>
      </w:r>
      <w:r>
        <w:rPr>
          <w:position w:val="2"/>
        </w:rPr>
        <w:t>Performa</w:t>
      </w:r>
      <w:r>
        <w:rPr>
          <w:spacing w:val="1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1"/>
          <w:position w:val="2"/>
        </w:rPr>
        <w:t xml:space="preserve"> </w:t>
      </w:r>
      <w:r>
        <w:rPr>
          <w:position w:val="2"/>
        </w:rPr>
        <w:t>record</w:t>
      </w:r>
      <w:r>
        <w:rPr>
          <w:spacing w:val="1"/>
          <w:position w:val="2"/>
        </w:rPr>
        <w:t xml:space="preserve"> </w:t>
      </w:r>
      <w:r>
        <w:rPr>
          <w:position w:val="2"/>
        </w:rPr>
        <w:t>selected</w:t>
      </w:r>
      <w:r>
        <w:rPr>
          <w:spacing w:val="60"/>
          <w:position w:val="2"/>
        </w:rPr>
        <w:t xml:space="preserve"> </w:t>
      </w:r>
      <w:r>
        <w:rPr>
          <w:position w:val="2"/>
        </w:rPr>
        <w:t>respiratory</w:t>
      </w:r>
      <w:r>
        <w:rPr>
          <w:spacing w:val="1"/>
          <w:position w:val="2"/>
        </w:rPr>
        <w:t xml:space="preserve"> </w:t>
      </w:r>
      <w:r>
        <w:t>parameters consists of</w:t>
      </w:r>
      <w:r>
        <w:rPr>
          <w:spacing w:val="1"/>
        </w:rPr>
        <w:t xml:space="preserve"> </w:t>
      </w:r>
      <w:r>
        <w:t>Identification data and Format for recording the measurement of</w:t>
      </w:r>
      <w:r>
        <w:rPr>
          <w:spacing w:val="1"/>
        </w:rPr>
        <w:t xml:space="preserve"> </w:t>
      </w:r>
      <w:r>
        <w:t>selected respiratory parameters. Reliability of the tool was (r=0.70) established with Test re-</w:t>
      </w:r>
      <w:r>
        <w:rPr>
          <w:spacing w:val="1"/>
        </w:rPr>
        <w:t xml:space="preserve"> </w:t>
      </w:r>
      <w:r>
        <w:t>test method. Formal administrative approval from the concern</w:t>
      </w:r>
      <w:r>
        <w:t>ed authorities was taken. The</w:t>
      </w:r>
      <w:r>
        <w:rPr>
          <w:spacing w:val="1"/>
        </w:rPr>
        <w:t xml:space="preserve"> </w:t>
      </w:r>
      <w:r>
        <w:t>data was analyzed according to the objective and hypotheses of the study by using both</w:t>
      </w:r>
      <w:r>
        <w:rPr>
          <w:spacing w:val="1"/>
        </w:rPr>
        <w:t xml:space="preserve"> </w:t>
      </w:r>
      <w:r>
        <w:t>descriptive</w:t>
      </w:r>
      <w:r>
        <w:rPr>
          <w:spacing w:val="-2"/>
        </w:rPr>
        <w:t xml:space="preserve"> </w:t>
      </w:r>
      <w:r>
        <w:t>and inferential statistics.</w:t>
      </w:r>
    </w:p>
    <w:p w:rsidR="00A444FA" w:rsidRDefault="00F9008C">
      <w:pPr>
        <w:pStyle w:val="Heading1"/>
        <w:spacing w:line="275" w:lineRule="exact"/>
        <w:ind w:left="839" w:right="1190"/>
        <w:jc w:val="center"/>
      </w:pPr>
      <w:r>
        <w:pict>
          <v:group id="_x0000_s1046" style="position:absolute;left:0;text-align:left;margin-left:16.3pt;margin-top:11.85pt;width:572.4pt;height:483.15pt;z-index:-16301056;mso-position-horizontal-relative:page" coordorigin="326,237" coordsize="11448,9663">
            <v:shape id="_x0000_s1142" style="position:absolute;left:5947;top:2258;width:5664;height:471" coordorigin="5947,2258" coordsize="5664,471" o:spt="100" adj="0,,0" path="m7603,2258r-1656,l5947,2729r1656,l7603,2258xm9019,2258r-1406,l7613,2729r1406,l9019,2258xm11611,2258r-2582,l9029,2729r2582,l11611,2258xe" fillcolor="#f79646" stroked="f">
              <v:stroke joinstyle="round"/>
              <v:formulas/>
              <v:path arrowok="t" o:connecttype="segments"/>
            </v:shape>
            <v:shape id="_x0000_s1141" style="position:absolute;left:5932;top:2248;width:5688;height:480" coordorigin="5933,2249" coordsize="5688,480" path="m11621,2249r,l5933,2249r,9l5933,2729r9,l5942,2258r1661,l7603,2729r10,l7613,2258r1406,l9019,2729r10,l9029,2258r2582,l11611,2729r10,l11621,2258r,-9xe" fillcolor="black" stroked="f">
              <v:path arrowok="t"/>
            </v:shape>
            <v:shape id="_x0000_s1140" style="position:absolute;left:5947;top:2738;width:5664;height:485" coordorigin="5947,2738" coordsize="5664,485" o:spt="100" adj="0,,0" path="m7603,2738r-1656,l5947,3223r1656,l7603,2738xm9019,2738r-1406,l7613,3223r1406,l9019,2738xm11611,2738r-2582,l9029,3223r2582,l11611,2738xe" fillcolor="#f79646" stroked="f">
              <v:stroke joinstyle="round"/>
              <v:formulas/>
              <v:path arrowok="t" o:connecttype="segments"/>
            </v:shape>
            <v:shape id="_x0000_s1139" style="position:absolute;left:9028;top:2728;width:2592;height:504" coordorigin="9029,2729" coordsize="2592,504" path="m11621,2729r-10,l9029,2729r,9l11611,2738r,485l9029,3223r,10l11611,3233r10,l11621,3223r,-485l11621,2729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38" type="#_x0000_t75" style="position:absolute;left:1224;top:2037;width:3538;height:1191">
              <v:imagedata r:id="rId6" o:title=""/>
            </v:shape>
            <v:rect id="_x0000_s1137" style="position:absolute;left:1440;top:2229;width:3065;height:720" fillcolor="#f79646" stroked="f"/>
            <v:rect id="_x0000_s1136" style="position:absolute;left:1440;top:2229;width:3065;height:720" filled="f" strokecolor="#f2f2f2" strokeweight="3pt"/>
            <v:shape id="_x0000_s1135" type="#_x0000_t75" style="position:absolute;left:4483;top:1322;width:1440;height:1004">
              <v:imagedata r:id="rId7" o:title=""/>
            </v:shape>
            <v:shape id="_x0000_s1134" type="#_x0000_t75" style="position:absolute;left:4680;top:1509;width:1005;height:540">
              <v:imagedata r:id="rId8" o:title=""/>
            </v:shape>
            <v:shape id="_x0000_s1133" style="position:absolute;left:4680;top:1509;width:1005;height:540" coordorigin="4680,1509" coordsize="1005,540" path="m4680,1644r754,l5434,1509r251,270l5434,2049r,-135l4680,1914r,-270xe" filled="f" strokecolor="#8064a2" strokeweight="1pt">
              <v:path arrowok="t"/>
            </v:shape>
            <v:shape id="_x0000_s1132" type="#_x0000_t75" style="position:absolute;left:5721;top:237;width:6053;height:965">
              <v:imagedata r:id="rId9" o:title=""/>
            </v:shape>
            <v:rect id="_x0000_s1131" style="position:absolute;left:5940;top:428;width:5580;height:495" fillcolor="#f79646" stroked="f"/>
            <v:rect id="_x0000_s1130" style="position:absolute;left:5940;top:428;width:5580;height:495" filled="f" strokecolor="#f2f2f2" strokeweight="3pt"/>
            <v:shape id="_x0000_s1129" type="#_x0000_t75" style="position:absolute;left:5721;top:774;width:6053;height:1028">
              <v:imagedata r:id="rId10" o:title=""/>
            </v:shape>
            <v:rect id="_x0000_s1128" style="position:absolute;left:5940;top:969;width:5580;height:554" fillcolor="#f79646" stroked="f"/>
            <v:rect id="_x0000_s1127" style="position:absolute;left:5940;top:969;width:5580;height:554" filled="f" strokecolor="#f2f2f2" strokeweight="3pt"/>
            <v:shape id="_x0000_s1126" type="#_x0000_t75" style="position:absolute;left:1224;top:1317;width:3447;height:1052">
              <v:imagedata r:id="rId11" o:title=""/>
            </v:shape>
            <v:rect id="_x0000_s1125" style="position:absolute;left:1440;top:1509;width:2975;height:582" fillcolor="#f79646" stroked="f"/>
            <v:rect id="_x0000_s1124" style="position:absolute;left:1440;top:1509;width:2975;height:582" filled="f" strokecolor="#f2f2f2" strokeweight="3pt"/>
            <v:shape id="_x0000_s1123" type="#_x0000_t75" style="position:absolute;left:5721;top:1317;width:6053;height:1191">
              <v:imagedata r:id="rId12" o:title=""/>
            </v:shape>
            <v:rect id="_x0000_s1122" style="position:absolute;left:5940;top:1509;width:5580;height:720" fillcolor="#f79646" stroked="f"/>
            <v:rect id="_x0000_s1121" style="position:absolute;left:5940;top:1509;width:5580;height:720" filled="f" strokecolor="#f2f2f2" strokeweight="3pt"/>
            <v:shape id="_x0000_s1120" type="#_x0000_t75" style="position:absolute;left:4483;top:242;width:1440;height:970">
              <v:imagedata r:id="rId13" o:title=""/>
            </v:shape>
            <v:shape id="_x0000_s1119" type="#_x0000_t75" style="position:absolute;left:4680;top:428;width:1005;height:510">
              <v:imagedata r:id="rId14" o:title=""/>
            </v:shape>
            <v:shape id="_x0000_s1118" style="position:absolute;left:4680;top:428;width:1005;height:510" coordorigin="4680,429" coordsize="1005,510" path="m4680,556r754,l5434,429r251,255l5434,939r,-128l4680,811r,-255xe" filled="f" strokecolor="#8064a2" strokeweight="1pt">
              <v:path arrowok="t"/>
            </v:shape>
            <v:shape id="_x0000_s1117" type="#_x0000_t75" style="position:absolute;left:4483;top:779;width:1455;height:1018">
              <v:imagedata r:id="rId15" o:title=""/>
            </v:shape>
            <v:shape id="_x0000_s1116" type="#_x0000_t75" style="position:absolute;left:4680;top:969;width:1020;height:554">
              <v:imagedata r:id="rId16" o:title=""/>
            </v:shape>
            <v:shape id="_x0000_s1115" style="position:absolute;left:4680;top:969;width:1020;height:554" coordorigin="4680,970" coordsize="1020,554" path="m4680,1108r765,l5445,970r255,277l5445,1524r,-139l4680,1385r,-277xe" filled="f" strokecolor="#8064a2" strokeweight="1pt">
              <v:path arrowok="t"/>
            </v:shape>
            <v:shape id="_x0000_s1114" type="#_x0000_t75" style="position:absolute;left:1224;top:237;width:3442;height:951">
              <v:imagedata r:id="rId17" o:title=""/>
            </v:shape>
            <v:rect id="_x0000_s1113" style="position:absolute;left:1440;top:428;width:2970;height:480" fillcolor="#f79646" stroked="f"/>
            <v:rect id="_x0000_s1112" style="position:absolute;left:1440;top:428;width:2970;height:480" filled="f" strokecolor="#f2f2f2" strokeweight="3pt"/>
            <v:shape id="_x0000_s1111" type="#_x0000_t75" style="position:absolute;left:1224;top:774;width:3461;height:1028">
              <v:imagedata r:id="rId18" o:title=""/>
            </v:shape>
            <v:rect id="_x0000_s1110" style="position:absolute;left:1440;top:969;width:2990;height:554" fillcolor="#f79646" stroked="f"/>
            <v:rect id="_x0000_s1109" style="position:absolute;left:1440;top:969;width:2990;height:554" filled="f" strokecolor="#f2f2f2" strokeweight="3pt"/>
            <v:shape id="_x0000_s1108" type="#_x0000_t75" style="position:absolute;left:4483;top:2032;width:1517;height:1018">
              <v:imagedata r:id="rId19" o:title=""/>
            </v:shape>
            <v:shape id="_x0000_s1107" type="#_x0000_t75" style="position:absolute;left:4680;top:2229;width:1080;height:540">
              <v:imagedata r:id="rId20" o:title=""/>
            </v:shape>
            <v:shape id="_x0000_s1106" style="position:absolute;left:4680;top:2229;width:1080;height:540" coordorigin="4680,2229" coordsize="1080,540" path="m4680,2364r887,l5567,2229r193,270l5567,2769r,-135l4680,2634r,-270xe" filled="f" strokecolor="#8064a2" strokeweight="1pt">
              <v:path arrowok="t"/>
            </v:shape>
            <v:shape id="_x0000_s1105" type="#_x0000_t75" style="position:absolute;left:2505;top:2805;width:792;height:975">
              <v:imagedata r:id="rId21" o:title=""/>
            </v:shape>
            <v:shape id="_x0000_s1104" type="#_x0000_t75" style="position:absolute;left:2700;top:2981;width:360;height:540">
              <v:imagedata r:id="rId22" o:title=""/>
            </v:shape>
            <v:rect id="_x0000_s1103" style="position:absolute;left:2700;top:2981;width:360;height:540" filled="f" strokecolor="#8064a2" strokeweight="1pt"/>
            <v:shape id="_x0000_s1102" type="#_x0000_t75" style="position:absolute;left:7905;top:3069;width:792;height:797">
              <v:imagedata r:id="rId23" o:title=""/>
            </v:shape>
            <v:shape id="_x0000_s1101" type="#_x0000_t75" style="position:absolute;left:8100;top:3245;width:360;height:360">
              <v:imagedata r:id="rId24" o:title=""/>
            </v:shape>
            <v:rect id="_x0000_s1100" style="position:absolute;left:8100;top:3245;width:360;height:360" filled="f" strokecolor="#8064a2" strokeweight="1pt"/>
            <v:shape id="_x0000_s1099" type="#_x0000_t75" style="position:absolute;left:326;top:4014;width:3711;height:1925">
              <v:imagedata r:id="rId25" o:title=""/>
            </v:shape>
            <v:rect id="_x0000_s1098" style="position:absolute;left:541;top:4209;width:3240;height:1453" fillcolor="#f79646" stroked="f"/>
            <v:shape id="_x0000_s1097" type="#_x0000_t75" style="position:absolute;left:7464;top:4014;width:4311;height:1839">
              <v:imagedata r:id="rId26" o:title=""/>
            </v:shape>
            <v:rect id="_x0000_s1096" style="position:absolute;left:7680;top:4209;width:3840;height:1363" fillcolor="#f79646" stroked="f"/>
            <v:rect id="_x0000_s1095" style="position:absolute;left:7680;top:4209;width:3840;height:1363" filled="f" strokecolor="#f2f2f2" strokeweight="3pt"/>
            <v:shape id="_x0000_s1094" type="#_x0000_t75" style="position:absolute;left:3561;top:4014;width:4436;height:1944">
              <v:imagedata r:id="rId27" o:title=""/>
            </v:shape>
            <v:rect id="_x0000_s1093" style="position:absolute;left:3780;top:4209;width:3960;height:1468" fillcolor="#f79646" stroked="f"/>
            <v:shape id="_x0000_s1092" type="#_x0000_t75" style="position:absolute;left:8774;top:3707;width:1032;height:792">
              <v:imagedata r:id="rId28" o:title=""/>
            </v:shape>
            <v:shape id="_x0000_s1091" type="#_x0000_t75" style="position:absolute;left:9000;top:3881;width:540;height:360">
              <v:imagedata r:id="rId29" o:title=""/>
            </v:shape>
            <v:shape id="_x0000_s1090" style="position:absolute;left:9000;top:3881;width:540;height:360" coordorigin="9000,3881" coordsize="540,360" path="m9000,4096r135,l9135,3881r270,l9405,4096r135,l9270,4241,9000,4096xe" filled="f" strokecolor="#8064a2" strokeweight="1pt">
              <v:path arrowok="t"/>
            </v:shape>
            <v:shape id="_x0000_s1089" type="#_x0000_t75" style="position:absolute;left:2323;top:5474;width:624;height:764">
              <v:imagedata r:id="rId30" o:title=""/>
            </v:shape>
            <v:shape id="_x0000_s1088" type="#_x0000_t75" style="position:absolute;left:2520;top:5649;width:191;height:330">
              <v:imagedata r:id="rId31" o:title=""/>
            </v:shape>
            <v:rect id="_x0000_s1087" style="position:absolute;left:2520;top:5649;width:191;height:330" filled="f" strokecolor="#8064a2" strokeweight="1pt"/>
            <v:shape id="_x0000_s1086" type="#_x0000_t75" style="position:absolute;left:8654;top:6194;width:2828;height:1714">
              <v:imagedata r:id="rId32" o:title=""/>
            </v:shape>
            <v:rect id="_x0000_s1085" style="position:absolute;left:8872;top:6388;width:2355;height:1241" fillcolor="#f79646" stroked="f"/>
            <v:rect id="_x0000_s1084" style="position:absolute;left:8872;top:6388;width:2355;height:1241" filled="f" strokecolor="#f2f2f2" strokeweight="3pt"/>
            <v:shape id="_x0000_s1083" type="#_x0000_t75" style="position:absolute;left:2323;top:5656;width:7815;height:716">
              <v:imagedata r:id="rId33" o:title=""/>
            </v:shape>
            <v:shape id="_x0000_s1082" type="#_x0000_t75" style="position:absolute;left:2520;top:5829;width:7380;height:285">
              <v:imagedata r:id="rId34" o:title=""/>
            </v:shape>
            <v:rect id="_x0000_s1081" style="position:absolute;left:2520;top:5829;width:7380;height:285" filled="f" strokecolor="#8064a2" strokeweight="1pt"/>
            <v:shape id="_x0000_s1080" type="#_x0000_t75" style="position:absolute;left:9321;top:5685;width:1028;height:999">
              <v:imagedata r:id="rId35" o:title=""/>
            </v:shape>
            <v:shape id="_x0000_s1079" type="#_x0000_t75" style="position:absolute;left:9547;top:5861;width:533;height:561">
              <v:imagedata r:id="rId36" o:title=""/>
            </v:shape>
            <v:shape id="_x0000_s1078" style="position:absolute;left:9547;top:5861;width:533;height:561" coordorigin="9547,5861" coordsize="533,561" path="m9547,6282r133,l9680,5861r267,l9947,6282r133,l9814,6422,9547,6282xe" filled="f" strokecolor="#8064a2" strokeweight="1pt">
              <v:path arrowok="t"/>
            </v:shape>
            <v:shape id="_x0000_s1077" type="#_x0000_t75" style="position:absolute;left:816;top:6174;width:3730;height:1925">
              <v:imagedata r:id="rId37" o:title=""/>
            </v:shape>
            <v:rect id="_x0000_s1076" style="position:absolute;left:1031;top:6369;width:3260;height:1451" fillcolor="#f79646" stroked="f"/>
            <v:shape id="_x0000_s1075" type="#_x0000_t75" style="position:absolute;left:8260;top:6539;width:850;height:1004">
              <v:imagedata r:id="rId38" o:title=""/>
            </v:shape>
            <v:shape id="_x0000_s1074" type="#_x0000_t75" style="position:absolute;left:8460;top:6751;width:412;height:496">
              <v:imagedata r:id="rId39" o:title=""/>
            </v:shape>
            <v:shape id="_x0000_s1073" style="position:absolute;left:8460;top:6751;width:412;height:496" coordorigin="8460,6751" coordsize="412,496" path="m8572,6751r,124l8872,6875r,248l8572,7123r,124l8460,6999r112,-248xe" filled="f" strokecolor="#8064a2" strokeweight="1pt">
              <v:path arrowok="t"/>
            </v:shape>
            <v:shape id="_x0000_s1072" type="#_x0000_t75" style="position:absolute;left:8414;top:7984;width:3183;height:1906">
              <v:imagedata r:id="rId40" o:title=""/>
            </v:shape>
            <v:rect id="_x0000_s1071" style="position:absolute;left:8633;top:8180;width:2707;height:1429" fillcolor="#f79646" stroked="f"/>
            <v:shape id="_x0000_s1070" type="#_x0000_t75" style="position:absolute;left:2340;top:3489;width:7200;height:398">
              <v:imagedata r:id="rId41" o:title=""/>
            </v:shape>
            <v:shape id="_x0000_s1069" type="#_x0000_t75" style="position:absolute;left:5515;top:3741;width:1138;height:792">
              <v:imagedata r:id="rId42" o:title=""/>
            </v:shape>
            <v:shape id="_x0000_s1068" type="#_x0000_t75" style="position:absolute;left:5760;top:3913;width:608;height:360">
              <v:imagedata r:id="rId43" o:title=""/>
            </v:shape>
            <v:shape id="_x0000_s1067" style="position:absolute;left:5760;top:3913;width:608;height:360" coordorigin="5760,3913" coordsize="608,360" path="m5760,4183r152,l5912,3913r304,l6216,4183r152,l6064,4273r-304,-90xe" filled="f" strokecolor="#8064a2" strokeweight="1pt">
              <v:path arrowok="t"/>
            </v:shape>
            <v:shape id="_x0000_s1066" type="#_x0000_t75" style="position:absolute;left:2275;top:3755;width:1248;height:792">
              <v:imagedata r:id="rId44" o:title=""/>
            </v:shape>
            <v:shape id="_x0000_s1065" type="#_x0000_t75" style="position:absolute;left:2520;top:3929;width:720;height:360">
              <v:imagedata r:id="rId45" o:title=""/>
            </v:shape>
            <v:shape id="_x0000_s1064" style="position:absolute;left:2520;top:3929;width:720;height:360" coordorigin="2520,3929" coordsize="720,360" path="m2520,4199r180,l2700,3929r360,l3060,4199r180,l2880,4289r-360,-90xe" filled="f" strokecolor="#8064a2" strokeweight="1pt">
              <v:path arrowok="t"/>
            </v:shape>
            <v:shape id="_x0000_s1063" type="#_x0000_t75" style="position:absolute;left:4032;top:8402;width:884;height:1023">
              <v:imagedata r:id="rId46" o:title=""/>
            </v:shape>
            <v:shape id="_x0000_s1062" type="#_x0000_t75" style="position:absolute;left:4229;top:8614;width:451;height:513">
              <v:imagedata r:id="rId47" o:title=""/>
            </v:shape>
            <v:shape id="_x0000_s1061" style="position:absolute;left:4229;top:8614;width:451;height:513" coordorigin="4229,8614" coordsize="451,513" path="m4567,9127r,-128l4229,8999r,-257l4567,8742r,-128l4680,8871r-113,256xe" filled="f" strokecolor="#8064a2" strokeweight="1pt">
              <v:path arrowok="t"/>
            </v:shape>
            <v:shape id="_x0000_s1060" type="#_x0000_t75" style="position:absolute;left:748;top:7974;width:3648;height:1925">
              <v:imagedata r:id="rId48" o:title=""/>
            </v:shape>
            <v:shape id="_x0000_s1059" type="#_x0000_t75" style="position:absolute;left:4195;top:6549;width:975;height:984">
              <v:imagedata r:id="rId49" o:title=""/>
            </v:shape>
            <v:shape id="_x0000_s1058" type="#_x0000_t75" style="position:absolute;left:4395;top:6751;width:540;height:496">
              <v:imagedata r:id="rId50" o:title=""/>
            </v:shape>
            <v:shape id="_x0000_s1057" style="position:absolute;left:4395;top:6751;width:540;height:496" coordorigin="4395,6751" coordsize="540,496" path="m4530,6751r,124l4935,6875r,248l4530,7123r,124l4395,6999r135,-248xe" filled="f" strokecolor="#8064a2" strokeweight="1pt">
              <v:path arrowok="t"/>
            </v:shape>
            <v:shape id="_x0000_s1056" type="#_x0000_t75" style="position:absolute;left:4598;top:7984;width:3504;height:1906">
              <v:imagedata r:id="rId51" o:title=""/>
            </v:shape>
            <v:rect id="_x0000_s1055" style="position:absolute;left:4816;top:8180;width:3032;height:1429" fillcolor="#f79646" stroked="f"/>
            <v:shape id="_x0000_s1054" type="#_x0000_t75" style="position:absolute;left:4718;top:6174;width:3869;height:1714">
              <v:imagedata r:id="rId52" o:title=""/>
            </v:shape>
            <v:shape id="_x0000_s1053" type="#_x0000_t75" style="position:absolute;left:7723;top:8445;width:1028;height:1013">
              <v:imagedata r:id="rId53" o:title=""/>
            </v:shape>
            <v:shape id="_x0000_s1052" type="#_x0000_t75" style="position:absolute;left:7920;top:8652;width:595;height:513">
              <v:imagedata r:id="rId54" o:title=""/>
            </v:shape>
            <v:shape id="_x0000_s1051" style="position:absolute;left:7920;top:8652;width:595;height:513" coordorigin="7920,8652" coordsize="595,513" path="m8387,9165r,-128l7920,9037r,-257l8387,8780r,-128l8515,8909r-128,256xe" filled="f" strokecolor="#8064a2" strokeweight="1pt">
              <v:path arrowok="t"/>
            </v:shape>
            <v:shape id="_x0000_s1050" type="#_x0000_t75" style="position:absolute;left:2256;top:3429;width:7407;height:605">
              <v:imagedata r:id="rId55" o:title=""/>
            </v:shape>
            <v:shape id="_x0000_s1049" type="#_x0000_t75" style="position:absolute;left:2092;top:7706;width:1066;height:720">
              <v:imagedata r:id="rId56" o:title=""/>
            </v:shape>
            <v:shape id="_x0000_s1048" type="#_x0000_t75" style="position:absolute;left:2340;top:7878;width:533;height:291">
              <v:imagedata r:id="rId57" o:title=""/>
            </v:shape>
            <v:shape id="_x0000_s1047" style="position:absolute;left:2340;top:7878;width:533;height:291" coordorigin="2340,7878" coordsize="533,291" path="m2340,8096r133,l2473,7878r267,l2740,8096r133,l2607,8169r-267,-73xe" filled="f" strokecolor="#8064a2" strokeweight="1pt">
              <v:path arrowok="t"/>
            </v:shape>
            <w10:wrap anchorx="page"/>
          </v:group>
        </w:pict>
      </w:r>
      <w:r>
        <w:pict>
          <v:shape id="_x0000_s1045" type="#_x0000_t202" style="position:absolute;left:0;text-align:left;margin-left:73.5pt;margin-top:112.95pt;width:150.25pt;height:32.7pt;z-index:15735808;mso-position-horizontal-relative:page" filled="f" stroked="f">
            <v:textbox inset="0,0,0,0">
              <w:txbxContent>
                <w:p w:rsidR="00A444FA" w:rsidRDefault="00F9008C">
                  <w:pPr>
                    <w:spacing w:before="34" w:line="310" w:lineRule="atLeast"/>
                    <w:ind w:left="891" w:right="151" w:hanging="72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SELECTION OF STUDY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SUBJECTS</w:t>
                  </w:r>
                </w:p>
              </w:txbxContent>
            </v:textbox>
            <w10:wrap anchorx="page"/>
          </v:shape>
        </w:pict>
      </w:r>
      <w:r>
        <w:pict>
          <v:shape id="_x0000_s1044" type="#_x0000_t202" style="position:absolute;left:0;text-align:left;margin-left:451.45pt;margin-top:112.95pt;width:124.6pt;height:23.5pt;z-index:15736832;mso-position-horizontal-relative:page" filled="f" stroked="f">
            <v:textbox inset="0,0,0,0">
              <w:txbxContent>
                <w:p w:rsidR="00A444FA" w:rsidRDefault="00F9008C">
                  <w:pPr>
                    <w:spacing w:before="1"/>
                    <w:ind w:left="105"/>
                    <w:rPr>
                      <w:rFonts w:ascii="Cambria"/>
                      <w:b/>
                      <w:sz w:val="20"/>
                    </w:rPr>
                  </w:pPr>
                  <w:r>
                    <w:rPr>
                      <w:rFonts w:ascii="Cambria"/>
                      <w:b/>
                      <w:sz w:val="20"/>
                    </w:rPr>
                    <w:t>SAMPLE</w:t>
                  </w:r>
                  <w:r>
                    <w:rPr>
                      <w:rFonts w:ascii="Cambri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mbria"/>
                      <w:b/>
                      <w:sz w:val="20"/>
                    </w:rPr>
                    <w:t>SIZE</w:t>
                  </w:r>
                </w:p>
              </w:txbxContent>
            </v:textbox>
            <w10:wrap anchorx="page"/>
          </v:shape>
        </w:pict>
      </w:r>
      <w:r>
        <w:pict>
          <v:shape id="_x0000_s1043" type="#_x0000_t202" style="position:absolute;left:0;text-align:left;margin-left:380.65pt;margin-top:112.95pt;width:70.35pt;height:23.5pt;z-index:15737344;mso-position-horizontal-relative:page" filled="f" stroked="f">
            <v:textbox inset="0,0,0,0">
              <w:txbxContent>
                <w:p w:rsidR="00A444FA" w:rsidRDefault="00F9008C">
                  <w:pPr>
                    <w:ind w:left="100" w:right="189"/>
                    <w:rPr>
                      <w:rFonts w:ascii="Cambria"/>
                      <w:b/>
                      <w:sz w:val="20"/>
                    </w:rPr>
                  </w:pPr>
                  <w:r>
                    <w:rPr>
                      <w:rFonts w:ascii="Cambria"/>
                      <w:b/>
                      <w:sz w:val="20"/>
                    </w:rPr>
                    <w:t>SAMPLING</w:t>
                  </w:r>
                  <w:r>
                    <w:rPr>
                      <w:rFonts w:ascii="Cambri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mbria"/>
                      <w:b/>
                      <w:sz w:val="20"/>
                    </w:rPr>
                    <w:t>TECHNIQUE</w:t>
                  </w:r>
                </w:p>
              </w:txbxContent>
            </v:textbox>
            <w10:wrap anchorx="page"/>
          </v:shape>
        </w:pict>
      </w:r>
      <w:r>
        <w:pict>
          <v:shape id="_x0000_s1042" type="#_x0000_t202" style="position:absolute;left:0;text-align:left;margin-left:297.25pt;margin-top:112.95pt;width:82.95pt;height:23.5pt;z-index:15737856;mso-position-horizontal-relative:page" filled="f" stroked="f">
            <v:textbox inset="0,0,0,0">
              <w:txbxContent>
                <w:p w:rsidR="00A444FA" w:rsidRDefault="00F9008C">
                  <w:pPr>
                    <w:ind w:left="103" w:right="303"/>
                    <w:rPr>
                      <w:rFonts w:ascii="Cambria"/>
                      <w:b/>
                      <w:sz w:val="20"/>
                    </w:rPr>
                  </w:pPr>
                  <w:r>
                    <w:rPr>
                      <w:rFonts w:ascii="Cambria"/>
                      <w:b/>
                      <w:sz w:val="20"/>
                    </w:rPr>
                    <w:t>TARGET</w:t>
                  </w:r>
                  <w:r>
                    <w:rPr>
                      <w:rFonts w:ascii="Cambri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mbria"/>
                      <w:b/>
                      <w:sz w:val="20"/>
                    </w:rPr>
                    <w:t>POPULATION</w:t>
                  </w:r>
                </w:p>
              </w:txbxContent>
            </v:textbox>
            <w10:wrap anchorx="page"/>
          </v:shape>
        </w:pict>
      </w:r>
      <w:r>
        <w:t>RESEARCH</w:t>
      </w:r>
      <w:r>
        <w:rPr>
          <w:spacing w:val="-2"/>
        </w:rPr>
        <w:t xml:space="preserve"> </w:t>
      </w:r>
      <w:r>
        <w:t>METHODOLOGY</w:t>
      </w:r>
    </w:p>
    <w:p w:rsidR="00A444FA" w:rsidRDefault="00F9008C">
      <w:pPr>
        <w:pStyle w:val="BodyText"/>
        <w:spacing w:before="10"/>
        <w:ind w:left="0"/>
        <w:rPr>
          <w:b/>
          <w:sz w:val="13"/>
        </w:rPr>
      </w:pPr>
      <w:r>
        <w:pict>
          <v:shape id="_x0000_s1041" type="#_x0000_t202" style="position:absolute;margin-left:73.5pt;margin-top:9.2pt;width:146pt;height:21pt;z-index:-15728640;mso-wrap-distance-left:0;mso-wrap-distance-right:0;mso-position-horizontal-relative:page" filled="f" stroked="f">
            <v:textbox inset="0,0,0,0">
              <w:txbxContent>
                <w:p w:rsidR="00A444FA" w:rsidRDefault="00F9008C">
                  <w:pPr>
                    <w:spacing w:before="72"/>
                    <w:ind w:left="142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RESEARCH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APPROCH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0" type="#_x0000_t202" style="position:absolute;margin-left:298.5pt;margin-top:9.2pt;width:276pt;height:21.75pt;z-index:-15728128;mso-wrap-distance-left:0;mso-wrap-distance-right:0;mso-position-horizontal-relative:page" filled="f" stroked="f">
            <v:textbox inset="0,0,0,0">
              <w:txbxContent>
                <w:p w:rsidR="00A444FA" w:rsidRDefault="00F9008C">
                  <w:pPr>
                    <w:spacing w:before="72"/>
                    <w:ind w:left="2168" w:right="216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Qualitative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9" type="#_x0000_t202" style="position:absolute;margin-left:73.5pt;margin-top:36.25pt;width:146pt;height:24pt;z-index:-15727616;mso-wrap-distance-left:0;mso-wrap-distance-right:0;mso-position-horizontal-relative:page" filled="f" stroked="f">
            <v:textbox inset="0,0,0,0">
              <w:txbxContent>
                <w:p w:rsidR="00A444FA" w:rsidRDefault="00F9008C">
                  <w:pPr>
                    <w:spacing w:before="74"/>
                    <w:ind w:left="30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RESEARCH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DESIGN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8" type="#_x0000_t202" style="position:absolute;margin-left:298.5pt;margin-top:36.25pt;width:276pt;height:24pt;z-index:-15727104;mso-wrap-distance-left:0;mso-wrap-distance-right:0;mso-position-horizontal-relative:page" filled="f" stroked="f">
            <v:textbox inset="0,0,0,0">
              <w:txbxContent>
                <w:p w:rsidR="00A444FA" w:rsidRDefault="00F9008C">
                  <w:pPr>
                    <w:spacing w:before="74"/>
                    <w:ind w:left="147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Pre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Experimental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Design</w:t>
                  </w:r>
                </w:p>
              </w:txbxContent>
            </v:textbox>
            <w10:wrap type="topAndBottom" anchorx="page"/>
          </v:shape>
        </w:pict>
      </w:r>
    </w:p>
    <w:p w:rsidR="00A444FA" w:rsidRDefault="00A444FA">
      <w:pPr>
        <w:pStyle w:val="BodyText"/>
        <w:spacing w:before="9"/>
        <w:ind w:left="0"/>
        <w:rPr>
          <w:b/>
          <w:sz w:val="5"/>
        </w:rPr>
      </w:pPr>
    </w:p>
    <w:p w:rsidR="00A444FA" w:rsidRDefault="00A444FA">
      <w:pPr>
        <w:pStyle w:val="BodyText"/>
        <w:spacing w:before="2"/>
        <w:ind w:left="0"/>
        <w:rPr>
          <w:b/>
          <w:sz w:val="5"/>
        </w:rPr>
      </w:pPr>
    </w:p>
    <w:p w:rsidR="00A444FA" w:rsidRDefault="00F9008C">
      <w:pPr>
        <w:tabs>
          <w:tab w:val="left" w:pos="5570"/>
        </w:tabs>
        <w:ind w:left="1070"/>
        <w:rPr>
          <w:sz w:val="20"/>
        </w:rPr>
      </w:pPr>
      <w:r>
        <w:rPr>
          <w:position w:val="14"/>
          <w:sz w:val="20"/>
        </w:rPr>
      </w:r>
      <w:r>
        <w:rPr>
          <w:position w:val="14"/>
          <w:sz w:val="20"/>
        </w:rPr>
        <w:pict>
          <v:shape id="_x0000_s1037" type="#_x0000_t202" style="width:146pt;height:25.4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A444FA" w:rsidRDefault="00F9008C">
                  <w:pPr>
                    <w:spacing w:before="58"/>
                    <w:ind w:left="22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RESEARCH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SETTING</w:t>
                  </w:r>
                </w:p>
              </w:txbxContent>
            </v:textbox>
            <w10:wrap type="none"/>
            <w10:anchorlock/>
          </v:shape>
        </w:pict>
      </w:r>
      <w:r>
        <w:rPr>
          <w:position w:val="14"/>
          <w:sz w:val="20"/>
        </w:rPr>
        <w:tab/>
      </w:r>
      <w:r>
        <w:rPr>
          <w:sz w:val="20"/>
        </w:rPr>
      </w:r>
      <w:r>
        <w:rPr>
          <w:sz w:val="20"/>
        </w:rPr>
        <w:pict>
          <v:shape id="_x0000_s1036" type="#_x0000_t202" style="width:276pt;height:32.3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A444FA" w:rsidRDefault="00F9008C">
                  <w:pPr>
                    <w:spacing w:before="24" w:line="310" w:lineRule="atLeast"/>
                    <w:ind w:left="850" w:right="451" w:hanging="38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Recovery &amp; ICU Unit, Ace Heart &amp;Vascular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Institution,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Shivalik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Hospital,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Mohali</w:t>
                  </w:r>
                </w:p>
              </w:txbxContent>
            </v:textbox>
            <w10:wrap type="none"/>
            <w10:anchorlock/>
          </v:shape>
        </w:pict>
      </w: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F9008C">
      <w:pPr>
        <w:pStyle w:val="BodyText"/>
        <w:spacing w:before="6"/>
        <w:ind w:left="0"/>
        <w:rPr>
          <w:b/>
          <w:sz w:val="23"/>
        </w:rPr>
      </w:pPr>
      <w:r>
        <w:pict>
          <v:shape id="_x0000_s1035" type="#_x0000_t202" style="position:absolute;margin-left:112.8pt;margin-top:15.5pt;width:370.35pt;height:30.25pt;z-index:-15725568;mso-wrap-distance-left:0;mso-wrap-distance-right:0;mso-position-horizontal-relative:page" filled="f" stroked="f">
            <v:textbox inset="0,0,0,0">
              <w:txbxContent>
                <w:p w:rsidR="00A444FA" w:rsidRDefault="00F9008C">
                  <w:pPr>
                    <w:spacing w:before="136"/>
                    <w:ind w:left="2977" w:right="3016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PROTOCOL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4" type="#_x0000_t202" style="position:absolute;margin-left:388.5pt;margin-top:56pt;width:186pt;height:71.55pt;z-index:-15725056;mso-wrap-distance-left:0;mso-wrap-distance-right:0;mso-position-horizontal-relative:page" filled="f" stroked="f">
            <v:textbox inset="0,0,0,0">
              <w:txbxContent>
                <w:p w:rsidR="00A444FA" w:rsidRDefault="00F9008C">
                  <w:pPr>
                    <w:spacing w:before="74" w:line="276" w:lineRule="auto"/>
                    <w:ind w:left="130" w:right="194" w:firstLine="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DEVELOPMENT OF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PERFORMA TO RECORD BIO</w:t>
                  </w:r>
                  <w:r>
                    <w:rPr>
                      <w:b/>
                      <w:spacing w:val="-5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PHYSIOLOGICAL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MEASUREMENT</w:t>
                  </w:r>
                </w:p>
              </w:txbxContent>
            </v:textbox>
            <w10:wrap type="topAndBottom" anchorx="page"/>
          </v:shape>
        </w:pict>
      </w:r>
    </w:p>
    <w:p w:rsidR="00A444FA" w:rsidRDefault="00A444FA">
      <w:pPr>
        <w:pStyle w:val="BodyText"/>
        <w:spacing w:before="5"/>
        <w:ind w:left="0"/>
        <w:rPr>
          <w:b/>
          <w:sz w:val="14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spacing w:before="4"/>
        <w:ind w:left="0"/>
        <w:rPr>
          <w:b/>
          <w:sz w:val="20"/>
        </w:rPr>
      </w:pPr>
    </w:p>
    <w:p w:rsidR="00A444FA" w:rsidRDefault="00F9008C">
      <w:pPr>
        <w:pStyle w:val="Heading1"/>
        <w:spacing w:before="109" w:line="242" w:lineRule="auto"/>
        <w:ind w:left="9214" w:right="600" w:hanging="543"/>
      </w:pPr>
      <w:r>
        <w:pict>
          <v:group id="_x0000_s1031" style="position:absolute;left:0;text-align:left;margin-left:25.55pt;margin-top:-110pt;width:363pt;height:76.1pt;z-index:15734784;mso-position-horizontal-relative:page" coordorigin="511,-2200" coordsize="7260,1522">
            <v:shape id="_x0000_s1033" type="#_x0000_t202" style="position:absolute;left:3780;top:-2170;width:3960;height:1461" filled="f" strokecolor="#f2f2f2" strokeweight="3pt">
              <v:textbox inset="0,0,0,0">
                <w:txbxContent>
                  <w:p w:rsidR="00A444FA" w:rsidRDefault="00F9008C">
                    <w:pPr>
                      <w:spacing w:before="74" w:line="276" w:lineRule="auto"/>
                      <w:ind w:left="207" w:right="207" w:hanging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DEVELOPMENT OF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RESPIRATORY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PARAMETERS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PROTOCOL</w:t>
                    </w:r>
                  </w:p>
                </w:txbxContent>
              </v:textbox>
            </v:shape>
            <v:shape id="_x0000_s1032" type="#_x0000_t202" style="position:absolute;left:541;top:-2170;width:3240;height:1461" filled="f" strokecolor="#f2f2f2" strokeweight="1.076mm">
              <v:textbox inset="0,0,0,0">
                <w:txbxContent>
                  <w:p w:rsidR="00A444FA" w:rsidRDefault="00F9008C">
                    <w:pPr>
                      <w:spacing w:before="74" w:line="276" w:lineRule="auto"/>
                      <w:ind w:left="191" w:right="189" w:hanging="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DEVELOPMENT OF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RESPIRATORY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EXERCISES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PROTOCOL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030" type="#_x0000_t202" style="position:absolute;left:0;text-align:left;margin-left:246.75pt;margin-top:-.5pt;width:169.85pt;height:62.05pt;z-index:15738368;mso-position-horizontal-relative:page" fillcolor="#f79646" strokecolor="#f2f2f2" strokeweight="3pt">
            <v:textbox inset="0,0,0,0">
              <w:txbxContent>
                <w:p w:rsidR="00A444FA" w:rsidRDefault="00F9008C">
                  <w:pPr>
                    <w:spacing w:before="69" w:line="242" w:lineRule="auto"/>
                    <w:ind w:left="391" w:right="392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BIO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PHYSIOLOGICAL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MEASUREMENT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OBSERVATION</w:t>
                  </w:r>
                </w:p>
              </w:txbxContent>
            </v:textbox>
            <w10:wrap anchorx="page"/>
          </v:shape>
        </w:pict>
      </w:r>
      <w:r>
        <w:pict>
          <v:shape id="_x0000_s1029" type="#_x0000_t202" style="position:absolute;left:0;text-align:left;margin-left:51.55pt;margin-top:-.5pt;width:163pt;height:72.55pt;z-index:15738880;mso-position-horizontal-relative:page" filled="f" strokecolor="#f2f2f2" strokeweight="3pt">
            <v:textbox inset="0,0,0,0">
              <w:txbxContent>
                <w:p w:rsidR="00A444FA" w:rsidRDefault="00F9008C">
                  <w:pPr>
                    <w:spacing w:before="74" w:line="276" w:lineRule="auto"/>
                    <w:ind w:left="316" w:right="31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DEMONSTRATION OF</w:t>
                  </w:r>
                  <w:r>
                    <w:rPr>
                      <w:b/>
                      <w:spacing w:val="-5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SELECTED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RESPIRATORY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EXERCISES</w:t>
                  </w:r>
                </w:p>
              </w:txbxContent>
            </v:textbox>
            <w10:wrap anchorx="page"/>
          </v:shape>
        </w:pict>
      </w:r>
      <w:r>
        <w:rPr>
          <w:spacing w:val="-1"/>
        </w:rPr>
        <w:t>EXPERIMENTAL</w:t>
      </w:r>
      <w:r>
        <w:rPr>
          <w:spacing w:val="-57"/>
        </w:rPr>
        <w:t xml:space="preserve"> </w:t>
      </w:r>
      <w:r>
        <w:t>GROUP</w:t>
      </w: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A444FA">
      <w:pPr>
        <w:pStyle w:val="BodyText"/>
        <w:ind w:left="0"/>
        <w:rPr>
          <w:b/>
          <w:sz w:val="20"/>
        </w:rPr>
      </w:pPr>
    </w:p>
    <w:p w:rsidR="00A444FA" w:rsidRDefault="00F9008C">
      <w:pPr>
        <w:pStyle w:val="BodyText"/>
        <w:spacing w:before="8"/>
        <w:ind w:left="0"/>
        <w:rPr>
          <w:b/>
          <w:sz w:val="11"/>
        </w:rPr>
      </w:pPr>
      <w:r>
        <w:pict>
          <v:shape id="_x0000_s1028" type="#_x0000_t202" style="position:absolute;margin-left:48.3pt;margin-top:10.15pt;width:158.75pt;height:72.55pt;z-index:-15724544;mso-wrap-distance-left:0;mso-wrap-distance-right:0;mso-position-horizontal-relative:page" fillcolor="#f79646" strokecolor="#f2f2f2" strokeweight="3pt">
            <v:textbox inset="0,0,0,0">
              <w:txbxContent>
                <w:p w:rsidR="00A444FA" w:rsidRDefault="00F9008C">
                  <w:pPr>
                    <w:spacing w:before="74" w:line="276" w:lineRule="auto"/>
                    <w:ind w:left="151" w:right="148" w:firstLine="4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RESPIRATORY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EXERCISES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PERFORMED BY STUDY</w:t>
                  </w:r>
                  <w:r>
                    <w:rPr>
                      <w:b/>
                      <w:spacing w:val="-5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SUBJECTS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7" type="#_x0000_t202" style="position:absolute;margin-left:240.8pt;margin-top:10.7pt;width:151.6pt;height:71.45pt;z-index:-15724032;mso-wrap-distance-left:0;mso-wrap-distance-right:0;mso-position-horizontal-relative:page" filled="f" strokecolor="#f2f2f2" strokeweight="3pt">
            <v:textbox inset="0,0,0,0">
              <w:txbxContent>
                <w:p w:rsidR="00A444FA" w:rsidRDefault="00F9008C">
                  <w:pPr>
                    <w:spacing w:before="68"/>
                    <w:ind w:left="213" w:right="206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BIO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PHYSIOLOGICAL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MEASUREMENT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OBSERVATION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6" type="#_x0000_t202" style="position:absolute;margin-left:431.65pt;margin-top:10.7pt;width:135.35pt;height:71.45pt;z-index:-15723520;mso-wrap-distance-left:0;mso-wrap-distance-right:0;mso-position-horizontal-relative:page" filled="f" strokecolor="#f2f2f2" strokeweight="3pt">
            <v:textbox inset="0,0,0,0">
              <w:txbxContent>
                <w:p w:rsidR="00A444FA" w:rsidRDefault="00F9008C">
                  <w:pPr>
                    <w:spacing w:before="73" w:line="276" w:lineRule="auto"/>
                    <w:ind w:left="150" w:right="148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ANALYSIS OF DATA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COLLECTION &amp;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INTERPETATION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OF</w:t>
                  </w:r>
                  <w:r>
                    <w:rPr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RESULT</w:t>
                  </w:r>
                </w:p>
              </w:txbxContent>
            </v:textbox>
            <w10:wrap type="topAndBottom" anchorx="page"/>
          </v:shape>
        </w:pict>
      </w:r>
    </w:p>
    <w:p w:rsidR="00A444FA" w:rsidRDefault="00A444FA">
      <w:pPr>
        <w:rPr>
          <w:sz w:val="11"/>
        </w:rPr>
        <w:sectPr w:rsidR="00A444FA">
          <w:pgSz w:w="11900" w:h="16840"/>
          <w:pgMar w:top="1380" w:right="260" w:bottom="0" w:left="400" w:header="720" w:footer="720" w:gutter="0"/>
          <w:cols w:space="720"/>
        </w:sectPr>
      </w:pPr>
    </w:p>
    <w:p w:rsidR="00A444FA" w:rsidRDefault="00F9008C">
      <w:pPr>
        <w:spacing w:before="61"/>
        <w:ind w:left="1040"/>
        <w:rPr>
          <w:b/>
          <w:sz w:val="24"/>
        </w:rPr>
      </w:pPr>
      <w:r>
        <w:rPr>
          <w:b/>
          <w:sz w:val="24"/>
        </w:rPr>
        <w:lastRenderedPageBreak/>
        <w:t>RESULT</w:t>
      </w:r>
    </w:p>
    <w:p w:rsidR="00A444FA" w:rsidRDefault="00A444FA">
      <w:pPr>
        <w:pStyle w:val="BodyText"/>
        <w:spacing w:before="1"/>
        <w:ind w:left="0"/>
        <w:rPr>
          <w:b/>
          <w:sz w:val="21"/>
        </w:rPr>
      </w:pPr>
    </w:p>
    <w:p w:rsidR="00A444FA" w:rsidRDefault="00F9008C">
      <w:pPr>
        <w:pStyle w:val="BodyText"/>
        <w:spacing w:line="360" w:lineRule="auto"/>
        <w:ind w:right="1172"/>
        <w:jc w:val="both"/>
      </w:pPr>
      <w:r>
        <w:t>Total 30 Post Operative Coronary Artery Bypass Grafting patients were studied. Descriptive</w:t>
      </w:r>
      <w:r>
        <w:rPr>
          <w:spacing w:val="1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inferential</w:t>
      </w:r>
      <w:r>
        <w:rPr>
          <w:spacing w:val="57"/>
        </w:rPr>
        <w:t xml:space="preserve"> </w:t>
      </w:r>
      <w:r>
        <w:t>statistics</w:t>
      </w:r>
      <w:r>
        <w:rPr>
          <w:spacing w:val="58"/>
        </w:rPr>
        <w:t xml:space="preserve"> </w:t>
      </w:r>
      <w:r>
        <w:t>were</w:t>
      </w:r>
      <w:r>
        <w:rPr>
          <w:spacing w:val="57"/>
        </w:rPr>
        <w:t xml:space="preserve"> </w:t>
      </w:r>
      <w:r>
        <w:t>used</w:t>
      </w:r>
      <w:r>
        <w:rPr>
          <w:spacing w:val="57"/>
        </w:rPr>
        <w:t xml:space="preserve"> </w:t>
      </w:r>
      <w:r>
        <w:t>to</w:t>
      </w:r>
      <w:r>
        <w:rPr>
          <w:spacing w:val="58"/>
        </w:rPr>
        <w:t xml:space="preserve"> </w:t>
      </w:r>
      <w:r>
        <w:t>analyze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data</w:t>
      </w:r>
      <w:r>
        <w:rPr>
          <w:spacing w:val="58"/>
        </w:rPr>
        <w:t xml:space="preserve"> </w:t>
      </w:r>
      <w:r>
        <w:t>using</w:t>
      </w:r>
      <w:r>
        <w:rPr>
          <w:spacing w:val="57"/>
        </w:rPr>
        <w:t xml:space="preserve"> </w:t>
      </w:r>
      <w:r>
        <w:t>Statistical.</w:t>
      </w:r>
      <w:r>
        <w:rPr>
          <w:spacing w:val="58"/>
        </w:rPr>
        <w:t xml:space="preserve"> </w:t>
      </w:r>
      <w:r>
        <w:t>For</w:t>
      </w:r>
      <w:r>
        <w:rPr>
          <w:spacing w:val="57"/>
        </w:rPr>
        <w:t xml:space="preserve"> </w:t>
      </w:r>
      <w:r>
        <w:t>descriptive</w:t>
      </w:r>
      <w:r>
        <w:rPr>
          <w:spacing w:val="-58"/>
        </w:rPr>
        <w:t xml:space="preserve"> </w:t>
      </w:r>
      <w:r>
        <w:t>analysis–frequency and percentage were used. Collected data has been presented in the form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tables.</w:t>
      </w:r>
    </w:p>
    <w:p w:rsidR="00A444FA" w:rsidRDefault="00F9008C">
      <w:pPr>
        <w:pStyle w:val="Heading1"/>
        <w:jc w:val="both"/>
      </w:pPr>
      <w:r>
        <w:t>Section</w:t>
      </w:r>
      <w:r>
        <w:rPr>
          <w:spacing w:val="-2"/>
        </w:rPr>
        <w:t xml:space="preserve"> </w:t>
      </w:r>
      <w:r>
        <w:t>A:</w:t>
      </w:r>
    </w:p>
    <w:p w:rsidR="00A444FA" w:rsidRDefault="00F9008C">
      <w:pPr>
        <w:spacing w:before="137" w:line="360" w:lineRule="auto"/>
        <w:ind w:left="4816" w:right="3157" w:hanging="1774"/>
        <w:rPr>
          <w:b/>
          <w:sz w:val="24"/>
        </w:rPr>
      </w:pPr>
      <w:r>
        <w:rPr>
          <w:b/>
          <w:sz w:val="24"/>
        </w:rPr>
        <w:t>DISTRIBUTION OF IDENTIFICATION DATA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TABLE NO. 1</w:t>
      </w:r>
    </w:p>
    <w:p w:rsidR="00A444FA" w:rsidRDefault="00F9008C">
      <w:pPr>
        <w:pStyle w:val="Heading1"/>
        <w:tabs>
          <w:tab w:val="left" w:pos="8959"/>
        </w:tabs>
        <w:spacing w:line="362" w:lineRule="auto"/>
        <w:ind w:right="1172"/>
        <w:jc w:val="both"/>
      </w:pPr>
      <w:r>
        <w:t>Distribution of identification data in terms of frequency and percentage of age, gender,</w:t>
      </w:r>
      <w:r>
        <w:rPr>
          <w:spacing w:val="1"/>
        </w:rPr>
        <w:t xml:space="preserve"> </w:t>
      </w:r>
      <w:r>
        <w:t>educat</w:t>
      </w:r>
      <w:r>
        <w:t>ion,</w:t>
      </w:r>
      <w:r>
        <w:rPr>
          <w:spacing w:val="-1"/>
        </w:rPr>
        <w:t xml:space="preserve"> </w:t>
      </w:r>
      <w:r>
        <w:t>history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illness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treatment</w:t>
      </w:r>
      <w:r>
        <w:tab/>
        <w:t>N=30</w:t>
      </w:r>
    </w:p>
    <w:tbl>
      <w:tblPr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3"/>
        <w:gridCol w:w="6643"/>
        <w:gridCol w:w="1848"/>
      </w:tblGrid>
      <w:tr w:rsidR="00A444FA">
        <w:trPr>
          <w:trHeight w:val="614"/>
        </w:trPr>
        <w:tc>
          <w:tcPr>
            <w:tcW w:w="1363" w:type="dxa"/>
          </w:tcPr>
          <w:p w:rsidR="00A444FA" w:rsidRDefault="00F9008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Sr. No.</w:t>
            </w:r>
          </w:p>
        </w:tc>
        <w:tc>
          <w:tcPr>
            <w:tcW w:w="6643" w:type="dxa"/>
          </w:tcPr>
          <w:p w:rsidR="00A444FA" w:rsidRDefault="00F9008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Identification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characters</w:t>
            </w:r>
          </w:p>
        </w:tc>
        <w:tc>
          <w:tcPr>
            <w:tcW w:w="1848" w:type="dxa"/>
          </w:tcPr>
          <w:p w:rsidR="00A444FA" w:rsidRDefault="00F9008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N(%)</w:t>
            </w:r>
          </w:p>
        </w:tc>
      </w:tr>
      <w:tr w:rsidR="00A444FA">
        <w:trPr>
          <w:trHeight w:val="1650"/>
        </w:trPr>
        <w:tc>
          <w:tcPr>
            <w:tcW w:w="1363" w:type="dxa"/>
          </w:tcPr>
          <w:p w:rsidR="00A444FA" w:rsidRDefault="00F9008C">
            <w:pPr>
              <w:pStyle w:val="TableParagraph"/>
              <w:spacing w:line="253" w:lineRule="exact"/>
              <w:ind w:left="446" w:right="68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1.</w:t>
            </w:r>
          </w:p>
        </w:tc>
        <w:tc>
          <w:tcPr>
            <w:tcW w:w="6643" w:type="dxa"/>
          </w:tcPr>
          <w:p w:rsidR="00A444FA" w:rsidRDefault="00F9008C">
            <w:pPr>
              <w:pStyle w:val="TableParagraph"/>
              <w:spacing w:line="362" w:lineRule="auto"/>
              <w:ind w:left="202" w:right="5212" w:hanging="97"/>
              <w:rPr>
                <w:rFonts w:ascii="Cambria"/>
              </w:rPr>
            </w:pPr>
            <w:r>
              <w:rPr>
                <w:rFonts w:ascii="Cambria"/>
              </w:rPr>
              <w:t>Age (in years)</w:t>
            </w:r>
            <w:r>
              <w:rPr>
                <w:rFonts w:ascii="Cambria"/>
                <w:spacing w:val="-47"/>
              </w:rPr>
              <w:t xml:space="preserve"> </w:t>
            </w:r>
            <w:r>
              <w:rPr>
                <w:rFonts w:ascii="Cambria"/>
              </w:rPr>
              <w:t>31-40</w:t>
            </w:r>
          </w:p>
          <w:p w:rsidR="00A444FA" w:rsidRDefault="00F9008C">
            <w:pPr>
              <w:pStyle w:val="TableParagraph"/>
              <w:spacing w:line="252" w:lineRule="exact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41-50</w:t>
            </w:r>
          </w:p>
          <w:p w:rsidR="00A444FA" w:rsidRDefault="00F9008C">
            <w:pPr>
              <w:pStyle w:val="TableParagraph"/>
              <w:spacing w:before="126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51-60</w:t>
            </w:r>
          </w:p>
        </w:tc>
        <w:tc>
          <w:tcPr>
            <w:tcW w:w="1848" w:type="dxa"/>
          </w:tcPr>
          <w:p w:rsidR="00A444FA" w:rsidRDefault="00A444FA">
            <w:pPr>
              <w:pStyle w:val="TableParagraph"/>
              <w:spacing w:before="4"/>
              <w:ind w:left="0"/>
              <w:rPr>
                <w:b/>
                <w:sz w:val="33"/>
              </w:rPr>
            </w:pPr>
          </w:p>
          <w:p w:rsidR="00A444FA" w:rsidRDefault="00F9008C">
            <w:pPr>
              <w:pStyle w:val="TableParagraph"/>
              <w:spacing w:before="1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01(3.33)</w:t>
            </w:r>
          </w:p>
          <w:p w:rsidR="00A444FA" w:rsidRDefault="00F9008C">
            <w:pPr>
              <w:pStyle w:val="TableParagraph"/>
              <w:spacing w:before="126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09(30)</w:t>
            </w:r>
          </w:p>
          <w:p w:rsidR="00A444FA" w:rsidRDefault="00F9008C">
            <w:pPr>
              <w:pStyle w:val="TableParagraph"/>
              <w:spacing w:before="130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20(66.6)</w:t>
            </w:r>
          </w:p>
        </w:tc>
      </w:tr>
      <w:tr w:rsidR="00A444FA">
        <w:trPr>
          <w:trHeight w:val="1218"/>
        </w:trPr>
        <w:tc>
          <w:tcPr>
            <w:tcW w:w="1363" w:type="dxa"/>
          </w:tcPr>
          <w:p w:rsidR="00A444FA" w:rsidRDefault="00F9008C">
            <w:pPr>
              <w:pStyle w:val="TableParagraph"/>
              <w:spacing w:line="253" w:lineRule="exact"/>
              <w:ind w:left="446" w:right="68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2.</w:t>
            </w:r>
          </w:p>
        </w:tc>
        <w:tc>
          <w:tcPr>
            <w:tcW w:w="6643" w:type="dxa"/>
          </w:tcPr>
          <w:p w:rsidR="00A444FA" w:rsidRDefault="00F9008C">
            <w:pPr>
              <w:pStyle w:val="TableParagraph"/>
              <w:spacing w:line="360" w:lineRule="auto"/>
              <w:ind w:left="202" w:right="5728" w:hanging="97"/>
              <w:rPr>
                <w:rFonts w:ascii="Cambria"/>
              </w:rPr>
            </w:pPr>
            <w:r>
              <w:rPr>
                <w:rFonts w:ascii="Cambria"/>
              </w:rPr>
              <w:t>Gender</w:t>
            </w:r>
            <w:r>
              <w:rPr>
                <w:rFonts w:ascii="Cambria"/>
                <w:spacing w:val="1"/>
              </w:rPr>
              <w:t xml:space="preserve"> </w:t>
            </w:r>
            <w:r>
              <w:rPr>
                <w:rFonts w:ascii="Cambria"/>
              </w:rPr>
              <w:t>Male</w:t>
            </w:r>
            <w:r>
              <w:rPr>
                <w:rFonts w:ascii="Cambria"/>
                <w:spacing w:val="1"/>
              </w:rPr>
              <w:t xml:space="preserve"> </w:t>
            </w:r>
            <w:r>
              <w:rPr>
                <w:rFonts w:ascii="Cambria"/>
              </w:rPr>
              <w:t>Female</w:t>
            </w:r>
          </w:p>
        </w:tc>
        <w:tc>
          <w:tcPr>
            <w:tcW w:w="1848" w:type="dxa"/>
          </w:tcPr>
          <w:p w:rsidR="00A444FA" w:rsidRDefault="00A444FA">
            <w:pPr>
              <w:pStyle w:val="TableParagraph"/>
              <w:ind w:left="0"/>
              <w:rPr>
                <w:b/>
                <w:sz w:val="33"/>
              </w:rPr>
            </w:pPr>
          </w:p>
          <w:p w:rsidR="00A444FA" w:rsidRDefault="00F9008C">
            <w:pPr>
              <w:pStyle w:val="TableParagraph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28(93.3)</w:t>
            </w:r>
          </w:p>
          <w:p w:rsidR="00A444FA" w:rsidRDefault="00F9008C">
            <w:pPr>
              <w:pStyle w:val="TableParagraph"/>
              <w:spacing w:before="131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02(23.3)</w:t>
            </w:r>
          </w:p>
        </w:tc>
      </w:tr>
      <w:tr w:rsidR="00A444FA">
        <w:trPr>
          <w:trHeight w:val="1933"/>
        </w:trPr>
        <w:tc>
          <w:tcPr>
            <w:tcW w:w="1363" w:type="dxa"/>
          </w:tcPr>
          <w:p w:rsidR="00A444FA" w:rsidRDefault="00F9008C">
            <w:pPr>
              <w:pStyle w:val="TableParagraph"/>
              <w:spacing w:line="253" w:lineRule="exact"/>
              <w:ind w:left="446" w:right="68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3.</w:t>
            </w:r>
          </w:p>
        </w:tc>
        <w:tc>
          <w:tcPr>
            <w:tcW w:w="6643" w:type="dxa"/>
          </w:tcPr>
          <w:p w:rsidR="00A444FA" w:rsidRDefault="00F9008C">
            <w:pPr>
              <w:pStyle w:val="TableParagraph"/>
              <w:spacing w:line="362" w:lineRule="auto"/>
              <w:ind w:left="202" w:right="5212" w:hanging="97"/>
              <w:rPr>
                <w:rFonts w:ascii="Cambria"/>
              </w:rPr>
            </w:pPr>
            <w:r>
              <w:rPr>
                <w:rFonts w:ascii="Cambria"/>
              </w:rPr>
              <w:t>Marital status</w:t>
            </w:r>
            <w:r>
              <w:rPr>
                <w:rFonts w:ascii="Cambria"/>
                <w:spacing w:val="-46"/>
              </w:rPr>
              <w:t xml:space="preserve"> </w:t>
            </w:r>
            <w:r>
              <w:rPr>
                <w:rFonts w:ascii="Cambria"/>
              </w:rPr>
              <w:t>Married</w:t>
            </w:r>
            <w:r>
              <w:rPr>
                <w:rFonts w:ascii="Cambria"/>
                <w:spacing w:val="1"/>
              </w:rPr>
              <w:t xml:space="preserve"> </w:t>
            </w:r>
            <w:r>
              <w:rPr>
                <w:rFonts w:ascii="Cambria"/>
              </w:rPr>
              <w:t>Unmarried</w:t>
            </w:r>
          </w:p>
          <w:p w:rsidR="00A444FA" w:rsidRDefault="00F9008C">
            <w:pPr>
              <w:pStyle w:val="TableParagraph"/>
              <w:spacing w:line="251" w:lineRule="exact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Separated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/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divorced</w:t>
            </w:r>
          </w:p>
          <w:p w:rsidR="00A444FA" w:rsidRDefault="00F9008C">
            <w:pPr>
              <w:pStyle w:val="TableParagraph"/>
              <w:spacing w:before="126"/>
              <w:ind w:left="250"/>
              <w:rPr>
                <w:rFonts w:ascii="Cambria"/>
              </w:rPr>
            </w:pPr>
            <w:r>
              <w:rPr>
                <w:rFonts w:ascii="Cambria"/>
              </w:rPr>
              <w:t>Widow/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Widower</w:t>
            </w:r>
          </w:p>
        </w:tc>
        <w:tc>
          <w:tcPr>
            <w:tcW w:w="1848" w:type="dxa"/>
          </w:tcPr>
          <w:p w:rsidR="00A444FA" w:rsidRDefault="00A444FA">
            <w:pPr>
              <w:pStyle w:val="TableParagraph"/>
              <w:spacing w:before="4"/>
              <w:ind w:left="0"/>
              <w:rPr>
                <w:b/>
                <w:sz w:val="33"/>
              </w:rPr>
            </w:pPr>
          </w:p>
          <w:p w:rsidR="00A444FA" w:rsidRDefault="00F9008C">
            <w:pPr>
              <w:pStyle w:val="TableParagraph"/>
              <w:spacing w:before="1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27(90)</w:t>
            </w:r>
          </w:p>
          <w:p w:rsidR="00A444FA" w:rsidRDefault="00F9008C">
            <w:pPr>
              <w:pStyle w:val="TableParagraph"/>
              <w:spacing w:before="130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1(3.3)</w:t>
            </w:r>
          </w:p>
          <w:p w:rsidR="00A444FA" w:rsidRDefault="00F9008C">
            <w:pPr>
              <w:pStyle w:val="TableParagraph"/>
              <w:spacing w:before="126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1(3.3)</w:t>
            </w:r>
          </w:p>
          <w:p w:rsidR="00A444FA" w:rsidRDefault="00F9008C">
            <w:pPr>
              <w:pStyle w:val="TableParagraph"/>
              <w:spacing w:before="131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1(3.3)</w:t>
            </w:r>
          </w:p>
        </w:tc>
      </w:tr>
      <w:tr w:rsidR="00A444FA">
        <w:trPr>
          <w:trHeight w:val="2322"/>
        </w:trPr>
        <w:tc>
          <w:tcPr>
            <w:tcW w:w="1363" w:type="dxa"/>
          </w:tcPr>
          <w:p w:rsidR="00A444FA" w:rsidRDefault="00F9008C">
            <w:pPr>
              <w:pStyle w:val="TableParagraph"/>
              <w:spacing w:line="253" w:lineRule="exact"/>
              <w:ind w:left="446" w:right="68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4.</w:t>
            </w:r>
          </w:p>
        </w:tc>
        <w:tc>
          <w:tcPr>
            <w:tcW w:w="6643" w:type="dxa"/>
          </w:tcPr>
          <w:p w:rsidR="00A444FA" w:rsidRDefault="00F9008C">
            <w:pPr>
              <w:pStyle w:val="TableParagraph"/>
              <w:spacing w:line="362" w:lineRule="auto"/>
              <w:ind w:left="202" w:right="4142" w:hanging="97"/>
              <w:rPr>
                <w:rFonts w:ascii="Cambria"/>
              </w:rPr>
            </w:pPr>
            <w:r>
              <w:rPr>
                <w:rFonts w:ascii="Cambria"/>
              </w:rPr>
              <w:t>Educational Qualification</w:t>
            </w:r>
            <w:r>
              <w:rPr>
                <w:rFonts w:ascii="Cambria"/>
                <w:spacing w:val="-46"/>
              </w:rPr>
              <w:t xml:space="preserve"> </w:t>
            </w:r>
            <w:r>
              <w:rPr>
                <w:rFonts w:ascii="Cambria"/>
              </w:rPr>
              <w:t>Illiterate</w:t>
            </w:r>
          </w:p>
          <w:p w:rsidR="00A444FA" w:rsidRDefault="00F9008C">
            <w:pPr>
              <w:pStyle w:val="TableParagraph"/>
              <w:spacing w:line="257" w:lineRule="exact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Matric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pass</w:t>
            </w:r>
          </w:p>
          <w:p w:rsidR="00A444FA" w:rsidRDefault="00F9008C">
            <w:pPr>
              <w:pStyle w:val="TableParagraph"/>
              <w:spacing w:before="121" w:line="362" w:lineRule="auto"/>
              <w:ind w:left="202" w:right="3724"/>
              <w:rPr>
                <w:rFonts w:ascii="Cambria"/>
              </w:rPr>
            </w:pPr>
            <w:r>
              <w:rPr>
                <w:rFonts w:ascii="Cambria"/>
              </w:rPr>
              <w:t>10+2 (Secondary Education)</w:t>
            </w:r>
            <w:r>
              <w:rPr>
                <w:rFonts w:ascii="Cambria"/>
                <w:spacing w:val="-47"/>
              </w:rPr>
              <w:t xml:space="preserve"> </w:t>
            </w:r>
            <w:r>
              <w:rPr>
                <w:rFonts w:ascii="Cambria"/>
              </w:rPr>
              <w:t>Graduate</w:t>
            </w:r>
          </w:p>
          <w:p w:rsidR="00A444FA" w:rsidRDefault="00F9008C">
            <w:pPr>
              <w:pStyle w:val="TableParagraph"/>
              <w:spacing w:line="252" w:lineRule="exact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Above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Graduate</w:t>
            </w:r>
          </w:p>
        </w:tc>
        <w:tc>
          <w:tcPr>
            <w:tcW w:w="1848" w:type="dxa"/>
          </w:tcPr>
          <w:p w:rsidR="00A444FA" w:rsidRDefault="00A444FA">
            <w:pPr>
              <w:pStyle w:val="TableParagraph"/>
              <w:spacing w:before="4"/>
              <w:ind w:left="0"/>
              <w:rPr>
                <w:b/>
                <w:sz w:val="33"/>
              </w:rPr>
            </w:pPr>
          </w:p>
          <w:p w:rsidR="00A444FA" w:rsidRDefault="00F9008C">
            <w:pPr>
              <w:pStyle w:val="TableParagraph"/>
              <w:spacing w:before="1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8(26.6)</w:t>
            </w:r>
          </w:p>
          <w:p w:rsidR="00A444FA" w:rsidRDefault="00F9008C">
            <w:pPr>
              <w:pStyle w:val="TableParagraph"/>
              <w:spacing w:before="130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7(26.6)</w:t>
            </w:r>
          </w:p>
          <w:p w:rsidR="00A444FA" w:rsidRDefault="00F9008C">
            <w:pPr>
              <w:pStyle w:val="TableParagraph"/>
              <w:spacing w:before="126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9(33.3)</w:t>
            </w:r>
          </w:p>
          <w:p w:rsidR="00A444FA" w:rsidRDefault="00F9008C">
            <w:pPr>
              <w:pStyle w:val="TableParagraph"/>
              <w:spacing w:before="131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5(23.3)</w:t>
            </w:r>
          </w:p>
          <w:p w:rsidR="00A444FA" w:rsidRDefault="00F9008C">
            <w:pPr>
              <w:pStyle w:val="TableParagraph"/>
              <w:spacing w:before="126"/>
              <w:ind w:left="110"/>
              <w:rPr>
                <w:rFonts w:ascii="Cambria"/>
              </w:rPr>
            </w:pPr>
            <w:r>
              <w:rPr>
                <w:rFonts w:ascii="Cambria"/>
              </w:rPr>
              <w:t>1(6.6)</w:t>
            </w:r>
          </w:p>
        </w:tc>
      </w:tr>
    </w:tbl>
    <w:p w:rsidR="00A444FA" w:rsidRDefault="00A444FA">
      <w:pPr>
        <w:pStyle w:val="BodyText"/>
        <w:spacing w:before="1"/>
        <w:ind w:left="0"/>
        <w:rPr>
          <w:b/>
          <w:sz w:val="22"/>
        </w:rPr>
      </w:pPr>
    </w:p>
    <w:p w:rsidR="00A444FA" w:rsidRDefault="00F9008C">
      <w:pPr>
        <w:pStyle w:val="BodyText"/>
        <w:spacing w:line="360" w:lineRule="auto"/>
        <w:ind w:right="1172"/>
        <w:jc w:val="both"/>
      </w:pPr>
      <w:r>
        <w:t>Maximum (66.6%) subjects were in age group of 51 to 60 years with mean age of 55.23 years</w:t>
      </w:r>
      <w:r>
        <w:rPr>
          <w:spacing w:val="-57"/>
        </w:rPr>
        <w:t xml:space="preserve"> </w:t>
      </w:r>
      <w:r>
        <w:t>Majority of subjects (93.3%) were males and 90% were married and 33.3% subjects had</w:t>
      </w:r>
      <w:r>
        <w:rPr>
          <w:spacing w:val="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qualification up to 10+2.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Heading1"/>
        <w:spacing w:before="61"/>
      </w:pPr>
      <w:r>
        <w:lastRenderedPageBreak/>
        <w:t>Section</w:t>
      </w:r>
      <w:r>
        <w:rPr>
          <w:spacing w:val="-1"/>
        </w:rPr>
        <w:t xml:space="preserve"> </w:t>
      </w:r>
      <w:r>
        <w:t>B:</w:t>
      </w:r>
      <w:r>
        <w:rPr>
          <w:spacing w:val="-1"/>
        </w:rPr>
        <w:t xml:space="preserve"> </w:t>
      </w:r>
      <w:r>
        <w:t>-</w:t>
      </w:r>
    </w:p>
    <w:p w:rsidR="00A444FA" w:rsidRDefault="00F9008C">
      <w:pPr>
        <w:spacing w:before="137" w:line="360" w:lineRule="auto"/>
        <w:ind w:left="1024" w:right="1156"/>
        <w:jc w:val="center"/>
        <w:rPr>
          <w:b/>
          <w:sz w:val="24"/>
        </w:rPr>
      </w:pPr>
      <w:r>
        <w:rPr>
          <w:b/>
          <w:sz w:val="24"/>
        </w:rPr>
        <w:t>DEALS WITH THE EF</w:t>
      </w:r>
      <w:r>
        <w:rPr>
          <w:b/>
          <w:sz w:val="24"/>
        </w:rPr>
        <w:t>FECT OF RESPIRATORY EXERCISE ON CHEST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EXCURSION.</w:t>
      </w:r>
    </w:p>
    <w:p w:rsidR="00A444FA" w:rsidRDefault="00F9008C">
      <w:pPr>
        <w:pStyle w:val="Heading1"/>
        <w:spacing w:before="3"/>
      </w:pPr>
      <w:r>
        <w:t>Part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1"/>
        </w:rPr>
        <w:t xml:space="preserve"> </w:t>
      </w:r>
      <w:r>
        <w:t>Deals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respiratory</w:t>
      </w:r>
      <w:r>
        <w:rPr>
          <w:spacing w:val="-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expansion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thorax.</w:t>
      </w:r>
    </w:p>
    <w:p w:rsidR="00A444FA" w:rsidRDefault="00F9008C">
      <w:pPr>
        <w:pStyle w:val="BodyText"/>
        <w:spacing w:before="136"/>
        <w:ind w:left="1024" w:right="1156"/>
        <w:jc w:val="center"/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2:-</w:t>
      </w:r>
      <w:r>
        <w:rPr>
          <w:b/>
          <w:spacing w:val="-1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respiratory</w:t>
      </w:r>
      <w:r>
        <w:rPr>
          <w:spacing w:val="-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expansion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thorax</w:t>
      </w:r>
    </w:p>
    <w:p w:rsidR="00A444FA" w:rsidRDefault="00F9008C">
      <w:pPr>
        <w:pStyle w:val="Heading1"/>
        <w:spacing w:before="137"/>
        <w:ind w:left="0" w:right="1449"/>
        <w:jc w:val="right"/>
      </w:pPr>
      <w:r>
        <w:t>N=30</w:t>
      </w:r>
    </w:p>
    <w:p w:rsidR="00A444FA" w:rsidRDefault="00A444FA">
      <w:pPr>
        <w:pStyle w:val="BodyText"/>
        <w:spacing w:before="9"/>
        <w:ind w:left="0"/>
        <w:rPr>
          <w:b/>
          <w:sz w:val="11"/>
        </w:r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5"/>
        <w:gridCol w:w="912"/>
        <w:gridCol w:w="859"/>
        <w:gridCol w:w="782"/>
        <w:gridCol w:w="878"/>
        <w:gridCol w:w="1315"/>
        <w:gridCol w:w="1262"/>
        <w:gridCol w:w="782"/>
        <w:gridCol w:w="1497"/>
      </w:tblGrid>
      <w:tr w:rsidR="00A444FA">
        <w:trPr>
          <w:trHeight w:val="633"/>
        </w:trPr>
        <w:tc>
          <w:tcPr>
            <w:tcW w:w="1675" w:type="dxa"/>
          </w:tcPr>
          <w:p w:rsidR="00A444FA" w:rsidRDefault="00F9008C">
            <w:pPr>
              <w:pStyle w:val="TableParagraph"/>
              <w:spacing w:before="3" w:line="237" w:lineRule="auto"/>
              <w:ind w:left="496" w:right="139" w:hanging="331"/>
              <w:rPr>
                <w:b/>
                <w:sz w:val="24"/>
              </w:rPr>
            </w:pPr>
            <w:r>
              <w:rPr>
                <w:b/>
                <w:sz w:val="24"/>
              </w:rPr>
              <w:t>Expansion 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thorax</w:t>
            </w:r>
          </w:p>
        </w:tc>
        <w:tc>
          <w:tcPr>
            <w:tcW w:w="1771" w:type="dxa"/>
            <w:gridSpan w:val="2"/>
          </w:tcPr>
          <w:p w:rsidR="00A444FA" w:rsidRDefault="00F9008C">
            <w:pPr>
              <w:pStyle w:val="TableParagraph"/>
              <w:spacing w:before="1"/>
              <w:ind w:left="593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</w:p>
        </w:tc>
        <w:tc>
          <w:tcPr>
            <w:tcW w:w="1660" w:type="dxa"/>
            <w:gridSpan w:val="2"/>
          </w:tcPr>
          <w:p w:rsidR="00A444FA" w:rsidRDefault="00F9008C">
            <w:pPr>
              <w:pStyle w:val="TableParagraph"/>
              <w:spacing w:before="3" w:line="237" w:lineRule="auto"/>
              <w:ind w:left="354" w:right="322" w:hanging="7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deviation</w:t>
            </w:r>
          </w:p>
        </w:tc>
        <w:tc>
          <w:tcPr>
            <w:tcW w:w="1315" w:type="dxa"/>
          </w:tcPr>
          <w:p w:rsidR="00A444FA" w:rsidRDefault="00F9008C">
            <w:pPr>
              <w:pStyle w:val="TableParagraph"/>
              <w:spacing w:before="3" w:line="237" w:lineRule="auto"/>
              <w:ind w:left="142" w:right="116" w:firstLine="219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difference</w:t>
            </w:r>
          </w:p>
        </w:tc>
        <w:tc>
          <w:tcPr>
            <w:tcW w:w="1262" w:type="dxa"/>
          </w:tcPr>
          <w:p w:rsidR="00A444FA" w:rsidRDefault="00F9008C">
            <w:pPr>
              <w:pStyle w:val="TableParagraph"/>
              <w:spacing w:before="3" w:line="237" w:lineRule="auto"/>
              <w:ind w:left="358" w:right="121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error</w:t>
            </w:r>
          </w:p>
        </w:tc>
        <w:tc>
          <w:tcPr>
            <w:tcW w:w="782" w:type="dxa"/>
          </w:tcPr>
          <w:p w:rsidR="00A444FA" w:rsidRDefault="00F9008C">
            <w:pPr>
              <w:pStyle w:val="TableParagraph"/>
              <w:spacing w:before="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“t”</w:t>
            </w:r>
          </w:p>
        </w:tc>
        <w:tc>
          <w:tcPr>
            <w:tcW w:w="1497" w:type="dxa"/>
          </w:tcPr>
          <w:p w:rsidR="00A444FA" w:rsidRDefault="00F9008C">
            <w:pPr>
              <w:pStyle w:val="TableParagraph"/>
              <w:spacing w:before="3" w:line="237" w:lineRule="auto"/>
              <w:ind w:left="220" w:right="114" w:hanging="67"/>
              <w:rPr>
                <w:b/>
                <w:sz w:val="24"/>
              </w:rPr>
            </w:pPr>
            <w:r>
              <w:rPr>
                <w:b/>
                <w:sz w:val="24"/>
              </w:rPr>
              <w:t>Statistically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significant</w:t>
            </w:r>
          </w:p>
        </w:tc>
      </w:tr>
      <w:tr w:rsidR="00A444FA">
        <w:trPr>
          <w:trHeight w:val="551"/>
        </w:trPr>
        <w:tc>
          <w:tcPr>
            <w:tcW w:w="1675" w:type="dxa"/>
            <w:vMerge w:val="restart"/>
          </w:tcPr>
          <w:p w:rsidR="00A444FA" w:rsidRDefault="00F9008C">
            <w:pPr>
              <w:pStyle w:val="TableParagraph"/>
              <w:spacing w:line="255" w:lineRule="exac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Day</w:t>
            </w:r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1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–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Day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4</w:t>
            </w:r>
          </w:p>
        </w:tc>
        <w:tc>
          <w:tcPr>
            <w:tcW w:w="912" w:type="dxa"/>
          </w:tcPr>
          <w:p w:rsidR="00A444FA" w:rsidRDefault="00F9008C">
            <w:pPr>
              <w:pStyle w:val="TableParagraph"/>
              <w:ind w:left="110" w:right="393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Pre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test</w:t>
            </w:r>
          </w:p>
        </w:tc>
        <w:tc>
          <w:tcPr>
            <w:tcW w:w="859" w:type="dxa"/>
          </w:tcPr>
          <w:p w:rsidR="00A444FA" w:rsidRDefault="00F9008C">
            <w:pPr>
              <w:pStyle w:val="TableParagraph"/>
              <w:ind w:right="282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Post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test</w:t>
            </w:r>
          </w:p>
        </w:tc>
        <w:tc>
          <w:tcPr>
            <w:tcW w:w="782" w:type="dxa"/>
          </w:tcPr>
          <w:p w:rsidR="00A444FA" w:rsidRDefault="00F9008C">
            <w:pPr>
              <w:pStyle w:val="TableParagraph"/>
              <w:ind w:right="26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Pre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test</w:t>
            </w:r>
          </w:p>
        </w:tc>
        <w:tc>
          <w:tcPr>
            <w:tcW w:w="878" w:type="dxa"/>
          </w:tcPr>
          <w:p w:rsidR="00A444FA" w:rsidRDefault="00F9008C">
            <w:pPr>
              <w:pStyle w:val="TableParagraph"/>
              <w:ind w:left="110" w:right="296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Post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test</w:t>
            </w:r>
          </w:p>
        </w:tc>
        <w:tc>
          <w:tcPr>
            <w:tcW w:w="1315" w:type="dxa"/>
            <w:vMerge w:val="restart"/>
          </w:tcPr>
          <w:p w:rsidR="00A444FA" w:rsidRDefault="00F9008C">
            <w:pPr>
              <w:pStyle w:val="TableParagraph"/>
              <w:spacing w:line="255" w:lineRule="exact"/>
              <w:ind w:left="106"/>
              <w:rPr>
                <w:rFonts w:ascii="Cambria"/>
              </w:rPr>
            </w:pPr>
            <w:r>
              <w:rPr>
                <w:rFonts w:ascii="Cambria"/>
              </w:rPr>
              <w:t>-0.77</w:t>
            </w:r>
          </w:p>
        </w:tc>
        <w:tc>
          <w:tcPr>
            <w:tcW w:w="1262" w:type="dxa"/>
            <w:vMerge w:val="restart"/>
          </w:tcPr>
          <w:p w:rsidR="00A444FA" w:rsidRDefault="00F9008C">
            <w:pPr>
              <w:pStyle w:val="TableParagraph"/>
              <w:spacing w:line="255" w:lineRule="exact"/>
              <w:ind w:left="106"/>
              <w:rPr>
                <w:rFonts w:ascii="Cambria"/>
              </w:rPr>
            </w:pPr>
            <w:r>
              <w:rPr>
                <w:rFonts w:ascii="Cambria"/>
              </w:rPr>
              <w:t>0.026</w:t>
            </w:r>
          </w:p>
        </w:tc>
        <w:tc>
          <w:tcPr>
            <w:tcW w:w="782" w:type="dxa"/>
            <w:vMerge w:val="restart"/>
          </w:tcPr>
          <w:p w:rsidR="00A444FA" w:rsidRDefault="00F9008C">
            <w:pPr>
              <w:pStyle w:val="TableParagraph"/>
              <w:spacing w:line="255" w:lineRule="exact"/>
              <w:ind w:left="111"/>
              <w:rPr>
                <w:rFonts w:ascii="Cambria"/>
              </w:rPr>
            </w:pPr>
            <w:r>
              <w:rPr>
                <w:rFonts w:ascii="Cambria"/>
              </w:rPr>
              <w:t>29.48</w:t>
            </w:r>
          </w:p>
        </w:tc>
        <w:tc>
          <w:tcPr>
            <w:tcW w:w="1497" w:type="dxa"/>
            <w:vMerge w:val="restart"/>
          </w:tcPr>
          <w:p w:rsidR="00A444FA" w:rsidRDefault="00F9008C">
            <w:pPr>
              <w:pStyle w:val="TableParagraph"/>
              <w:spacing w:line="255" w:lineRule="exact"/>
              <w:ind w:left="112"/>
              <w:rPr>
                <w:rFonts w:ascii="Cambria"/>
              </w:rPr>
            </w:pPr>
            <w:r>
              <w:rPr>
                <w:rFonts w:ascii="Cambria"/>
              </w:rPr>
              <w:t>Significant</w:t>
            </w:r>
          </w:p>
        </w:tc>
      </w:tr>
      <w:tr w:rsidR="00A444FA">
        <w:trPr>
          <w:trHeight w:val="614"/>
        </w:trPr>
        <w:tc>
          <w:tcPr>
            <w:tcW w:w="1675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 w:rsidR="00A444FA" w:rsidRDefault="00F9008C">
            <w:pPr>
              <w:pStyle w:val="TableParagraph"/>
              <w:spacing w:before="1"/>
              <w:ind w:left="186"/>
              <w:rPr>
                <w:sz w:val="24"/>
              </w:rPr>
            </w:pPr>
            <w:r>
              <w:rPr>
                <w:sz w:val="24"/>
              </w:rPr>
              <w:t>47.78</w:t>
            </w:r>
          </w:p>
        </w:tc>
        <w:tc>
          <w:tcPr>
            <w:tcW w:w="859" w:type="dxa"/>
          </w:tcPr>
          <w:p w:rsidR="00A444FA" w:rsidRDefault="00F9008C">
            <w:pPr>
              <w:pStyle w:val="TableParagraph"/>
              <w:spacing w:before="1"/>
              <w:ind w:left="157"/>
              <w:rPr>
                <w:sz w:val="24"/>
              </w:rPr>
            </w:pPr>
            <w:r>
              <w:rPr>
                <w:sz w:val="24"/>
              </w:rPr>
              <w:t>48.55</w:t>
            </w:r>
          </w:p>
        </w:tc>
        <w:tc>
          <w:tcPr>
            <w:tcW w:w="782" w:type="dxa"/>
          </w:tcPr>
          <w:p w:rsidR="00A444FA" w:rsidRDefault="00F9008C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1.786</w:t>
            </w:r>
          </w:p>
        </w:tc>
        <w:tc>
          <w:tcPr>
            <w:tcW w:w="878" w:type="dxa"/>
          </w:tcPr>
          <w:p w:rsidR="00A444FA" w:rsidRDefault="00F9008C">
            <w:pPr>
              <w:pStyle w:val="TableParagraph"/>
              <w:spacing w:before="1"/>
              <w:ind w:left="171"/>
              <w:rPr>
                <w:sz w:val="24"/>
              </w:rPr>
            </w:pPr>
            <w:r>
              <w:rPr>
                <w:sz w:val="24"/>
              </w:rPr>
              <w:t>1.760</w:t>
            </w:r>
          </w:p>
        </w:tc>
        <w:tc>
          <w:tcPr>
            <w:tcW w:w="1315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</w:tbl>
    <w:p w:rsidR="00A444FA" w:rsidRDefault="00A444FA">
      <w:pPr>
        <w:pStyle w:val="BodyText"/>
        <w:ind w:left="0"/>
        <w:rPr>
          <w:b/>
          <w:sz w:val="36"/>
        </w:rPr>
      </w:pPr>
    </w:p>
    <w:p w:rsidR="00A444FA" w:rsidRDefault="00F9008C">
      <w:pPr>
        <w:pStyle w:val="BodyText"/>
        <w:spacing w:line="360" w:lineRule="auto"/>
        <w:ind w:right="1172"/>
        <w:jc w:val="both"/>
      </w:pPr>
      <w:r>
        <w:t>The effect of selected respiratory exercises on the respiratory parameter i.e. expansion of the</w:t>
      </w:r>
      <w:r>
        <w:rPr>
          <w:spacing w:val="1"/>
        </w:rPr>
        <w:t xml:space="preserve"> </w:t>
      </w:r>
      <w:r>
        <w:t>thorax was determine with the help of paired “t” test value. i.e. Calculated value 29.48 was</w:t>
      </w:r>
      <w:r>
        <w:rPr>
          <w:spacing w:val="1"/>
        </w:rPr>
        <w:t xml:space="preserve"> </w:t>
      </w:r>
      <w:r>
        <w:t>found to be significant at 0.05 level of significance with degree o</w:t>
      </w:r>
      <w:r>
        <w:t>f freedom 29 and the mean</w:t>
      </w:r>
      <w:r>
        <w:rPr>
          <w:spacing w:val="1"/>
        </w:rPr>
        <w:t xml:space="preserve"> </w:t>
      </w:r>
      <w:r>
        <w:t>difference of day 1 to day 4 (pre test and post test) was calculated -0.77. Calculated value</w:t>
      </w:r>
      <w:r>
        <w:rPr>
          <w:spacing w:val="1"/>
        </w:rPr>
        <w:t xml:space="preserve"> </w:t>
      </w:r>
      <w:r>
        <w:t>(higher than the table value)and mean difference depicted that</w:t>
      </w:r>
      <w:r>
        <w:rPr>
          <w:spacing w:val="1"/>
        </w:rPr>
        <w:t xml:space="preserve"> </w:t>
      </w:r>
      <w:r>
        <w:t>expansion of thorax improved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 respiratory exercises</w:t>
      </w:r>
      <w:r>
        <w:rPr>
          <w:spacing w:val="-1"/>
        </w:rPr>
        <w:t xml:space="preserve"> </w:t>
      </w:r>
      <w:r>
        <w:t>therefore</w:t>
      </w:r>
      <w:r>
        <w:rPr>
          <w:spacing w:val="-1"/>
        </w:rPr>
        <w:t xml:space="preserve"> </w:t>
      </w:r>
      <w:r>
        <w:t>null h</w:t>
      </w:r>
      <w:r>
        <w:t>ypothesis</w:t>
      </w:r>
      <w:r>
        <w:rPr>
          <w:spacing w:val="-1"/>
        </w:rPr>
        <w:t xml:space="preserve"> </w:t>
      </w:r>
      <w:r>
        <w:t>was rejected.</w:t>
      </w:r>
    </w:p>
    <w:p w:rsidR="00A444FA" w:rsidRDefault="00F9008C">
      <w:pPr>
        <w:pStyle w:val="Heading1"/>
        <w:spacing w:before="3" w:line="360" w:lineRule="auto"/>
        <w:ind w:left="4802" w:right="1721" w:hanging="3198"/>
      </w:pPr>
      <w:r>
        <w:t>DEALS WITH THE EFFECT OF RESPIRATORY EXERCISE ON CHEST</w:t>
      </w:r>
      <w:r>
        <w:rPr>
          <w:spacing w:val="-57"/>
        </w:rPr>
        <w:t xml:space="preserve"> </w:t>
      </w:r>
      <w:r>
        <w:t>EXCURSION.</w:t>
      </w:r>
    </w:p>
    <w:p w:rsidR="00A444FA" w:rsidRDefault="00F9008C">
      <w:pPr>
        <w:spacing w:line="362" w:lineRule="auto"/>
        <w:ind w:left="2594" w:right="2722" w:hanging="1555"/>
        <w:rPr>
          <w:sz w:val="24"/>
        </w:rPr>
      </w:pPr>
      <w:r>
        <w:rPr>
          <w:b/>
          <w:sz w:val="24"/>
        </w:rPr>
        <w:t>Part B – Deals with the effect of respiratory exercise on the level of pain.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3:-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Effect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respiratory</w:t>
      </w:r>
      <w:r>
        <w:rPr>
          <w:spacing w:val="-1"/>
          <w:sz w:val="24"/>
        </w:rPr>
        <w:t xml:space="preserve"> </w:t>
      </w:r>
      <w:r>
        <w:rPr>
          <w:sz w:val="24"/>
        </w:rPr>
        <w:t>exercise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pain</w:t>
      </w:r>
    </w:p>
    <w:p w:rsidR="00A444FA" w:rsidRDefault="00F9008C">
      <w:pPr>
        <w:pStyle w:val="Heading1"/>
        <w:spacing w:line="271" w:lineRule="exact"/>
        <w:ind w:left="0" w:right="1727"/>
        <w:jc w:val="right"/>
      </w:pPr>
      <w:r>
        <w:t>N=30</w:t>
      </w:r>
    </w:p>
    <w:p w:rsidR="00A444FA" w:rsidRDefault="00A444FA">
      <w:pPr>
        <w:pStyle w:val="BodyText"/>
        <w:spacing w:before="8"/>
        <w:ind w:left="0"/>
        <w:rPr>
          <w:b/>
          <w:sz w:val="11"/>
        </w:rPr>
      </w:pPr>
    </w:p>
    <w:tbl>
      <w:tblPr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710"/>
        <w:gridCol w:w="710"/>
        <w:gridCol w:w="705"/>
        <w:gridCol w:w="849"/>
        <w:gridCol w:w="1276"/>
        <w:gridCol w:w="1276"/>
        <w:gridCol w:w="849"/>
        <w:gridCol w:w="1420"/>
      </w:tblGrid>
      <w:tr w:rsidR="00A444FA">
        <w:trPr>
          <w:trHeight w:val="662"/>
        </w:trPr>
        <w:tc>
          <w:tcPr>
            <w:tcW w:w="1699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Pain</w:t>
            </w:r>
          </w:p>
        </w:tc>
        <w:tc>
          <w:tcPr>
            <w:tcW w:w="1420" w:type="dxa"/>
            <w:gridSpan w:val="2"/>
          </w:tcPr>
          <w:p w:rsidR="00A444FA" w:rsidRDefault="00F9008C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</w:p>
        </w:tc>
        <w:tc>
          <w:tcPr>
            <w:tcW w:w="1554" w:type="dxa"/>
            <w:gridSpan w:val="2"/>
          </w:tcPr>
          <w:p w:rsidR="00A444FA" w:rsidRDefault="00F9008C">
            <w:pPr>
              <w:pStyle w:val="TableParagraph"/>
              <w:spacing w:line="242" w:lineRule="auto"/>
              <w:ind w:left="106" w:right="457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deviation</w:t>
            </w:r>
          </w:p>
        </w:tc>
        <w:tc>
          <w:tcPr>
            <w:tcW w:w="1276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12" w:right="107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difference</w:t>
            </w:r>
          </w:p>
        </w:tc>
        <w:tc>
          <w:tcPr>
            <w:tcW w:w="1276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13"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error</w:t>
            </w:r>
          </w:p>
        </w:tc>
        <w:tc>
          <w:tcPr>
            <w:tcW w:w="849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“t”</w:t>
            </w:r>
          </w:p>
        </w:tc>
        <w:tc>
          <w:tcPr>
            <w:tcW w:w="1420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14" w:right="76"/>
              <w:rPr>
                <w:b/>
                <w:sz w:val="24"/>
              </w:rPr>
            </w:pPr>
            <w:r>
              <w:rPr>
                <w:b/>
                <w:sz w:val="24"/>
              </w:rPr>
              <w:t>Statistically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significant</w:t>
            </w:r>
          </w:p>
        </w:tc>
      </w:tr>
      <w:tr w:rsidR="00A444FA">
        <w:trPr>
          <w:trHeight w:val="772"/>
        </w:trPr>
        <w:tc>
          <w:tcPr>
            <w:tcW w:w="1699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37" w:lineRule="auto"/>
              <w:ind w:left="110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37" w:lineRule="auto"/>
              <w:ind w:left="106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05" w:type="dxa"/>
          </w:tcPr>
          <w:p w:rsidR="00A444FA" w:rsidRDefault="00F9008C">
            <w:pPr>
              <w:pStyle w:val="TableParagraph"/>
              <w:spacing w:line="237" w:lineRule="auto"/>
              <w:ind w:left="106" w:right="209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37" w:lineRule="auto"/>
              <w:ind w:left="111" w:right="268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551"/>
        </w:trPr>
        <w:tc>
          <w:tcPr>
            <w:tcW w:w="1699" w:type="dxa"/>
          </w:tcPr>
          <w:p w:rsidR="00A444FA" w:rsidRDefault="00F9008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5.37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4.50</w:t>
            </w:r>
          </w:p>
        </w:tc>
        <w:tc>
          <w:tcPr>
            <w:tcW w:w="705" w:type="dxa"/>
          </w:tcPr>
          <w:p w:rsidR="00A444FA" w:rsidRDefault="00F9008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0.49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0.50</w:t>
            </w:r>
          </w:p>
        </w:tc>
        <w:tc>
          <w:tcPr>
            <w:tcW w:w="1276" w:type="dxa"/>
          </w:tcPr>
          <w:p w:rsidR="00A444FA" w:rsidRDefault="00F9008C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0.87</w:t>
            </w:r>
          </w:p>
        </w:tc>
        <w:tc>
          <w:tcPr>
            <w:tcW w:w="1276" w:type="dxa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0.87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8.30</w:t>
            </w:r>
          </w:p>
        </w:tc>
        <w:tc>
          <w:tcPr>
            <w:tcW w:w="1420" w:type="dxa"/>
          </w:tcPr>
          <w:p w:rsidR="00A444FA" w:rsidRDefault="00F9008C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Significant</w:t>
            </w:r>
          </w:p>
        </w:tc>
      </w:tr>
    </w:tbl>
    <w:p w:rsidR="00A444FA" w:rsidRDefault="00A444FA">
      <w:pPr>
        <w:pStyle w:val="BodyText"/>
        <w:ind w:left="0"/>
        <w:rPr>
          <w:b/>
          <w:sz w:val="36"/>
        </w:rPr>
      </w:pPr>
    </w:p>
    <w:p w:rsidR="00A444FA" w:rsidRDefault="00F9008C">
      <w:pPr>
        <w:pStyle w:val="BodyText"/>
        <w:spacing w:line="360" w:lineRule="auto"/>
        <w:ind w:right="705"/>
      </w:pPr>
      <w:r>
        <w:t>The</w:t>
      </w:r>
      <w:r>
        <w:rPr>
          <w:spacing w:val="2"/>
        </w:rPr>
        <w:t xml:space="preserve"> </w:t>
      </w:r>
      <w:r>
        <w:t>effect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respiratory</w:t>
      </w:r>
      <w:r>
        <w:rPr>
          <w:spacing w:val="3"/>
        </w:rPr>
        <w:t xml:space="preserve"> </w:t>
      </w:r>
      <w:r>
        <w:t>exercises</w:t>
      </w:r>
      <w:r>
        <w:rPr>
          <w:spacing w:val="2"/>
        </w:rPr>
        <w:t xml:space="preserve"> </w:t>
      </w:r>
      <w:r>
        <w:t>was</w:t>
      </w:r>
      <w:r>
        <w:rPr>
          <w:spacing w:val="2"/>
        </w:rPr>
        <w:t xml:space="preserve"> </w:t>
      </w:r>
      <w:r>
        <w:t>determined</w:t>
      </w:r>
      <w:r>
        <w:rPr>
          <w:spacing w:val="2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help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paired</w:t>
      </w:r>
      <w:r>
        <w:rPr>
          <w:spacing w:val="2"/>
        </w:rPr>
        <w:t xml:space="preserve"> </w:t>
      </w:r>
      <w:r>
        <w:t>“t”</w:t>
      </w:r>
      <w:r>
        <w:rPr>
          <w:spacing w:val="2"/>
        </w:rPr>
        <w:t xml:space="preserve"> </w:t>
      </w:r>
      <w:r>
        <w:t>test.</w:t>
      </w:r>
      <w:r>
        <w:rPr>
          <w:spacing w:val="3"/>
        </w:rPr>
        <w:t xml:space="preserve"> </w:t>
      </w:r>
      <w:r>
        <w:t>Calculated</w:t>
      </w:r>
      <w:r>
        <w:rPr>
          <w:spacing w:val="-57"/>
        </w:rPr>
        <w:t xml:space="preserve"> </w:t>
      </w:r>
      <w:r>
        <w:t>value</w:t>
      </w:r>
      <w:r>
        <w:rPr>
          <w:spacing w:val="20"/>
        </w:rPr>
        <w:t xml:space="preserve"> </w:t>
      </w:r>
      <w:r>
        <w:t>8.30</w:t>
      </w:r>
      <w:r>
        <w:rPr>
          <w:spacing w:val="21"/>
        </w:rPr>
        <w:t xml:space="preserve"> </w:t>
      </w:r>
      <w:r>
        <w:t>was</w:t>
      </w:r>
      <w:r>
        <w:rPr>
          <w:spacing w:val="21"/>
        </w:rPr>
        <w:t xml:space="preserve"> </w:t>
      </w:r>
      <w:r>
        <w:t>found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significant</w:t>
      </w:r>
      <w:r>
        <w:rPr>
          <w:spacing w:val="21"/>
        </w:rPr>
        <w:t xml:space="preserve"> </w:t>
      </w:r>
      <w:r>
        <w:t>at</w:t>
      </w:r>
      <w:r>
        <w:rPr>
          <w:spacing w:val="21"/>
        </w:rPr>
        <w:t xml:space="preserve"> </w:t>
      </w:r>
      <w:r>
        <w:t>0.05</w:t>
      </w:r>
      <w:r>
        <w:rPr>
          <w:spacing w:val="21"/>
        </w:rPr>
        <w:t xml:space="preserve"> </w:t>
      </w:r>
      <w:r>
        <w:t>level</w:t>
      </w:r>
      <w:r>
        <w:rPr>
          <w:spacing w:val="20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significance</w:t>
      </w:r>
      <w:r>
        <w:rPr>
          <w:spacing w:val="21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degree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freedom</w:t>
      </w:r>
    </w:p>
    <w:p w:rsidR="00A444FA" w:rsidRDefault="00F9008C">
      <w:pPr>
        <w:pStyle w:val="ListParagraph"/>
        <w:numPr>
          <w:ilvl w:val="0"/>
          <w:numId w:val="2"/>
        </w:numPr>
        <w:tabs>
          <w:tab w:val="left" w:pos="1431"/>
        </w:tabs>
        <w:spacing w:line="362" w:lineRule="auto"/>
        <w:ind w:firstLine="0"/>
        <w:rPr>
          <w:sz w:val="24"/>
        </w:rPr>
      </w:pPr>
      <w:r>
        <w:rPr>
          <w:sz w:val="24"/>
        </w:rPr>
        <w:t>Mean</w:t>
      </w:r>
      <w:r>
        <w:rPr>
          <w:spacing w:val="28"/>
          <w:sz w:val="24"/>
        </w:rPr>
        <w:t xml:space="preserve"> </w:t>
      </w:r>
      <w:r>
        <w:rPr>
          <w:sz w:val="24"/>
        </w:rPr>
        <w:t>difference</w:t>
      </w:r>
      <w:r>
        <w:rPr>
          <w:spacing w:val="28"/>
          <w:sz w:val="24"/>
        </w:rPr>
        <w:t xml:space="preserve"> </w:t>
      </w:r>
      <w:r>
        <w:rPr>
          <w:sz w:val="24"/>
        </w:rPr>
        <w:t>also</w:t>
      </w:r>
      <w:r>
        <w:rPr>
          <w:spacing w:val="28"/>
          <w:sz w:val="24"/>
        </w:rPr>
        <w:t xml:space="preserve"> </w:t>
      </w:r>
      <w:r>
        <w:rPr>
          <w:sz w:val="24"/>
        </w:rPr>
        <w:t>supported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z w:val="24"/>
        </w:rPr>
        <w:t>fact</w:t>
      </w:r>
      <w:r>
        <w:rPr>
          <w:spacing w:val="28"/>
          <w:sz w:val="24"/>
        </w:rPr>
        <w:t xml:space="preserve"> </w:t>
      </w:r>
      <w:r>
        <w:rPr>
          <w:sz w:val="24"/>
        </w:rPr>
        <w:t>that</w:t>
      </w:r>
      <w:r>
        <w:rPr>
          <w:spacing w:val="28"/>
          <w:sz w:val="24"/>
        </w:rPr>
        <w:t xml:space="preserve"> </w:t>
      </w:r>
      <w:r>
        <w:rPr>
          <w:sz w:val="24"/>
        </w:rPr>
        <w:t>respiratory</w:t>
      </w:r>
      <w:r>
        <w:rPr>
          <w:spacing w:val="28"/>
          <w:sz w:val="24"/>
        </w:rPr>
        <w:t xml:space="preserve"> </w:t>
      </w:r>
      <w:r>
        <w:rPr>
          <w:sz w:val="24"/>
        </w:rPr>
        <w:t>exercises</w:t>
      </w:r>
      <w:r>
        <w:rPr>
          <w:spacing w:val="28"/>
          <w:sz w:val="24"/>
        </w:rPr>
        <w:t xml:space="preserve"> </w:t>
      </w:r>
      <w:r>
        <w:rPr>
          <w:sz w:val="24"/>
        </w:rPr>
        <w:t>brought</w:t>
      </w:r>
      <w:r>
        <w:rPr>
          <w:spacing w:val="28"/>
          <w:sz w:val="24"/>
        </w:rPr>
        <w:t xml:space="preserve"> </w:t>
      </w:r>
      <w:r>
        <w:rPr>
          <w:sz w:val="24"/>
        </w:rPr>
        <w:t>comfort</w:t>
      </w:r>
      <w:r>
        <w:rPr>
          <w:spacing w:val="2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pain</w:t>
      </w:r>
      <w:r>
        <w:rPr>
          <w:spacing w:val="-1"/>
          <w:sz w:val="24"/>
        </w:rPr>
        <w:t xml:space="preserve"> </w:t>
      </w:r>
      <w:r>
        <w:rPr>
          <w:sz w:val="24"/>
        </w:rPr>
        <w:t>decreased. Therefore</w:t>
      </w:r>
      <w:r>
        <w:rPr>
          <w:spacing w:val="-1"/>
          <w:sz w:val="24"/>
        </w:rPr>
        <w:t xml:space="preserve"> </w:t>
      </w:r>
      <w:r>
        <w:rPr>
          <w:sz w:val="24"/>
        </w:rPr>
        <w:t>null hypothesis</w:t>
      </w:r>
      <w:r>
        <w:rPr>
          <w:spacing w:val="-1"/>
          <w:sz w:val="24"/>
        </w:rPr>
        <w:t xml:space="preserve"> </w:t>
      </w:r>
      <w:r>
        <w:rPr>
          <w:sz w:val="24"/>
        </w:rPr>
        <w:t>was rejected.</w:t>
      </w:r>
    </w:p>
    <w:p w:rsidR="00A444FA" w:rsidRDefault="00A444FA">
      <w:pPr>
        <w:spacing w:line="362" w:lineRule="auto"/>
        <w:rPr>
          <w:sz w:val="24"/>
        </w:rPr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Heading1"/>
        <w:spacing w:before="61"/>
        <w:jc w:val="both"/>
      </w:pPr>
      <w:r>
        <w:lastRenderedPageBreak/>
        <w:t>Section</w:t>
      </w:r>
      <w:r>
        <w:rPr>
          <w:spacing w:val="-1"/>
        </w:rPr>
        <w:t xml:space="preserve"> </w:t>
      </w:r>
      <w:r>
        <w:t>C:</w:t>
      </w:r>
      <w:r>
        <w:rPr>
          <w:spacing w:val="-1"/>
        </w:rPr>
        <w:t xml:space="preserve"> </w:t>
      </w:r>
      <w:r>
        <w:t>-</w:t>
      </w:r>
    </w:p>
    <w:p w:rsidR="00A444FA" w:rsidRDefault="00F9008C">
      <w:pPr>
        <w:spacing w:before="137" w:line="360" w:lineRule="auto"/>
        <w:ind w:left="1024" w:right="1156"/>
        <w:jc w:val="center"/>
        <w:rPr>
          <w:b/>
          <w:sz w:val="24"/>
        </w:rPr>
      </w:pPr>
      <w:r>
        <w:rPr>
          <w:b/>
          <w:sz w:val="24"/>
        </w:rPr>
        <w:t>DEALS WITH THE EFFECT OF RESPIRATORY EXERCISE ON THE AIR ENTRY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AND ADVENTITIOUS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SOUND.</w:t>
      </w:r>
    </w:p>
    <w:p w:rsidR="00A444FA" w:rsidRDefault="00F9008C">
      <w:pPr>
        <w:pStyle w:val="Heading1"/>
        <w:spacing w:before="3"/>
        <w:ind w:left="1024" w:right="6729"/>
        <w:jc w:val="center"/>
      </w:pPr>
      <w:r>
        <w:t>Part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– Deals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entry.</w:t>
      </w:r>
    </w:p>
    <w:p w:rsidR="00A444FA" w:rsidRDefault="00F9008C">
      <w:pPr>
        <w:pStyle w:val="BodyText"/>
        <w:spacing w:before="136"/>
        <w:ind w:left="1024" w:right="1156"/>
        <w:jc w:val="center"/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4:-</w:t>
      </w:r>
      <w:r>
        <w:rPr>
          <w:b/>
          <w:spacing w:val="-1"/>
        </w:rPr>
        <w:t xml:space="preserve"> </w:t>
      </w:r>
      <w:r>
        <w:t>Distribution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percentage</w:t>
      </w:r>
    </w:p>
    <w:p w:rsidR="00A444FA" w:rsidRDefault="00F9008C">
      <w:pPr>
        <w:pStyle w:val="Heading1"/>
        <w:tabs>
          <w:tab w:val="left" w:pos="4469"/>
        </w:tabs>
        <w:spacing w:before="137"/>
        <w:ind w:left="2310"/>
        <w:jc w:val="center"/>
      </w:pPr>
      <w:r>
        <w:t>`</w:t>
      </w:r>
      <w:r>
        <w:tab/>
        <w:t>N = 30</w:t>
      </w:r>
    </w:p>
    <w:p w:rsidR="00A444FA" w:rsidRDefault="00A444FA">
      <w:pPr>
        <w:pStyle w:val="BodyText"/>
        <w:spacing w:before="9"/>
        <w:ind w:left="0"/>
        <w:rPr>
          <w:b/>
          <w:sz w:val="11"/>
        </w:rPr>
      </w:pPr>
    </w:p>
    <w:tbl>
      <w:tblPr>
        <w:tblW w:w="0" w:type="auto"/>
        <w:tblInd w:w="2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6"/>
        <w:gridCol w:w="1844"/>
        <w:gridCol w:w="2526"/>
      </w:tblGrid>
      <w:tr w:rsidR="00A444FA">
        <w:trPr>
          <w:trHeight w:val="902"/>
        </w:trPr>
        <w:tc>
          <w:tcPr>
            <w:tcW w:w="2506" w:type="dxa"/>
          </w:tcPr>
          <w:p w:rsidR="00A444FA" w:rsidRDefault="00F9008C">
            <w:pPr>
              <w:pStyle w:val="TableParagraph"/>
              <w:spacing w:before="174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Air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entry.</w:t>
            </w:r>
          </w:p>
          <w:p w:rsidR="00A444FA" w:rsidRDefault="00F9008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44" w:type="dxa"/>
          </w:tcPr>
          <w:p w:rsidR="00A444FA" w:rsidRDefault="00A444FA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A444FA" w:rsidRDefault="00F9008C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Bilateral%</w:t>
            </w:r>
          </w:p>
        </w:tc>
        <w:tc>
          <w:tcPr>
            <w:tcW w:w="2526" w:type="dxa"/>
          </w:tcPr>
          <w:p w:rsidR="00A444FA" w:rsidRDefault="00A444FA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A444FA" w:rsidRDefault="00F9008C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Unilateral%</w:t>
            </w:r>
          </w:p>
        </w:tc>
      </w:tr>
      <w:tr w:rsidR="00A444FA">
        <w:trPr>
          <w:trHeight w:val="417"/>
        </w:trPr>
        <w:tc>
          <w:tcPr>
            <w:tcW w:w="2506" w:type="dxa"/>
          </w:tcPr>
          <w:p w:rsidR="00A444FA" w:rsidRDefault="00F9008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  <w:tc>
          <w:tcPr>
            <w:tcW w:w="1844" w:type="dxa"/>
          </w:tcPr>
          <w:p w:rsidR="00A444FA" w:rsidRDefault="00F9008C">
            <w:pPr>
              <w:pStyle w:val="TableParagraph"/>
              <w:spacing w:before="68"/>
              <w:ind w:left="109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2526" w:type="dxa"/>
          </w:tcPr>
          <w:p w:rsidR="00A444FA" w:rsidRDefault="00F9008C">
            <w:pPr>
              <w:pStyle w:val="TableParagraph"/>
              <w:spacing w:before="68"/>
              <w:ind w:left="108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A444FA">
        <w:trPr>
          <w:trHeight w:val="422"/>
        </w:trPr>
        <w:tc>
          <w:tcPr>
            <w:tcW w:w="2506" w:type="dxa"/>
          </w:tcPr>
          <w:p w:rsidR="00A444FA" w:rsidRDefault="00F9008C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  <w:tc>
          <w:tcPr>
            <w:tcW w:w="1844" w:type="dxa"/>
          </w:tcPr>
          <w:p w:rsidR="00A444FA" w:rsidRDefault="00F9008C">
            <w:pPr>
              <w:pStyle w:val="TableParagraph"/>
              <w:spacing w:before="68"/>
              <w:ind w:left="109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526" w:type="dxa"/>
          </w:tcPr>
          <w:p w:rsidR="00A444FA" w:rsidRDefault="00F9008C">
            <w:pPr>
              <w:pStyle w:val="TableParagraph"/>
              <w:spacing w:before="68"/>
              <w:ind w:left="10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A444FA" w:rsidRDefault="00A444FA">
      <w:pPr>
        <w:pStyle w:val="BodyText"/>
        <w:ind w:left="0"/>
        <w:rPr>
          <w:b/>
          <w:sz w:val="36"/>
        </w:rPr>
      </w:pPr>
    </w:p>
    <w:p w:rsidR="00A444FA" w:rsidRDefault="00F9008C">
      <w:pPr>
        <w:pStyle w:val="BodyText"/>
        <w:spacing w:line="360" w:lineRule="auto"/>
        <w:ind w:right="1172"/>
        <w:jc w:val="both"/>
      </w:pPr>
      <w:r>
        <w:t>An air entry was found to be unilateral among 23% of study sample before intervention and it</w:t>
      </w:r>
      <w:r>
        <w:rPr>
          <w:spacing w:val="-57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entry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bilateral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intervention.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respiratory exercise on the Air Entry was found 77% bilateral and 23 % unilateral in pre test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100 % bilateral in the</w:t>
      </w:r>
      <w:r>
        <w:rPr>
          <w:spacing w:val="-1"/>
        </w:rPr>
        <w:t xml:space="preserve"> </w:t>
      </w:r>
      <w:r>
        <w:t>post test in day1 –</w:t>
      </w:r>
      <w:r>
        <w:rPr>
          <w:spacing w:val="-1"/>
        </w:rPr>
        <w:t xml:space="preserve"> </w:t>
      </w:r>
      <w:r>
        <w:t>day 4.</w:t>
      </w:r>
    </w:p>
    <w:p w:rsidR="00A444FA" w:rsidRDefault="00F9008C">
      <w:pPr>
        <w:pStyle w:val="Heading1"/>
        <w:jc w:val="both"/>
      </w:pPr>
      <w:r>
        <w:t>Part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Deals</w:t>
      </w:r>
      <w:r>
        <w:rPr>
          <w:spacing w:val="-1"/>
        </w:rPr>
        <w:t xml:space="preserve"> </w:t>
      </w:r>
      <w:r>
        <w:t>with the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adventitious</w:t>
      </w:r>
      <w:r>
        <w:rPr>
          <w:spacing w:val="-1"/>
        </w:rPr>
        <w:t xml:space="preserve"> </w:t>
      </w:r>
      <w:r>
        <w:t>breath sounds.</w:t>
      </w:r>
    </w:p>
    <w:p w:rsidR="00A444FA" w:rsidRDefault="00F9008C">
      <w:pPr>
        <w:pStyle w:val="BodyText"/>
        <w:spacing w:before="137"/>
        <w:ind w:left="1960"/>
        <w:jc w:val="both"/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5:-</w:t>
      </w:r>
      <w:r>
        <w:rPr>
          <w:b/>
          <w:spacing w:val="-1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respiratory</w:t>
      </w:r>
      <w:r>
        <w:rPr>
          <w:spacing w:val="-2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adventitious</w:t>
      </w:r>
      <w:r>
        <w:rPr>
          <w:spacing w:val="-2"/>
        </w:rPr>
        <w:t xml:space="preserve"> </w:t>
      </w:r>
      <w:r>
        <w:t>breath</w:t>
      </w:r>
      <w:r>
        <w:rPr>
          <w:spacing w:val="-1"/>
        </w:rPr>
        <w:t xml:space="preserve"> </w:t>
      </w:r>
      <w:r>
        <w:t>sound</w:t>
      </w:r>
    </w:p>
    <w:p w:rsidR="00A444FA" w:rsidRDefault="00F9008C">
      <w:pPr>
        <w:pStyle w:val="Heading1"/>
        <w:spacing w:before="142"/>
        <w:ind w:left="0" w:right="1727"/>
        <w:jc w:val="right"/>
      </w:pPr>
      <w:r>
        <w:t>N=30</w:t>
      </w:r>
    </w:p>
    <w:p w:rsidR="00A444FA" w:rsidRDefault="00A444FA">
      <w:pPr>
        <w:pStyle w:val="BodyText"/>
        <w:spacing w:before="8"/>
        <w:ind w:left="0"/>
        <w:rPr>
          <w:b/>
          <w:sz w:val="11"/>
        </w:rPr>
      </w:pPr>
    </w:p>
    <w:tbl>
      <w:tblPr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710"/>
        <w:gridCol w:w="710"/>
        <w:gridCol w:w="705"/>
        <w:gridCol w:w="849"/>
        <w:gridCol w:w="1276"/>
        <w:gridCol w:w="1276"/>
        <w:gridCol w:w="849"/>
        <w:gridCol w:w="1420"/>
      </w:tblGrid>
      <w:tr w:rsidR="00A444FA">
        <w:trPr>
          <w:trHeight w:val="657"/>
        </w:trPr>
        <w:tc>
          <w:tcPr>
            <w:tcW w:w="1699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Pain</w:t>
            </w:r>
          </w:p>
        </w:tc>
        <w:tc>
          <w:tcPr>
            <w:tcW w:w="1420" w:type="dxa"/>
            <w:gridSpan w:val="2"/>
          </w:tcPr>
          <w:p w:rsidR="00A444FA" w:rsidRDefault="00F9008C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</w:p>
        </w:tc>
        <w:tc>
          <w:tcPr>
            <w:tcW w:w="1554" w:type="dxa"/>
            <w:gridSpan w:val="2"/>
          </w:tcPr>
          <w:p w:rsidR="00A444FA" w:rsidRDefault="00F9008C">
            <w:pPr>
              <w:pStyle w:val="TableParagraph"/>
              <w:spacing w:line="237" w:lineRule="auto"/>
              <w:ind w:left="106" w:right="457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deviation</w:t>
            </w:r>
          </w:p>
        </w:tc>
        <w:tc>
          <w:tcPr>
            <w:tcW w:w="1276" w:type="dxa"/>
            <w:vMerge w:val="restart"/>
          </w:tcPr>
          <w:p w:rsidR="00A444FA" w:rsidRDefault="00F9008C">
            <w:pPr>
              <w:pStyle w:val="TableParagraph"/>
              <w:spacing w:line="237" w:lineRule="auto"/>
              <w:ind w:left="112" w:right="107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difference</w:t>
            </w:r>
          </w:p>
        </w:tc>
        <w:tc>
          <w:tcPr>
            <w:tcW w:w="1276" w:type="dxa"/>
            <w:vMerge w:val="restart"/>
          </w:tcPr>
          <w:p w:rsidR="00A444FA" w:rsidRDefault="00F9008C">
            <w:pPr>
              <w:pStyle w:val="TableParagraph"/>
              <w:spacing w:line="237" w:lineRule="auto"/>
              <w:ind w:left="113"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error</w:t>
            </w:r>
          </w:p>
        </w:tc>
        <w:tc>
          <w:tcPr>
            <w:tcW w:w="849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“t”</w:t>
            </w:r>
          </w:p>
        </w:tc>
        <w:tc>
          <w:tcPr>
            <w:tcW w:w="1420" w:type="dxa"/>
            <w:vMerge w:val="restart"/>
          </w:tcPr>
          <w:p w:rsidR="00A444FA" w:rsidRDefault="00F9008C">
            <w:pPr>
              <w:pStyle w:val="TableParagraph"/>
              <w:spacing w:line="237" w:lineRule="auto"/>
              <w:ind w:left="114" w:right="76"/>
              <w:rPr>
                <w:b/>
                <w:sz w:val="24"/>
              </w:rPr>
            </w:pPr>
            <w:r>
              <w:rPr>
                <w:b/>
                <w:sz w:val="24"/>
              </w:rPr>
              <w:t>Statistically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significant</w:t>
            </w:r>
          </w:p>
        </w:tc>
      </w:tr>
      <w:tr w:rsidR="00A444FA">
        <w:trPr>
          <w:trHeight w:val="772"/>
        </w:trPr>
        <w:tc>
          <w:tcPr>
            <w:tcW w:w="1699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42" w:lineRule="auto"/>
              <w:ind w:left="110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42" w:lineRule="auto"/>
              <w:ind w:left="106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05" w:type="dxa"/>
          </w:tcPr>
          <w:p w:rsidR="00A444FA" w:rsidRDefault="00F9008C">
            <w:pPr>
              <w:pStyle w:val="TableParagraph"/>
              <w:spacing w:line="242" w:lineRule="auto"/>
              <w:ind w:left="106" w:right="209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42" w:lineRule="auto"/>
              <w:ind w:left="111" w:right="268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830"/>
        </w:trPr>
        <w:tc>
          <w:tcPr>
            <w:tcW w:w="1699" w:type="dxa"/>
          </w:tcPr>
          <w:p w:rsidR="00A444FA" w:rsidRDefault="00F9008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1.00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0.17</w:t>
            </w:r>
          </w:p>
        </w:tc>
        <w:tc>
          <w:tcPr>
            <w:tcW w:w="705" w:type="dxa"/>
          </w:tcPr>
          <w:p w:rsidR="00A444FA" w:rsidRDefault="00F9008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0.00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0.37</w:t>
            </w:r>
          </w:p>
        </w:tc>
        <w:tc>
          <w:tcPr>
            <w:tcW w:w="1276" w:type="dxa"/>
          </w:tcPr>
          <w:p w:rsidR="00A444FA" w:rsidRDefault="00F9008C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0.83</w:t>
            </w:r>
          </w:p>
        </w:tc>
        <w:tc>
          <w:tcPr>
            <w:tcW w:w="1276" w:type="dxa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0.06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12.04</w:t>
            </w:r>
          </w:p>
        </w:tc>
        <w:tc>
          <w:tcPr>
            <w:tcW w:w="1420" w:type="dxa"/>
          </w:tcPr>
          <w:p w:rsidR="00A444FA" w:rsidRDefault="00F9008C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Significant</w:t>
            </w:r>
          </w:p>
        </w:tc>
      </w:tr>
    </w:tbl>
    <w:p w:rsidR="00A444FA" w:rsidRDefault="00A444FA">
      <w:pPr>
        <w:pStyle w:val="BodyText"/>
        <w:ind w:left="0"/>
        <w:rPr>
          <w:b/>
          <w:sz w:val="26"/>
        </w:rPr>
      </w:pPr>
    </w:p>
    <w:p w:rsidR="00A444FA" w:rsidRDefault="00A444FA">
      <w:pPr>
        <w:pStyle w:val="BodyText"/>
        <w:spacing w:before="6"/>
        <w:ind w:left="0"/>
        <w:rPr>
          <w:b/>
          <w:sz w:val="27"/>
        </w:rPr>
      </w:pPr>
    </w:p>
    <w:p w:rsidR="00A444FA" w:rsidRDefault="00F9008C">
      <w:pPr>
        <w:pStyle w:val="BodyText"/>
        <w:spacing w:line="360" w:lineRule="auto"/>
        <w:ind w:right="1171"/>
        <w:jc w:val="both"/>
      </w:pPr>
      <w:r>
        <w:t>The effect of selected respiratory exercises on the respiratory parameter i.e. adventitious</w:t>
      </w:r>
      <w:r>
        <w:rPr>
          <w:spacing w:val="1"/>
        </w:rPr>
        <w:t xml:space="preserve"> </w:t>
      </w:r>
      <w:r>
        <w:t>breath sounds was calculated with the help of paired “t” test. Calculated “t” value 12.04 was</w:t>
      </w:r>
      <w:r>
        <w:rPr>
          <w:spacing w:val="1"/>
        </w:rPr>
        <w:t xml:space="preserve"> </w:t>
      </w:r>
      <w:r>
        <w:t>found to be significant at 0.05 level of significance with degree of f</w:t>
      </w:r>
      <w:r>
        <w:t>reedom 29 and the mean</w:t>
      </w:r>
      <w:r>
        <w:rPr>
          <w:spacing w:val="1"/>
        </w:rPr>
        <w:t xml:space="preserve"> </w:t>
      </w:r>
      <w:r>
        <w:t>difference was calculated 0.83 Calculated value (higher than the table value) and mean</w:t>
      </w:r>
      <w:r>
        <w:rPr>
          <w:spacing w:val="1"/>
        </w:rPr>
        <w:t xml:space="preserve"> </w:t>
      </w:r>
      <w:r>
        <w:t>difference depicted that adventitious breath sound decreased due to respiratory exercises</w:t>
      </w:r>
      <w:r>
        <w:rPr>
          <w:spacing w:val="1"/>
        </w:rPr>
        <w:t xml:space="preserve"> </w:t>
      </w:r>
      <w:r>
        <w:t>therefore</w:t>
      </w:r>
      <w:r>
        <w:rPr>
          <w:spacing w:val="-2"/>
        </w:rPr>
        <w:t xml:space="preserve"> </w:t>
      </w:r>
      <w:r>
        <w:t>null hypothesis was rejected.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Heading1"/>
        <w:spacing w:before="61"/>
      </w:pPr>
      <w:r>
        <w:lastRenderedPageBreak/>
        <w:t>Se</w:t>
      </w:r>
      <w:r>
        <w:t>ction</w:t>
      </w:r>
      <w:r>
        <w:rPr>
          <w:spacing w:val="-1"/>
        </w:rPr>
        <w:t xml:space="preserve"> </w:t>
      </w:r>
      <w:r>
        <w:t>D:</w:t>
      </w:r>
      <w:r>
        <w:rPr>
          <w:spacing w:val="-1"/>
        </w:rPr>
        <w:t xml:space="preserve"> </w:t>
      </w:r>
      <w:r>
        <w:t>-</w:t>
      </w:r>
    </w:p>
    <w:p w:rsidR="00A444FA" w:rsidRDefault="00F9008C">
      <w:pPr>
        <w:spacing w:before="137" w:line="360" w:lineRule="auto"/>
        <w:ind w:left="1024" w:right="1156"/>
        <w:jc w:val="center"/>
        <w:rPr>
          <w:b/>
          <w:sz w:val="24"/>
        </w:rPr>
      </w:pPr>
      <w:r>
        <w:rPr>
          <w:b/>
          <w:sz w:val="24"/>
        </w:rPr>
        <w:t>DEALS WITH THE EFFECT OF RESPIRATORY EXERCISE ON THE INTENSIVE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SPIROMETRY</w:t>
      </w:r>
    </w:p>
    <w:p w:rsidR="00A444FA" w:rsidRDefault="00F9008C">
      <w:pPr>
        <w:pStyle w:val="BodyText"/>
        <w:spacing w:before="3"/>
      </w:pPr>
      <w:r>
        <w:rPr>
          <w:b/>
        </w:rPr>
        <w:t>TABLE</w:t>
      </w:r>
      <w:r>
        <w:rPr>
          <w:b/>
          <w:spacing w:val="-2"/>
        </w:rPr>
        <w:t xml:space="preserve"> </w:t>
      </w:r>
      <w:r>
        <w:rPr>
          <w:b/>
        </w:rPr>
        <w:t>6</w:t>
      </w:r>
      <w:r>
        <w:rPr>
          <w:b/>
          <w:spacing w:val="-1"/>
        </w:rPr>
        <w:t xml:space="preserve"> </w:t>
      </w:r>
      <w:r>
        <w:rPr>
          <w:b/>
        </w:rPr>
        <w:t>:-</w:t>
      </w:r>
      <w:r>
        <w:rPr>
          <w:b/>
          <w:spacing w:val="-2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respiratory</w:t>
      </w:r>
      <w:r>
        <w:rPr>
          <w:spacing w:val="-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intensive</w:t>
      </w:r>
      <w:r>
        <w:rPr>
          <w:spacing w:val="-3"/>
        </w:rPr>
        <w:t xml:space="preserve"> </w:t>
      </w:r>
      <w:r>
        <w:t>spirometry</w:t>
      </w:r>
      <w:r>
        <w:rPr>
          <w:spacing w:val="-1"/>
        </w:rPr>
        <w:t xml:space="preserve"> </w:t>
      </w:r>
      <w:r>
        <w:t>(Tidal</w:t>
      </w:r>
      <w:r>
        <w:rPr>
          <w:spacing w:val="-2"/>
        </w:rPr>
        <w:t xml:space="preserve"> </w:t>
      </w:r>
      <w:r>
        <w:t>volume)</w:t>
      </w:r>
    </w:p>
    <w:p w:rsidR="00A444FA" w:rsidRDefault="00F9008C">
      <w:pPr>
        <w:pStyle w:val="Heading1"/>
        <w:spacing w:before="136"/>
        <w:ind w:left="8960"/>
      </w:pPr>
      <w:r>
        <w:t>N=30</w:t>
      </w:r>
    </w:p>
    <w:p w:rsidR="00A444FA" w:rsidRDefault="00A444FA">
      <w:pPr>
        <w:pStyle w:val="BodyText"/>
        <w:spacing w:before="9"/>
        <w:ind w:left="0"/>
        <w:rPr>
          <w:b/>
          <w:sz w:val="11"/>
        </w:rPr>
      </w:pPr>
    </w:p>
    <w:tbl>
      <w:tblPr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710"/>
        <w:gridCol w:w="710"/>
        <w:gridCol w:w="705"/>
        <w:gridCol w:w="849"/>
        <w:gridCol w:w="1276"/>
        <w:gridCol w:w="1276"/>
        <w:gridCol w:w="849"/>
        <w:gridCol w:w="1420"/>
      </w:tblGrid>
      <w:tr w:rsidR="00A444FA">
        <w:trPr>
          <w:trHeight w:val="661"/>
        </w:trPr>
        <w:tc>
          <w:tcPr>
            <w:tcW w:w="1699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Pain</w:t>
            </w:r>
          </w:p>
        </w:tc>
        <w:tc>
          <w:tcPr>
            <w:tcW w:w="1420" w:type="dxa"/>
            <w:gridSpan w:val="2"/>
          </w:tcPr>
          <w:p w:rsidR="00A444FA" w:rsidRDefault="00F9008C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</w:p>
        </w:tc>
        <w:tc>
          <w:tcPr>
            <w:tcW w:w="1554" w:type="dxa"/>
            <w:gridSpan w:val="2"/>
          </w:tcPr>
          <w:p w:rsidR="00A444FA" w:rsidRDefault="00F9008C">
            <w:pPr>
              <w:pStyle w:val="TableParagraph"/>
              <w:spacing w:line="242" w:lineRule="auto"/>
              <w:ind w:left="106" w:right="457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deviation</w:t>
            </w:r>
          </w:p>
        </w:tc>
        <w:tc>
          <w:tcPr>
            <w:tcW w:w="1276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12" w:right="107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difference</w:t>
            </w:r>
          </w:p>
        </w:tc>
        <w:tc>
          <w:tcPr>
            <w:tcW w:w="1276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13"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error</w:t>
            </w:r>
          </w:p>
        </w:tc>
        <w:tc>
          <w:tcPr>
            <w:tcW w:w="849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“t”</w:t>
            </w:r>
          </w:p>
        </w:tc>
        <w:tc>
          <w:tcPr>
            <w:tcW w:w="1420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14" w:right="76"/>
              <w:rPr>
                <w:b/>
                <w:sz w:val="24"/>
              </w:rPr>
            </w:pPr>
            <w:r>
              <w:rPr>
                <w:b/>
                <w:sz w:val="24"/>
              </w:rPr>
              <w:t>Statistically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significant</w:t>
            </w:r>
          </w:p>
        </w:tc>
      </w:tr>
      <w:tr w:rsidR="00A444FA">
        <w:trPr>
          <w:trHeight w:val="772"/>
        </w:trPr>
        <w:tc>
          <w:tcPr>
            <w:tcW w:w="1699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37" w:lineRule="auto"/>
              <w:ind w:left="110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37" w:lineRule="auto"/>
              <w:ind w:left="106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05" w:type="dxa"/>
          </w:tcPr>
          <w:p w:rsidR="00A444FA" w:rsidRDefault="00F9008C">
            <w:pPr>
              <w:pStyle w:val="TableParagraph"/>
              <w:spacing w:line="237" w:lineRule="auto"/>
              <w:ind w:left="106" w:right="209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37" w:lineRule="auto"/>
              <w:ind w:left="111" w:right="268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825"/>
        </w:trPr>
        <w:tc>
          <w:tcPr>
            <w:tcW w:w="1699" w:type="dxa"/>
          </w:tcPr>
          <w:p w:rsidR="00A444FA" w:rsidRDefault="00F9008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550.</w:t>
            </w:r>
          </w:p>
          <w:p w:rsidR="00A444FA" w:rsidRDefault="00F9008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  <w:tc>
          <w:tcPr>
            <w:tcW w:w="710" w:type="dxa"/>
          </w:tcPr>
          <w:p w:rsidR="00A444FA" w:rsidRDefault="00F9008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747.</w:t>
            </w:r>
          </w:p>
          <w:p w:rsidR="00A444FA" w:rsidRDefault="00F9008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  <w:tc>
          <w:tcPr>
            <w:tcW w:w="705" w:type="dxa"/>
          </w:tcPr>
          <w:p w:rsidR="00A444FA" w:rsidRDefault="00F9008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0.00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16.22</w:t>
            </w:r>
          </w:p>
        </w:tc>
        <w:tc>
          <w:tcPr>
            <w:tcW w:w="1276" w:type="dxa"/>
          </w:tcPr>
          <w:p w:rsidR="00A444FA" w:rsidRDefault="00F9008C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-197.00</w:t>
            </w:r>
          </w:p>
        </w:tc>
        <w:tc>
          <w:tcPr>
            <w:tcW w:w="1276" w:type="dxa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2.961</w:t>
            </w:r>
          </w:p>
        </w:tc>
        <w:tc>
          <w:tcPr>
            <w:tcW w:w="849" w:type="dxa"/>
          </w:tcPr>
          <w:p w:rsidR="00A444FA" w:rsidRDefault="00F9008C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66.52</w:t>
            </w:r>
          </w:p>
        </w:tc>
        <w:tc>
          <w:tcPr>
            <w:tcW w:w="1420" w:type="dxa"/>
          </w:tcPr>
          <w:p w:rsidR="00A444FA" w:rsidRDefault="00F9008C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Significant</w:t>
            </w:r>
          </w:p>
        </w:tc>
      </w:tr>
    </w:tbl>
    <w:p w:rsidR="00A444FA" w:rsidRDefault="00A444FA">
      <w:pPr>
        <w:pStyle w:val="BodyText"/>
        <w:spacing w:before="5"/>
        <w:ind w:left="0"/>
        <w:rPr>
          <w:b/>
          <w:sz w:val="36"/>
        </w:rPr>
      </w:pPr>
    </w:p>
    <w:p w:rsidR="00A444FA" w:rsidRDefault="00F9008C">
      <w:pPr>
        <w:pStyle w:val="BodyText"/>
        <w:spacing w:line="360" w:lineRule="auto"/>
        <w:ind w:right="1172"/>
        <w:jc w:val="both"/>
      </w:pP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parameter</w:t>
      </w:r>
      <w:r>
        <w:rPr>
          <w:spacing w:val="1"/>
        </w:rPr>
        <w:t xml:space="preserve"> </w:t>
      </w:r>
      <w:r>
        <w:t>i.e.</w:t>
      </w:r>
      <w:r>
        <w:rPr>
          <w:spacing w:val="1"/>
        </w:rPr>
        <w:t xml:space="preserve"> </w:t>
      </w:r>
      <w:r>
        <w:t>intensive</w:t>
      </w:r>
      <w:r>
        <w:rPr>
          <w:spacing w:val="1"/>
        </w:rPr>
        <w:t xml:space="preserve"> </w:t>
      </w:r>
      <w:r>
        <w:t>spirometry was determined with the help of paired “t” test. Calculated value 66.52 was found</w:t>
      </w:r>
      <w:r>
        <w:rPr>
          <w:spacing w:val="1"/>
        </w:rPr>
        <w:t xml:space="preserve"> </w:t>
      </w:r>
      <w:r>
        <w:t>to be significant at 0.05 level of significance with degree of freedom 29</w:t>
      </w:r>
      <w:r>
        <w:rPr>
          <w:spacing w:val="1"/>
        </w:rPr>
        <w:t xml:space="preserve"> </w:t>
      </w:r>
      <w:r>
        <w:t>and the mean</w:t>
      </w:r>
      <w:r>
        <w:rPr>
          <w:spacing w:val="1"/>
        </w:rPr>
        <w:t xml:space="preserve"> </w:t>
      </w:r>
      <w:r>
        <w:t>difference of day 1 to day 4 (pre test and post test) was calculated -197.00</w:t>
      </w:r>
      <w:r>
        <w:t>. Calculated value</w:t>
      </w:r>
      <w:r>
        <w:rPr>
          <w:spacing w:val="1"/>
        </w:rPr>
        <w:t xml:space="preserve"> </w:t>
      </w:r>
      <w:r>
        <w:t>(higher than the table value) and mean difference depicted that intensive spirometry improved</w:t>
      </w:r>
      <w:r>
        <w:rPr>
          <w:spacing w:val="-57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 respiratory exercises</w:t>
      </w:r>
      <w:r>
        <w:rPr>
          <w:spacing w:val="-1"/>
        </w:rPr>
        <w:t xml:space="preserve"> </w:t>
      </w:r>
      <w:r>
        <w:t>therefore null hypothesis</w:t>
      </w:r>
      <w:r>
        <w:rPr>
          <w:spacing w:val="-1"/>
        </w:rPr>
        <w:t xml:space="preserve"> </w:t>
      </w:r>
      <w:r>
        <w:t>was rejected.</w:t>
      </w:r>
    </w:p>
    <w:p w:rsidR="00A444FA" w:rsidRDefault="00F9008C">
      <w:pPr>
        <w:pStyle w:val="Heading1"/>
        <w:spacing w:line="274" w:lineRule="exact"/>
        <w:jc w:val="both"/>
      </w:pPr>
      <w:r>
        <w:t>Section</w:t>
      </w:r>
      <w:r>
        <w:rPr>
          <w:spacing w:val="-1"/>
        </w:rPr>
        <w:t xml:space="preserve"> </w:t>
      </w:r>
      <w:r>
        <w:t>E:</w:t>
      </w:r>
      <w:r>
        <w:rPr>
          <w:spacing w:val="-1"/>
        </w:rPr>
        <w:t xml:space="preserve"> </w:t>
      </w:r>
      <w:r>
        <w:t>-</w:t>
      </w:r>
    </w:p>
    <w:p w:rsidR="00A444FA" w:rsidRDefault="00F9008C">
      <w:pPr>
        <w:spacing w:before="136"/>
        <w:ind w:left="1024" w:right="1156"/>
        <w:jc w:val="center"/>
        <w:rPr>
          <w:b/>
          <w:sz w:val="16"/>
        </w:rPr>
      </w:pPr>
      <w:r>
        <w:rPr>
          <w:b/>
          <w:position w:val="2"/>
          <w:sz w:val="24"/>
        </w:rPr>
        <w:t>DEALS</w:t>
      </w:r>
      <w:r>
        <w:rPr>
          <w:b/>
          <w:spacing w:val="-1"/>
          <w:position w:val="2"/>
          <w:sz w:val="24"/>
        </w:rPr>
        <w:t xml:space="preserve"> </w:t>
      </w:r>
      <w:r>
        <w:rPr>
          <w:b/>
          <w:position w:val="2"/>
          <w:sz w:val="24"/>
        </w:rPr>
        <w:t>WITH</w:t>
      </w:r>
      <w:r>
        <w:rPr>
          <w:b/>
          <w:spacing w:val="-2"/>
          <w:position w:val="2"/>
          <w:sz w:val="24"/>
        </w:rPr>
        <w:t xml:space="preserve"> </w:t>
      </w:r>
      <w:r>
        <w:rPr>
          <w:b/>
          <w:position w:val="2"/>
          <w:sz w:val="24"/>
        </w:rPr>
        <w:t>THE EFFECT</w:t>
      </w:r>
      <w:r>
        <w:rPr>
          <w:b/>
          <w:spacing w:val="-1"/>
          <w:position w:val="2"/>
          <w:sz w:val="24"/>
        </w:rPr>
        <w:t xml:space="preserve"> </w:t>
      </w:r>
      <w:r>
        <w:rPr>
          <w:b/>
          <w:position w:val="2"/>
          <w:sz w:val="24"/>
        </w:rPr>
        <w:t>OF RESPIRATORY</w:t>
      </w:r>
      <w:r>
        <w:rPr>
          <w:b/>
          <w:spacing w:val="-1"/>
          <w:position w:val="2"/>
          <w:sz w:val="24"/>
        </w:rPr>
        <w:t xml:space="preserve"> </w:t>
      </w:r>
      <w:r>
        <w:rPr>
          <w:b/>
          <w:position w:val="2"/>
          <w:sz w:val="24"/>
        </w:rPr>
        <w:t>EXERCISE ON</w:t>
      </w:r>
      <w:r>
        <w:rPr>
          <w:b/>
          <w:spacing w:val="-1"/>
          <w:position w:val="2"/>
          <w:sz w:val="24"/>
        </w:rPr>
        <w:t xml:space="preserve"> </w:t>
      </w:r>
      <w:r>
        <w:rPr>
          <w:b/>
          <w:position w:val="2"/>
          <w:sz w:val="24"/>
        </w:rPr>
        <w:t>THE</w:t>
      </w:r>
      <w:r>
        <w:rPr>
          <w:b/>
          <w:spacing w:val="-1"/>
          <w:position w:val="2"/>
          <w:sz w:val="24"/>
        </w:rPr>
        <w:t xml:space="preserve"> </w:t>
      </w:r>
      <w:r>
        <w:rPr>
          <w:b/>
          <w:position w:val="2"/>
          <w:sz w:val="24"/>
        </w:rPr>
        <w:t>SPO</w:t>
      </w:r>
      <w:r>
        <w:rPr>
          <w:b/>
          <w:sz w:val="16"/>
        </w:rPr>
        <w:t>2</w:t>
      </w:r>
    </w:p>
    <w:p w:rsidR="00A444FA" w:rsidRDefault="00F9008C">
      <w:pPr>
        <w:spacing w:before="139"/>
        <w:ind w:left="1024" w:right="1156"/>
        <w:jc w:val="center"/>
        <w:rPr>
          <w:sz w:val="16"/>
        </w:rPr>
      </w:pPr>
      <w:r>
        <w:rPr>
          <w:b/>
          <w:position w:val="2"/>
          <w:sz w:val="24"/>
        </w:rPr>
        <w:t>TABLE</w:t>
      </w:r>
      <w:r>
        <w:rPr>
          <w:b/>
          <w:spacing w:val="-2"/>
          <w:position w:val="2"/>
          <w:sz w:val="24"/>
        </w:rPr>
        <w:t xml:space="preserve"> </w:t>
      </w:r>
      <w:r>
        <w:rPr>
          <w:b/>
          <w:position w:val="2"/>
          <w:sz w:val="24"/>
        </w:rPr>
        <w:t>7:-</w:t>
      </w:r>
      <w:r>
        <w:rPr>
          <w:b/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Effect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of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respiratory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exercise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on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the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spo</w:t>
      </w:r>
      <w:r>
        <w:rPr>
          <w:sz w:val="16"/>
        </w:rPr>
        <w:t>2</w:t>
      </w:r>
    </w:p>
    <w:p w:rsidR="00A444FA" w:rsidRDefault="00F9008C">
      <w:pPr>
        <w:pStyle w:val="Heading1"/>
        <w:spacing w:before="135"/>
        <w:ind w:left="0" w:right="1727"/>
        <w:jc w:val="right"/>
      </w:pPr>
      <w:r>
        <w:t>N=30</w:t>
      </w:r>
    </w:p>
    <w:p w:rsidR="00A444FA" w:rsidRDefault="00A444FA">
      <w:pPr>
        <w:pStyle w:val="BodyText"/>
        <w:spacing w:before="8" w:after="1"/>
        <w:ind w:left="0"/>
        <w:rPr>
          <w:b/>
          <w:sz w:val="11"/>
        </w:rPr>
      </w:pPr>
    </w:p>
    <w:tbl>
      <w:tblPr>
        <w:tblW w:w="0" w:type="auto"/>
        <w:tblInd w:w="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3"/>
        <w:gridCol w:w="917"/>
        <w:gridCol w:w="783"/>
        <w:gridCol w:w="711"/>
        <w:gridCol w:w="850"/>
        <w:gridCol w:w="1277"/>
        <w:gridCol w:w="1277"/>
        <w:gridCol w:w="850"/>
        <w:gridCol w:w="1416"/>
      </w:tblGrid>
      <w:tr w:rsidR="00A444FA">
        <w:trPr>
          <w:trHeight w:val="662"/>
        </w:trPr>
        <w:tc>
          <w:tcPr>
            <w:tcW w:w="1493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Pain</w:t>
            </w:r>
          </w:p>
        </w:tc>
        <w:tc>
          <w:tcPr>
            <w:tcW w:w="1700" w:type="dxa"/>
            <w:gridSpan w:val="2"/>
          </w:tcPr>
          <w:p w:rsidR="00A444FA" w:rsidRDefault="00F9008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</w:p>
        </w:tc>
        <w:tc>
          <w:tcPr>
            <w:tcW w:w="1561" w:type="dxa"/>
            <w:gridSpan w:val="2"/>
          </w:tcPr>
          <w:p w:rsidR="00A444FA" w:rsidRDefault="00F9008C">
            <w:pPr>
              <w:pStyle w:val="TableParagraph"/>
              <w:spacing w:line="242" w:lineRule="auto"/>
              <w:ind w:left="104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deviation</w:t>
            </w:r>
          </w:p>
        </w:tc>
        <w:tc>
          <w:tcPr>
            <w:tcW w:w="1277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08"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difference</w:t>
            </w:r>
          </w:p>
        </w:tc>
        <w:tc>
          <w:tcPr>
            <w:tcW w:w="1277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03" w:right="183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error</w:t>
            </w:r>
          </w:p>
        </w:tc>
        <w:tc>
          <w:tcPr>
            <w:tcW w:w="850" w:type="dxa"/>
            <w:vMerge w:val="restart"/>
          </w:tcPr>
          <w:p w:rsidR="00A444FA" w:rsidRDefault="00F9008C">
            <w:pPr>
              <w:pStyle w:val="TableParagraph"/>
              <w:spacing w:line="273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“t”</w:t>
            </w:r>
          </w:p>
        </w:tc>
        <w:tc>
          <w:tcPr>
            <w:tcW w:w="1416" w:type="dxa"/>
            <w:vMerge w:val="restart"/>
          </w:tcPr>
          <w:p w:rsidR="00A444FA" w:rsidRDefault="00F9008C">
            <w:pPr>
              <w:pStyle w:val="TableParagraph"/>
              <w:spacing w:line="242" w:lineRule="auto"/>
              <w:ind w:left="102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Statistically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significant</w:t>
            </w:r>
          </w:p>
        </w:tc>
      </w:tr>
      <w:tr w:rsidR="00A444FA">
        <w:trPr>
          <w:trHeight w:val="772"/>
        </w:trPr>
        <w:tc>
          <w:tcPr>
            <w:tcW w:w="1493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</w:tcPr>
          <w:p w:rsidR="00A444FA" w:rsidRDefault="00F9008C">
            <w:pPr>
              <w:pStyle w:val="TableParagraph"/>
              <w:spacing w:line="237" w:lineRule="auto"/>
              <w:ind w:right="422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83" w:type="dxa"/>
          </w:tcPr>
          <w:p w:rsidR="00A444FA" w:rsidRDefault="00F9008C">
            <w:pPr>
              <w:pStyle w:val="TableParagraph"/>
              <w:spacing w:line="237" w:lineRule="auto"/>
              <w:ind w:left="109" w:right="204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711" w:type="dxa"/>
          </w:tcPr>
          <w:p w:rsidR="00A444FA" w:rsidRDefault="00F9008C">
            <w:pPr>
              <w:pStyle w:val="TableParagraph"/>
              <w:spacing w:line="237" w:lineRule="auto"/>
              <w:ind w:left="104" w:right="217"/>
              <w:rPr>
                <w:b/>
                <w:sz w:val="24"/>
              </w:rPr>
            </w:pPr>
            <w:r>
              <w:rPr>
                <w:b/>
                <w:sz w:val="24"/>
              </w:rPr>
              <w:t>Pre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850" w:type="dxa"/>
          </w:tcPr>
          <w:p w:rsidR="00A444FA" w:rsidRDefault="00F9008C">
            <w:pPr>
              <w:pStyle w:val="TableParagraph"/>
              <w:spacing w:line="237" w:lineRule="auto"/>
              <w:ind w:left="108"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556"/>
        </w:trPr>
        <w:tc>
          <w:tcPr>
            <w:tcW w:w="1493" w:type="dxa"/>
          </w:tcPr>
          <w:p w:rsidR="00A444FA" w:rsidRDefault="00F9008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917" w:type="dxa"/>
          </w:tcPr>
          <w:p w:rsidR="00A444FA" w:rsidRDefault="00F9008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95.63</w:t>
            </w:r>
          </w:p>
        </w:tc>
        <w:tc>
          <w:tcPr>
            <w:tcW w:w="783" w:type="dxa"/>
          </w:tcPr>
          <w:p w:rsidR="00A444FA" w:rsidRDefault="00F9008C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97.47</w:t>
            </w:r>
          </w:p>
        </w:tc>
        <w:tc>
          <w:tcPr>
            <w:tcW w:w="711" w:type="dxa"/>
          </w:tcPr>
          <w:p w:rsidR="00A444FA" w:rsidRDefault="00F9008C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0.49</w:t>
            </w:r>
          </w:p>
        </w:tc>
        <w:tc>
          <w:tcPr>
            <w:tcW w:w="850" w:type="dxa"/>
          </w:tcPr>
          <w:p w:rsidR="00A444FA" w:rsidRDefault="00F9008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0.68</w:t>
            </w:r>
          </w:p>
        </w:tc>
        <w:tc>
          <w:tcPr>
            <w:tcW w:w="1277" w:type="dxa"/>
          </w:tcPr>
          <w:p w:rsidR="00A444FA" w:rsidRDefault="00F9008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-1.83</w:t>
            </w:r>
          </w:p>
        </w:tc>
        <w:tc>
          <w:tcPr>
            <w:tcW w:w="1277" w:type="dxa"/>
          </w:tcPr>
          <w:p w:rsidR="00A444FA" w:rsidRDefault="00F9008C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0.11</w:t>
            </w:r>
          </w:p>
        </w:tc>
        <w:tc>
          <w:tcPr>
            <w:tcW w:w="850" w:type="dxa"/>
          </w:tcPr>
          <w:p w:rsidR="00A444FA" w:rsidRDefault="00F9008C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15.50</w:t>
            </w:r>
          </w:p>
        </w:tc>
        <w:tc>
          <w:tcPr>
            <w:tcW w:w="1416" w:type="dxa"/>
          </w:tcPr>
          <w:p w:rsidR="00A444FA" w:rsidRDefault="00F9008C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Significant</w:t>
            </w:r>
          </w:p>
        </w:tc>
      </w:tr>
    </w:tbl>
    <w:p w:rsidR="00A444FA" w:rsidRDefault="00A444FA">
      <w:pPr>
        <w:pStyle w:val="BodyText"/>
        <w:spacing w:before="11"/>
        <w:ind w:left="0"/>
        <w:rPr>
          <w:b/>
          <w:sz w:val="35"/>
        </w:rPr>
      </w:pPr>
    </w:p>
    <w:p w:rsidR="00A444FA" w:rsidRDefault="00F9008C">
      <w:pPr>
        <w:pStyle w:val="BodyText"/>
        <w:spacing w:line="360" w:lineRule="auto"/>
        <w:ind w:right="1172"/>
        <w:jc w:val="both"/>
      </w:pPr>
      <w:r>
        <w:rPr>
          <w:position w:val="2"/>
        </w:rPr>
        <w:t>The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effect</w:t>
      </w:r>
      <w:r>
        <w:rPr>
          <w:spacing w:val="1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1"/>
          <w:position w:val="2"/>
        </w:rPr>
        <w:t xml:space="preserve"> </w:t>
      </w:r>
      <w:r>
        <w:rPr>
          <w:position w:val="2"/>
        </w:rPr>
        <w:t>selected</w:t>
      </w:r>
      <w:r>
        <w:rPr>
          <w:spacing w:val="1"/>
          <w:position w:val="2"/>
        </w:rPr>
        <w:t xml:space="preserve"> </w:t>
      </w:r>
      <w:r>
        <w:rPr>
          <w:position w:val="2"/>
        </w:rPr>
        <w:t>respiratory</w:t>
      </w:r>
      <w:r>
        <w:rPr>
          <w:spacing w:val="1"/>
          <w:position w:val="2"/>
        </w:rPr>
        <w:t xml:space="preserve"> </w:t>
      </w:r>
      <w:r>
        <w:rPr>
          <w:position w:val="2"/>
        </w:rPr>
        <w:t>exercises</w:t>
      </w:r>
      <w:r>
        <w:rPr>
          <w:spacing w:val="1"/>
          <w:position w:val="2"/>
        </w:rPr>
        <w:t xml:space="preserve"> </w:t>
      </w:r>
      <w:r>
        <w:rPr>
          <w:position w:val="2"/>
        </w:rPr>
        <w:t>on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respiratory</w:t>
      </w:r>
      <w:r>
        <w:rPr>
          <w:spacing w:val="1"/>
          <w:position w:val="2"/>
        </w:rPr>
        <w:t xml:space="preserve"> </w:t>
      </w:r>
      <w:r>
        <w:rPr>
          <w:position w:val="2"/>
        </w:rPr>
        <w:t>parameter</w:t>
      </w:r>
      <w:r>
        <w:rPr>
          <w:spacing w:val="1"/>
          <w:position w:val="2"/>
        </w:rPr>
        <w:t xml:space="preserve"> </w:t>
      </w:r>
      <w:r>
        <w:rPr>
          <w:position w:val="2"/>
        </w:rPr>
        <w:t>i.e.</w:t>
      </w:r>
      <w:r>
        <w:rPr>
          <w:spacing w:val="1"/>
          <w:position w:val="2"/>
        </w:rPr>
        <w:t xml:space="preserve"> </w:t>
      </w:r>
      <w:r>
        <w:rPr>
          <w:position w:val="2"/>
        </w:rPr>
        <w:t>Spo</w:t>
      </w:r>
      <w:r>
        <w:rPr>
          <w:sz w:val="16"/>
        </w:rPr>
        <w:t>2</w:t>
      </w:r>
      <w:r>
        <w:rPr>
          <w:spacing w:val="1"/>
          <w:sz w:val="16"/>
        </w:rPr>
        <w:t xml:space="preserve"> </w:t>
      </w:r>
      <w:r>
        <w:rPr>
          <w:position w:val="2"/>
        </w:rPr>
        <w:t>was</w:t>
      </w:r>
      <w:r>
        <w:rPr>
          <w:spacing w:val="1"/>
          <w:position w:val="2"/>
        </w:rPr>
        <w:t xml:space="preserve"> </w:t>
      </w:r>
      <w:r>
        <w:t>determine with the help of paired “t” test. Calculated value 15.50 was found to be significant</w:t>
      </w:r>
      <w:r>
        <w:rPr>
          <w:spacing w:val="1"/>
        </w:rPr>
        <w:t xml:space="preserve"> </w:t>
      </w:r>
      <w:r>
        <w:t>at 0.05 level of significance with degree of freedom 29</w:t>
      </w:r>
      <w:r>
        <w:rPr>
          <w:spacing w:val="1"/>
        </w:rPr>
        <w:t xml:space="preserve"> </w:t>
      </w:r>
      <w:r>
        <w:t>and the mean difference of day 1 to</w:t>
      </w:r>
      <w:r>
        <w:rPr>
          <w:spacing w:val="1"/>
        </w:rPr>
        <w:t xml:space="preserve"> </w:t>
      </w:r>
      <w:r>
        <w:t>day 4 (pre test and post test) was calculated -1.83. Calculated value (higher than the table</w:t>
      </w:r>
      <w:r>
        <w:rPr>
          <w:spacing w:val="1"/>
        </w:rPr>
        <w:t xml:space="preserve"> </w:t>
      </w:r>
      <w:r>
        <w:rPr>
          <w:position w:val="2"/>
        </w:rPr>
        <w:t>value) and mean difference depicted that Spo</w:t>
      </w:r>
      <w:r>
        <w:rPr>
          <w:sz w:val="16"/>
        </w:rPr>
        <w:t xml:space="preserve">2 </w:t>
      </w:r>
      <w:r>
        <w:rPr>
          <w:position w:val="2"/>
        </w:rPr>
        <w:t>improved due to respiratory exercises therefore</w:t>
      </w:r>
      <w:r>
        <w:rPr>
          <w:spacing w:val="-57"/>
          <w:position w:val="2"/>
        </w:rPr>
        <w:t xml:space="preserve"> </w:t>
      </w:r>
      <w:r>
        <w:t>null</w:t>
      </w:r>
      <w:r>
        <w:rPr>
          <w:spacing w:val="-1"/>
        </w:rPr>
        <w:t xml:space="preserve"> </w:t>
      </w:r>
      <w:r>
        <w:t>hypothesis was rejected.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Heading1"/>
        <w:spacing w:before="61"/>
        <w:jc w:val="both"/>
      </w:pPr>
      <w:r>
        <w:lastRenderedPageBreak/>
        <w:t>Section</w:t>
      </w:r>
      <w:r>
        <w:rPr>
          <w:spacing w:val="-1"/>
        </w:rPr>
        <w:t xml:space="preserve"> </w:t>
      </w:r>
      <w:r>
        <w:t>F:</w:t>
      </w:r>
      <w:r>
        <w:rPr>
          <w:spacing w:val="-1"/>
        </w:rPr>
        <w:t xml:space="preserve"> </w:t>
      </w:r>
      <w:r>
        <w:t>-</w:t>
      </w:r>
    </w:p>
    <w:p w:rsidR="00A444FA" w:rsidRDefault="00F9008C">
      <w:pPr>
        <w:spacing w:before="137" w:line="360" w:lineRule="auto"/>
        <w:ind w:left="3829" w:right="1419" w:hanging="2524"/>
        <w:rPr>
          <w:b/>
          <w:sz w:val="24"/>
        </w:rPr>
      </w:pPr>
      <w:r>
        <w:rPr>
          <w:b/>
          <w:sz w:val="24"/>
        </w:rPr>
        <w:t>DEALS WITH THE EFFECT OF SELECTED RESPIRATORY EXERCISES ON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SELECTED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RESPIRATORY PARAMETERS.</w:t>
      </w:r>
    </w:p>
    <w:p w:rsidR="00A444FA" w:rsidRDefault="00F9008C">
      <w:pPr>
        <w:pStyle w:val="BodyText"/>
        <w:spacing w:before="3" w:line="360" w:lineRule="auto"/>
        <w:ind w:right="1172"/>
        <w:jc w:val="both"/>
      </w:pPr>
      <w:r>
        <w:t>The effect of selected respiratory exercises on the respiratory parameter was calculated with</w:t>
      </w:r>
      <w:r>
        <w:rPr>
          <w:spacing w:val="1"/>
        </w:rPr>
        <w:t xml:space="preserve"> </w:t>
      </w:r>
      <w:r>
        <w:t>the help of paired “t” test values and the mean difference of day 1 to day 4 (pre test and post</w:t>
      </w:r>
      <w:r>
        <w:rPr>
          <w:spacing w:val="1"/>
        </w:rPr>
        <w:t xml:space="preserve"> </w:t>
      </w:r>
      <w:r>
        <w:t>test) was calculated therefore it was found to be significant difference within the pre test and</w:t>
      </w:r>
      <w:r>
        <w:rPr>
          <w:spacing w:val="1"/>
        </w:rPr>
        <w:t xml:space="preserve"> </w:t>
      </w:r>
      <w:r>
        <w:t>post</w:t>
      </w:r>
      <w:r>
        <w:rPr>
          <w:spacing w:val="-1"/>
        </w:rPr>
        <w:t xml:space="preserve"> </w:t>
      </w:r>
      <w:r>
        <w:t>test value.</w:t>
      </w:r>
    </w:p>
    <w:p w:rsidR="00A444FA" w:rsidRDefault="00F9008C">
      <w:pPr>
        <w:pStyle w:val="BodyText"/>
        <w:spacing w:before="196"/>
        <w:jc w:val="both"/>
      </w:pPr>
      <w:r>
        <w:rPr>
          <w:b/>
        </w:rPr>
        <w:t>TABLE</w:t>
      </w:r>
      <w:r>
        <w:rPr>
          <w:b/>
          <w:spacing w:val="-3"/>
        </w:rPr>
        <w:t xml:space="preserve"> </w:t>
      </w:r>
      <w:r>
        <w:rPr>
          <w:b/>
        </w:rPr>
        <w:t>8:-</w:t>
      </w:r>
      <w:r>
        <w:rPr>
          <w:b/>
          <w:spacing w:val="-2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selected</w:t>
      </w:r>
      <w:r>
        <w:rPr>
          <w:spacing w:val="-3"/>
        </w:rPr>
        <w:t xml:space="preserve"> </w:t>
      </w:r>
      <w:r>
        <w:t>respiratory</w:t>
      </w:r>
      <w:r>
        <w:rPr>
          <w:spacing w:val="-2"/>
        </w:rPr>
        <w:t xml:space="preserve"> </w:t>
      </w:r>
      <w:r>
        <w:t>exerc</w:t>
      </w:r>
      <w:r>
        <w:t>ises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selected</w:t>
      </w:r>
      <w:r>
        <w:rPr>
          <w:spacing w:val="-2"/>
        </w:rPr>
        <w:t xml:space="preserve"> </w:t>
      </w:r>
      <w:r>
        <w:t>respiratory</w:t>
      </w:r>
      <w:r>
        <w:rPr>
          <w:spacing w:val="-3"/>
        </w:rPr>
        <w:t xml:space="preserve"> </w:t>
      </w:r>
      <w:r>
        <w:t>parameters.</w:t>
      </w:r>
    </w:p>
    <w:p w:rsidR="00A444FA" w:rsidRDefault="00F9008C">
      <w:pPr>
        <w:pStyle w:val="Heading1"/>
        <w:spacing w:before="142"/>
        <w:ind w:left="0" w:right="1727"/>
        <w:jc w:val="right"/>
      </w:pPr>
      <w:r>
        <w:t>N=30</w:t>
      </w:r>
    </w:p>
    <w:p w:rsidR="00A444FA" w:rsidRDefault="00A444FA">
      <w:pPr>
        <w:pStyle w:val="BodyText"/>
        <w:spacing w:before="9"/>
        <w:ind w:left="0"/>
        <w:rPr>
          <w:b/>
          <w:sz w:val="11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9"/>
        <w:gridCol w:w="903"/>
        <w:gridCol w:w="898"/>
        <w:gridCol w:w="812"/>
        <w:gridCol w:w="990"/>
        <w:gridCol w:w="1441"/>
        <w:gridCol w:w="1172"/>
        <w:gridCol w:w="2252"/>
      </w:tblGrid>
      <w:tr w:rsidR="00A444FA">
        <w:trPr>
          <w:trHeight w:val="705"/>
        </w:trPr>
        <w:tc>
          <w:tcPr>
            <w:tcW w:w="2429" w:type="dxa"/>
            <w:vMerge w:val="restart"/>
          </w:tcPr>
          <w:p w:rsidR="00A444FA" w:rsidRDefault="00F9008C">
            <w:pPr>
              <w:pStyle w:val="TableParagraph"/>
              <w:spacing w:before="4" w:line="237" w:lineRule="auto"/>
              <w:ind w:right="1087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Respiratory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Parameters</w:t>
            </w:r>
          </w:p>
        </w:tc>
        <w:tc>
          <w:tcPr>
            <w:tcW w:w="1801" w:type="dxa"/>
            <w:gridSpan w:val="2"/>
          </w:tcPr>
          <w:p w:rsidR="00A444FA" w:rsidRDefault="00F9008C">
            <w:pPr>
              <w:pStyle w:val="TableParagraph"/>
              <w:spacing w:before="2"/>
              <w:ind w:left="605" w:right="59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Mean</w:t>
            </w:r>
          </w:p>
        </w:tc>
        <w:tc>
          <w:tcPr>
            <w:tcW w:w="1802" w:type="dxa"/>
            <w:gridSpan w:val="2"/>
          </w:tcPr>
          <w:p w:rsidR="00A444FA" w:rsidRDefault="00F9008C">
            <w:pPr>
              <w:pStyle w:val="TableParagraph"/>
              <w:spacing w:before="4" w:line="237" w:lineRule="auto"/>
              <w:ind w:left="421" w:right="400" w:firstLine="16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Standard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  <w:spacing w:val="-1"/>
              </w:rPr>
              <w:t>deviation</w:t>
            </w:r>
          </w:p>
        </w:tc>
        <w:tc>
          <w:tcPr>
            <w:tcW w:w="1441" w:type="dxa"/>
            <w:vMerge w:val="restart"/>
          </w:tcPr>
          <w:p w:rsidR="00A444FA" w:rsidRDefault="00F9008C">
            <w:pPr>
              <w:pStyle w:val="TableParagraph"/>
              <w:spacing w:before="4" w:line="237" w:lineRule="auto"/>
              <w:ind w:left="445" w:right="230" w:hanging="190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Standard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error</w:t>
            </w:r>
          </w:p>
        </w:tc>
        <w:tc>
          <w:tcPr>
            <w:tcW w:w="1172" w:type="dxa"/>
            <w:vMerge w:val="restart"/>
          </w:tcPr>
          <w:p w:rsidR="00A444FA" w:rsidRDefault="00F9008C">
            <w:pPr>
              <w:pStyle w:val="TableParagraph"/>
              <w:spacing w:before="2"/>
              <w:ind w:left="434" w:right="431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“t”</w:t>
            </w:r>
          </w:p>
        </w:tc>
        <w:tc>
          <w:tcPr>
            <w:tcW w:w="2252" w:type="dxa"/>
            <w:vMerge w:val="restart"/>
          </w:tcPr>
          <w:p w:rsidR="00A444FA" w:rsidRDefault="00F9008C">
            <w:pPr>
              <w:pStyle w:val="TableParagraph"/>
              <w:spacing w:before="2"/>
              <w:ind w:left="100" w:right="200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Table</w:t>
            </w:r>
            <w:r>
              <w:rPr>
                <w:rFonts w:ascii="Cambria"/>
                <w:b/>
                <w:spacing w:val="-4"/>
              </w:rPr>
              <w:t xml:space="preserve"> </w:t>
            </w:r>
            <w:r>
              <w:rPr>
                <w:rFonts w:ascii="Cambria"/>
                <w:b/>
              </w:rPr>
              <w:t>Value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at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0.05</w:t>
            </w:r>
            <w:r>
              <w:rPr>
                <w:rFonts w:ascii="Cambria"/>
                <w:b/>
                <w:spacing w:val="-45"/>
              </w:rPr>
              <w:t xml:space="preserve"> </w:t>
            </w:r>
            <w:r>
              <w:rPr>
                <w:rFonts w:ascii="Cambria"/>
                <w:b/>
              </w:rPr>
              <w:t>Level of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significance</w:t>
            </w:r>
          </w:p>
        </w:tc>
      </w:tr>
      <w:tr w:rsidR="00A444FA">
        <w:trPr>
          <w:trHeight w:val="306"/>
        </w:trPr>
        <w:tc>
          <w:tcPr>
            <w:tcW w:w="2429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</w:tcPr>
          <w:p w:rsidR="00A444FA" w:rsidRDefault="00F9008C">
            <w:pPr>
              <w:pStyle w:val="TableParagraph"/>
              <w:spacing w:before="2"/>
              <w:ind w:left="109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Pre</w:t>
            </w:r>
          </w:p>
        </w:tc>
        <w:tc>
          <w:tcPr>
            <w:tcW w:w="898" w:type="dxa"/>
          </w:tcPr>
          <w:p w:rsidR="00A444FA" w:rsidRDefault="00F9008C">
            <w:pPr>
              <w:pStyle w:val="TableParagraph"/>
              <w:spacing w:before="2"/>
              <w:ind w:left="10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Post</w:t>
            </w:r>
          </w:p>
        </w:tc>
        <w:tc>
          <w:tcPr>
            <w:tcW w:w="812" w:type="dxa"/>
          </w:tcPr>
          <w:p w:rsidR="00A444FA" w:rsidRDefault="00F9008C">
            <w:pPr>
              <w:pStyle w:val="TableParagraph"/>
              <w:spacing w:before="2"/>
              <w:ind w:left="108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Pre</w:t>
            </w:r>
          </w:p>
        </w:tc>
        <w:tc>
          <w:tcPr>
            <w:tcW w:w="990" w:type="dxa"/>
          </w:tcPr>
          <w:p w:rsidR="00A444FA" w:rsidRDefault="00F9008C">
            <w:pPr>
              <w:pStyle w:val="TableParagraph"/>
              <w:spacing w:before="2"/>
              <w:ind w:left="103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Post</w:t>
            </w:r>
          </w:p>
        </w:tc>
        <w:tc>
          <w:tcPr>
            <w:tcW w:w="1441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556"/>
        </w:trPr>
        <w:tc>
          <w:tcPr>
            <w:tcW w:w="2429" w:type="dxa"/>
          </w:tcPr>
          <w:p w:rsidR="00A444FA" w:rsidRDefault="00F9008C">
            <w:pPr>
              <w:pStyle w:val="TableParagraph"/>
              <w:spacing w:before="2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Expansion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-3"/>
              </w:rPr>
              <w:t xml:space="preserve"> </w:t>
            </w:r>
            <w:r>
              <w:rPr>
                <w:rFonts w:ascii="Cambria"/>
                <w:b/>
              </w:rPr>
              <w:t>thorax</w:t>
            </w:r>
          </w:p>
        </w:tc>
        <w:tc>
          <w:tcPr>
            <w:tcW w:w="903" w:type="dxa"/>
          </w:tcPr>
          <w:p w:rsidR="00A444FA" w:rsidRDefault="00F9008C">
            <w:pPr>
              <w:pStyle w:val="TableParagraph"/>
              <w:spacing w:before="2"/>
              <w:ind w:left="109"/>
              <w:rPr>
                <w:rFonts w:ascii="Cambria"/>
              </w:rPr>
            </w:pPr>
            <w:r>
              <w:rPr>
                <w:rFonts w:ascii="Cambria"/>
              </w:rPr>
              <w:t>47.78</w:t>
            </w:r>
          </w:p>
        </w:tc>
        <w:tc>
          <w:tcPr>
            <w:tcW w:w="898" w:type="dxa"/>
          </w:tcPr>
          <w:p w:rsidR="00A444FA" w:rsidRDefault="00F9008C">
            <w:pPr>
              <w:pStyle w:val="TableParagraph"/>
              <w:spacing w:before="2"/>
              <w:ind w:left="104"/>
              <w:rPr>
                <w:rFonts w:ascii="Cambria"/>
              </w:rPr>
            </w:pPr>
            <w:r>
              <w:rPr>
                <w:rFonts w:ascii="Cambria"/>
              </w:rPr>
              <w:t>48.55</w:t>
            </w:r>
          </w:p>
        </w:tc>
        <w:tc>
          <w:tcPr>
            <w:tcW w:w="812" w:type="dxa"/>
          </w:tcPr>
          <w:p w:rsidR="00A444FA" w:rsidRDefault="00F9008C">
            <w:pPr>
              <w:pStyle w:val="TableParagraph"/>
              <w:spacing w:before="2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1.78</w:t>
            </w:r>
          </w:p>
        </w:tc>
        <w:tc>
          <w:tcPr>
            <w:tcW w:w="990" w:type="dxa"/>
          </w:tcPr>
          <w:p w:rsidR="00A444FA" w:rsidRDefault="00F9008C">
            <w:pPr>
              <w:pStyle w:val="TableParagraph"/>
              <w:spacing w:before="2"/>
              <w:ind w:left="103"/>
              <w:rPr>
                <w:rFonts w:ascii="Cambria"/>
              </w:rPr>
            </w:pPr>
            <w:r>
              <w:rPr>
                <w:rFonts w:ascii="Cambria"/>
              </w:rPr>
              <w:t>1.760</w:t>
            </w:r>
          </w:p>
        </w:tc>
        <w:tc>
          <w:tcPr>
            <w:tcW w:w="1441" w:type="dxa"/>
          </w:tcPr>
          <w:p w:rsidR="00A444FA" w:rsidRDefault="00F9008C">
            <w:pPr>
              <w:pStyle w:val="TableParagraph"/>
              <w:spacing w:before="2"/>
              <w:ind w:left="106"/>
              <w:rPr>
                <w:rFonts w:ascii="Cambria"/>
              </w:rPr>
            </w:pPr>
            <w:r>
              <w:rPr>
                <w:rFonts w:ascii="Cambria"/>
              </w:rPr>
              <w:t>0.026</w:t>
            </w:r>
          </w:p>
        </w:tc>
        <w:tc>
          <w:tcPr>
            <w:tcW w:w="1172" w:type="dxa"/>
          </w:tcPr>
          <w:p w:rsidR="00A444FA" w:rsidRDefault="00F9008C">
            <w:pPr>
              <w:pStyle w:val="TableParagraph"/>
              <w:spacing w:before="2"/>
              <w:rPr>
                <w:rFonts w:ascii="Cambria"/>
              </w:rPr>
            </w:pPr>
            <w:r>
              <w:rPr>
                <w:rFonts w:ascii="Cambria"/>
              </w:rPr>
              <w:t>29.48</w:t>
            </w:r>
          </w:p>
        </w:tc>
        <w:tc>
          <w:tcPr>
            <w:tcW w:w="2252" w:type="dxa"/>
            <w:vMerge w:val="restart"/>
          </w:tcPr>
          <w:p w:rsidR="00A444FA" w:rsidRDefault="00A444FA">
            <w:pPr>
              <w:pStyle w:val="TableParagraph"/>
              <w:ind w:left="0"/>
              <w:rPr>
                <w:b/>
                <w:sz w:val="26"/>
              </w:rPr>
            </w:pPr>
          </w:p>
          <w:p w:rsidR="00A444FA" w:rsidRDefault="00A444FA">
            <w:pPr>
              <w:pStyle w:val="TableParagraph"/>
              <w:ind w:left="0"/>
              <w:rPr>
                <w:b/>
                <w:sz w:val="26"/>
              </w:rPr>
            </w:pPr>
          </w:p>
          <w:p w:rsidR="00A444FA" w:rsidRDefault="00F9008C">
            <w:pPr>
              <w:pStyle w:val="TableParagraph"/>
              <w:spacing w:before="177"/>
              <w:ind w:left="561" w:right="566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2.05</w:t>
            </w:r>
          </w:p>
          <w:p w:rsidR="00A444FA" w:rsidRDefault="00F9008C">
            <w:pPr>
              <w:pStyle w:val="TableParagraph"/>
              <w:spacing w:before="1"/>
              <w:ind w:left="562" w:right="566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Significant</w:t>
            </w:r>
          </w:p>
        </w:tc>
      </w:tr>
      <w:tr w:rsidR="00A444FA">
        <w:trPr>
          <w:trHeight w:val="556"/>
        </w:trPr>
        <w:tc>
          <w:tcPr>
            <w:tcW w:w="2429" w:type="dxa"/>
          </w:tcPr>
          <w:p w:rsidR="00A444FA" w:rsidRDefault="00F9008C">
            <w:pPr>
              <w:pStyle w:val="TableParagraph"/>
              <w:spacing w:before="2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Pain</w:t>
            </w:r>
          </w:p>
        </w:tc>
        <w:tc>
          <w:tcPr>
            <w:tcW w:w="903" w:type="dxa"/>
          </w:tcPr>
          <w:p w:rsidR="00A444FA" w:rsidRDefault="00F9008C">
            <w:pPr>
              <w:pStyle w:val="TableParagraph"/>
              <w:spacing w:before="2"/>
              <w:ind w:left="109"/>
              <w:rPr>
                <w:rFonts w:ascii="Cambria"/>
              </w:rPr>
            </w:pPr>
            <w:r>
              <w:rPr>
                <w:rFonts w:ascii="Cambria"/>
              </w:rPr>
              <w:t>5.37</w:t>
            </w:r>
          </w:p>
        </w:tc>
        <w:tc>
          <w:tcPr>
            <w:tcW w:w="898" w:type="dxa"/>
          </w:tcPr>
          <w:p w:rsidR="00A444FA" w:rsidRDefault="00F9008C">
            <w:pPr>
              <w:pStyle w:val="TableParagraph"/>
              <w:spacing w:before="2"/>
              <w:ind w:left="104"/>
              <w:rPr>
                <w:rFonts w:ascii="Cambria"/>
              </w:rPr>
            </w:pPr>
            <w:r>
              <w:rPr>
                <w:rFonts w:ascii="Cambria"/>
              </w:rPr>
              <w:t>4.50</w:t>
            </w:r>
          </w:p>
        </w:tc>
        <w:tc>
          <w:tcPr>
            <w:tcW w:w="812" w:type="dxa"/>
          </w:tcPr>
          <w:p w:rsidR="00A444FA" w:rsidRDefault="00F9008C">
            <w:pPr>
              <w:pStyle w:val="TableParagraph"/>
              <w:spacing w:before="2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0.49</w:t>
            </w:r>
          </w:p>
        </w:tc>
        <w:tc>
          <w:tcPr>
            <w:tcW w:w="990" w:type="dxa"/>
          </w:tcPr>
          <w:p w:rsidR="00A444FA" w:rsidRDefault="00F9008C">
            <w:pPr>
              <w:pStyle w:val="TableParagraph"/>
              <w:spacing w:before="2"/>
              <w:ind w:left="103"/>
              <w:rPr>
                <w:rFonts w:ascii="Cambria"/>
              </w:rPr>
            </w:pPr>
            <w:r>
              <w:rPr>
                <w:rFonts w:ascii="Cambria"/>
              </w:rPr>
              <w:t>0.509</w:t>
            </w:r>
          </w:p>
        </w:tc>
        <w:tc>
          <w:tcPr>
            <w:tcW w:w="1441" w:type="dxa"/>
          </w:tcPr>
          <w:p w:rsidR="00A444FA" w:rsidRDefault="00F9008C">
            <w:pPr>
              <w:pStyle w:val="TableParagraph"/>
              <w:spacing w:before="2"/>
              <w:ind w:left="106"/>
              <w:rPr>
                <w:rFonts w:ascii="Cambria"/>
              </w:rPr>
            </w:pPr>
            <w:r>
              <w:rPr>
                <w:rFonts w:ascii="Cambria"/>
              </w:rPr>
              <w:t>0.87</w:t>
            </w:r>
          </w:p>
        </w:tc>
        <w:tc>
          <w:tcPr>
            <w:tcW w:w="1172" w:type="dxa"/>
          </w:tcPr>
          <w:p w:rsidR="00A444FA" w:rsidRDefault="00F9008C">
            <w:pPr>
              <w:pStyle w:val="TableParagraph"/>
              <w:spacing w:before="2"/>
              <w:rPr>
                <w:rFonts w:ascii="Cambria"/>
              </w:rPr>
            </w:pPr>
            <w:r>
              <w:rPr>
                <w:rFonts w:ascii="Cambria"/>
              </w:rPr>
              <w:t>8.30</w:t>
            </w:r>
          </w:p>
        </w:tc>
        <w:tc>
          <w:tcPr>
            <w:tcW w:w="225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556"/>
        </w:trPr>
        <w:tc>
          <w:tcPr>
            <w:tcW w:w="2429" w:type="dxa"/>
          </w:tcPr>
          <w:p w:rsidR="00A444FA" w:rsidRDefault="00F9008C">
            <w:pPr>
              <w:pStyle w:val="TableParagraph"/>
              <w:spacing w:before="2"/>
              <w:ind w:right="270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Adventitious breath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sounds</w:t>
            </w:r>
          </w:p>
        </w:tc>
        <w:tc>
          <w:tcPr>
            <w:tcW w:w="903" w:type="dxa"/>
          </w:tcPr>
          <w:p w:rsidR="00A444FA" w:rsidRDefault="00F9008C">
            <w:pPr>
              <w:pStyle w:val="TableParagraph"/>
              <w:spacing w:before="2"/>
              <w:ind w:left="109"/>
              <w:rPr>
                <w:rFonts w:ascii="Cambria"/>
              </w:rPr>
            </w:pPr>
            <w:r>
              <w:rPr>
                <w:rFonts w:ascii="Cambria"/>
              </w:rPr>
              <w:t>1.00</w:t>
            </w:r>
          </w:p>
        </w:tc>
        <w:tc>
          <w:tcPr>
            <w:tcW w:w="898" w:type="dxa"/>
          </w:tcPr>
          <w:p w:rsidR="00A444FA" w:rsidRDefault="00F9008C">
            <w:pPr>
              <w:pStyle w:val="TableParagraph"/>
              <w:spacing w:before="2"/>
              <w:ind w:left="104"/>
              <w:rPr>
                <w:rFonts w:ascii="Cambria"/>
              </w:rPr>
            </w:pPr>
            <w:r>
              <w:rPr>
                <w:rFonts w:ascii="Cambria"/>
              </w:rPr>
              <w:t>0.17</w:t>
            </w:r>
          </w:p>
        </w:tc>
        <w:tc>
          <w:tcPr>
            <w:tcW w:w="812" w:type="dxa"/>
          </w:tcPr>
          <w:p w:rsidR="00A444FA" w:rsidRDefault="00F9008C">
            <w:pPr>
              <w:pStyle w:val="TableParagraph"/>
              <w:spacing w:before="2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0.00</w:t>
            </w:r>
          </w:p>
        </w:tc>
        <w:tc>
          <w:tcPr>
            <w:tcW w:w="990" w:type="dxa"/>
          </w:tcPr>
          <w:p w:rsidR="00A444FA" w:rsidRDefault="00F9008C">
            <w:pPr>
              <w:pStyle w:val="TableParagraph"/>
              <w:spacing w:before="2"/>
              <w:ind w:left="103"/>
              <w:rPr>
                <w:rFonts w:ascii="Cambria"/>
              </w:rPr>
            </w:pPr>
            <w:r>
              <w:rPr>
                <w:rFonts w:ascii="Cambria"/>
              </w:rPr>
              <w:t>0.37</w:t>
            </w:r>
          </w:p>
        </w:tc>
        <w:tc>
          <w:tcPr>
            <w:tcW w:w="1441" w:type="dxa"/>
          </w:tcPr>
          <w:p w:rsidR="00A444FA" w:rsidRDefault="00F9008C">
            <w:pPr>
              <w:pStyle w:val="TableParagraph"/>
              <w:spacing w:before="2"/>
              <w:ind w:left="106"/>
              <w:rPr>
                <w:rFonts w:ascii="Cambria"/>
              </w:rPr>
            </w:pPr>
            <w:r>
              <w:rPr>
                <w:rFonts w:ascii="Cambria"/>
              </w:rPr>
              <w:t>0.06</w:t>
            </w:r>
          </w:p>
        </w:tc>
        <w:tc>
          <w:tcPr>
            <w:tcW w:w="1172" w:type="dxa"/>
          </w:tcPr>
          <w:p w:rsidR="00A444FA" w:rsidRDefault="00F9008C">
            <w:pPr>
              <w:pStyle w:val="TableParagraph"/>
              <w:spacing w:before="2"/>
              <w:rPr>
                <w:rFonts w:ascii="Cambria"/>
              </w:rPr>
            </w:pPr>
            <w:r>
              <w:rPr>
                <w:rFonts w:ascii="Cambria"/>
              </w:rPr>
              <w:t>12.04</w:t>
            </w:r>
          </w:p>
        </w:tc>
        <w:tc>
          <w:tcPr>
            <w:tcW w:w="225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561"/>
        </w:trPr>
        <w:tc>
          <w:tcPr>
            <w:tcW w:w="2429" w:type="dxa"/>
          </w:tcPr>
          <w:p w:rsidR="00A444FA" w:rsidRDefault="00F9008C">
            <w:pPr>
              <w:pStyle w:val="TableParagraph"/>
              <w:spacing w:before="2"/>
              <w:ind w:right="162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Intensive spirometry</w:t>
            </w:r>
            <w:r>
              <w:rPr>
                <w:rFonts w:ascii="Cambria"/>
                <w:b/>
                <w:spacing w:val="-46"/>
              </w:rPr>
              <w:t xml:space="preserve"> </w:t>
            </w:r>
            <w:r>
              <w:rPr>
                <w:rFonts w:ascii="Cambria"/>
                <w:b/>
              </w:rPr>
              <w:t>(Tidal</w:t>
            </w:r>
            <w:r>
              <w:rPr>
                <w:rFonts w:ascii="Cambria"/>
                <w:b/>
                <w:spacing w:val="-2"/>
              </w:rPr>
              <w:t xml:space="preserve"> </w:t>
            </w:r>
            <w:r>
              <w:rPr>
                <w:rFonts w:ascii="Cambria"/>
                <w:b/>
              </w:rPr>
              <w:t>volume)</w:t>
            </w:r>
          </w:p>
        </w:tc>
        <w:tc>
          <w:tcPr>
            <w:tcW w:w="903" w:type="dxa"/>
          </w:tcPr>
          <w:p w:rsidR="00A444FA" w:rsidRDefault="00F9008C">
            <w:pPr>
              <w:pStyle w:val="TableParagraph"/>
              <w:spacing w:before="2"/>
              <w:ind w:left="109"/>
              <w:rPr>
                <w:rFonts w:ascii="Cambria"/>
              </w:rPr>
            </w:pPr>
            <w:r>
              <w:rPr>
                <w:rFonts w:ascii="Cambria"/>
              </w:rPr>
              <w:t>550.00</w:t>
            </w:r>
          </w:p>
        </w:tc>
        <w:tc>
          <w:tcPr>
            <w:tcW w:w="898" w:type="dxa"/>
          </w:tcPr>
          <w:p w:rsidR="00A444FA" w:rsidRDefault="00F9008C">
            <w:pPr>
              <w:pStyle w:val="TableParagraph"/>
              <w:spacing w:before="2"/>
              <w:ind w:left="104"/>
              <w:rPr>
                <w:rFonts w:ascii="Cambria"/>
              </w:rPr>
            </w:pPr>
            <w:r>
              <w:rPr>
                <w:rFonts w:ascii="Cambria"/>
              </w:rPr>
              <w:t>747.00</w:t>
            </w:r>
          </w:p>
        </w:tc>
        <w:tc>
          <w:tcPr>
            <w:tcW w:w="812" w:type="dxa"/>
          </w:tcPr>
          <w:p w:rsidR="00A444FA" w:rsidRDefault="00F9008C">
            <w:pPr>
              <w:pStyle w:val="TableParagraph"/>
              <w:spacing w:before="2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0.00</w:t>
            </w:r>
          </w:p>
        </w:tc>
        <w:tc>
          <w:tcPr>
            <w:tcW w:w="990" w:type="dxa"/>
          </w:tcPr>
          <w:p w:rsidR="00A444FA" w:rsidRDefault="00F9008C">
            <w:pPr>
              <w:pStyle w:val="TableParagraph"/>
              <w:spacing w:before="2"/>
              <w:ind w:left="103"/>
              <w:rPr>
                <w:rFonts w:ascii="Cambria"/>
              </w:rPr>
            </w:pPr>
            <w:r>
              <w:rPr>
                <w:rFonts w:ascii="Cambria"/>
              </w:rPr>
              <w:t>16.22</w:t>
            </w:r>
          </w:p>
        </w:tc>
        <w:tc>
          <w:tcPr>
            <w:tcW w:w="1441" w:type="dxa"/>
          </w:tcPr>
          <w:p w:rsidR="00A444FA" w:rsidRDefault="00F9008C">
            <w:pPr>
              <w:pStyle w:val="TableParagraph"/>
              <w:spacing w:before="2"/>
              <w:ind w:left="106"/>
              <w:rPr>
                <w:rFonts w:ascii="Cambria"/>
              </w:rPr>
            </w:pPr>
            <w:r>
              <w:rPr>
                <w:rFonts w:ascii="Cambria"/>
              </w:rPr>
              <w:t>2.96</w:t>
            </w:r>
          </w:p>
        </w:tc>
        <w:tc>
          <w:tcPr>
            <w:tcW w:w="1172" w:type="dxa"/>
          </w:tcPr>
          <w:p w:rsidR="00A444FA" w:rsidRDefault="00F9008C">
            <w:pPr>
              <w:pStyle w:val="TableParagraph"/>
              <w:spacing w:before="2"/>
              <w:rPr>
                <w:rFonts w:ascii="Cambria"/>
              </w:rPr>
            </w:pPr>
            <w:r>
              <w:rPr>
                <w:rFonts w:ascii="Cambria"/>
              </w:rPr>
              <w:t>66.52</w:t>
            </w:r>
          </w:p>
        </w:tc>
        <w:tc>
          <w:tcPr>
            <w:tcW w:w="225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  <w:tr w:rsidR="00A444FA">
        <w:trPr>
          <w:trHeight w:val="561"/>
        </w:trPr>
        <w:tc>
          <w:tcPr>
            <w:tcW w:w="2429" w:type="dxa"/>
          </w:tcPr>
          <w:p w:rsidR="00A444FA" w:rsidRDefault="00F9008C">
            <w:pPr>
              <w:pStyle w:val="TableParagraph"/>
              <w:spacing w:line="257" w:lineRule="exact"/>
              <w:rPr>
                <w:rFonts w:ascii="Cambria"/>
                <w:b/>
                <w:i/>
                <w:sz w:val="14"/>
              </w:rPr>
            </w:pPr>
            <w:r>
              <w:rPr>
                <w:rFonts w:ascii="Cambria"/>
                <w:b/>
                <w:position w:val="2"/>
              </w:rPr>
              <w:t>Spo</w:t>
            </w:r>
            <w:r>
              <w:rPr>
                <w:rFonts w:ascii="Cambria"/>
                <w:b/>
                <w:i/>
                <w:sz w:val="14"/>
              </w:rPr>
              <w:t>2</w:t>
            </w:r>
          </w:p>
        </w:tc>
        <w:tc>
          <w:tcPr>
            <w:tcW w:w="903" w:type="dxa"/>
          </w:tcPr>
          <w:p w:rsidR="00A444FA" w:rsidRDefault="00F9008C">
            <w:pPr>
              <w:pStyle w:val="TableParagraph"/>
              <w:spacing w:line="255" w:lineRule="exact"/>
              <w:ind w:left="109"/>
              <w:rPr>
                <w:rFonts w:ascii="Cambria"/>
              </w:rPr>
            </w:pPr>
            <w:r>
              <w:rPr>
                <w:rFonts w:ascii="Cambria"/>
              </w:rPr>
              <w:t>95.63</w:t>
            </w:r>
          </w:p>
        </w:tc>
        <w:tc>
          <w:tcPr>
            <w:tcW w:w="898" w:type="dxa"/>
          </w:tcPr>
          <w:p w:rsidR="00A444FA" w:rsidRDefault="00F9008C">
            <w:pPr>
              <w:pStyle w:val="TableParagraph"/>
              <w:spacing w:line="255" w:lineRule="exact"/>
              <w:ind w:left="104"/>
              <w:rPr>
                <w:rFonts w:ascii="Cambria"/>
              </w:rPr>
            </w:pPr>
            <w:r>
              <w:rPr>
                <w:rFonts w:ascii="Cambria"/>
              </w:rPr>
              <w:t>97.47</w:t>
            </w:r>
          </w:p>
        </w:tc>
        <w:tc>
          <w:tcPr>
            <w:tcW w:w="812" w:type="dxa"/>
          </w:tcPr>
          <w:p w:rsidR="00A444FA" w:rsidRDefault="00F9008C">
            <w:pPr>
              <w:pStyle w:val="TableParagraph"/>
              <w:spacing w:line="255" w:lineRule="exact"/>
              <w:ind w:left="108"/>
              <w:rPr>
                <w:rFonts w:ascii="Cambria"/>
              </w:rPr>
            </w:pPr>
            <w:r>
              <w:rPr>
                <w:rFonts w:ascii="Cambria"/>
              </w:rPr>
              <w:t>0.49</w:t>
            </w:r>
          </w:p>
        </w:tc>
        <w:tc>
          <w:tcPr>
            <w:tcW w:w="990" w:type="dxa"/>
          </w:tcPr>
          <w:p w:rsidR="00A444FA" w:rsidRDefault="00F9008C">
            <w:pPr>
              <w:pStyle w:val="TableParagraph"/>
              <w:spacing w:line="255" w:lineRule="exact"/>
              <w:ind w:left="103"/>
              <w:rPr>
                <w:rFonts w:ascii="Cambria"/>
              </w:rPr>
            </w:pPr>
            <w:r>
              <w:rPr>
                <w:rFonts w:ascii="Cambria"/>
              </w:rPr>
              <w:t>0.68</w:t>
            </w:r>
          </w:p>
        </w:tc>
        <w:tc>
          <w:tcPr>
            <w:tcW w:w="1441" w:type="dxa"/>
          </w:tcPr>
          <w:p w:rsidR="00A444FA" w:rsidRDefault="00F9008C">
            <w:pPr>
              <w:pStyle w:val="TableParagraph"/>
              <w:spacing w:line="255" w:lineRule="exact"/>
              <w:ind w:left="106"/>
              <w:rPr>
                <w:rFonts w:ascii="Cambria"/>
              </w:rPr>
            </w:pPr>
            <w:r>
              <w:rPr>
                <w:rFonts w:ascii="Cambria"/>
              </w:rPr>
              <w:t>0.11</w:t>
            </w:r>
          </w:p>
        </w:tc>
        <w:tc>
          <w:tcPr>
            <w:tcW w:w="1172" w:type="dxa"/>
          </w:tcPr>
          <w:p w:rsidR="00A444FA" w:rsidRDefault="00F9008C">
            <w:pPr>
              <w:pStyle w:val="TableParagraph"/>
              <w:spacing w:line="255" w:lineRule="exact"/>
              <w:rPr>
                <w:rFonts w:ascii="Cambria"/>
              </w:rPr>
            </w:pPr>
            <w:r>
              <w:rPr>
                <w:rFonts w:ascii="Cambria"/>
              </w:rPr>
              <w:t>15.50</w:t>
            </w:r>
          </w:p>
        </w:tc>
        <w:tc>
          <w:tcPr>
            <w:tcW w:w="2252" w:type="dxa"/>
            <w:vMerge/>
            <w:tcBorders>
              <w:top w:val="nil"/>
            </w:tcBorders>
          </w:tcPr>
          <w:p w:rsidR="00A444FA" w:rsidRDefault="00A444FA">
            <w:pPr>
              <w:rPr>
                <w:sz w:val="2"/>
                <w:szCs w:val="2"/>
              </w:rPr>
            </w:pPr>
          </w:p>
        </w:tc>
      </w:tr>
    </w:tbl>
    <w:p w:rsidR="00A444FA" w:rsidRDefault="00A444FA">
      <w:pPr>
        <w:pStyle w:val="BodyText"/>
        <w:spacing w:before="7"/>
        <w:ind w:left="0"/>
        <w:rPr>
          <w:b/>
          <w:sz w:val="22"/>
        </w:rPr>
      </w:pPr>
    </w:p>
    <w:p w:rsidR="00A444FA" w:rsidRDefault="00F9008C">
      <w:pPr>
        <w:pStyle w:val="BodyText"/>
        <w:spacing w:line="360" w:lineRule="auto"/>
        <w:ind w:right="1172"/>
        <w:jc w:val="both"/>
      </w:pPr>
      <w:r>
        <w:t>Hence the conclusion was drawn that the Respiratory Exercises has great impact on the</w:t>
      </w:r>
      <w:r>
        <w:rPr>
          <w:spacing w:val="1"/>
        </w:rPr>
        <w:t xml:space="preserve"> </w:t>
      </w:r>
      <w:r>
        <w:t>selected respiratory parameters as it was improved the expansion of thorax , tidal volume and</w:t>
      </w:r>
      <w:r>
        <w:rPr>
          <w:spacing w:val="1"/>
        </w:rPr>
        <w:t xml:space="preserve"> </w:t>
      </w:r>
      <w:r>
        <w:rPr>
          <w:position w:val="2"/>
        </w:rPr>
        <w:t>Spo</w:t>
      </w:r>
      <w:r>
        <w:rPr>
          <w:sz w:val="16"/>
        </w:rPr>
        <w:t xml:space="preserve">2 </w:t>
      </w:r>
      <w:r>
        <w:rPr>
          <w:position w:val="2"/>
        </w:rPr>
        <w:t xml:space="preserve">as it helps in speedy recovery and prevent post operative complication </w:t>
      </w:r>
      <w:r>
        <w:rPr>
          <w:position w:val="2"/>
        </w:rPr>
        <w:t>of study subjects.</w:t>
      </w:r>
      <w:r>
        <w:rPr>
          <w:spacing w:val="-57"/>
          <w:position w:val="2"/>
        </w:rPr>
        <w:t xml:space="preserve"> </w:t>
      </w:r>
      <w:r>
        <w:t>It was also found that Respiratory exercises decrease the level of pain and adventitious breath</w:t>
      </w:r>
      <w:r>
        <w:rPr>
          <w:spacing w:val="-57"/>
        </w:rPr>
        <w:t xml:space="preserve"> </w:t>
      </w:r>
      <w:r>
        <w:t>sound.</w:t>
      </w:r>
    </w:p>
    <w:p w:rsidR="00A444FA" w:rsidRDefault="00F9008C">
      <w:pPr>
        <w:pStyle w:val="Heading1"/>
        <w:spacing w:before="198"/>
      </w:pPr>
      <w:r>
        <w:t>DISCUSSION</w:t>
      </w:r>
    </w:p>
    <w:p w:rsidR="00A444FA" w:rsidRDefault="00A444FA">
      <w:pPr>
        <w:pStyle w:val="BodyText"/>
        <w:spacing w:before="5"/>
        <w:ind w:left="0"/>
        <w:rPr>
          <w:b/>
          <w:sz w:val="29"/>
        </w:rPr>
      </w:pPr>
    </w:p>
    <w:p w:rsidR="00A444FA" w:rsidRDefault="00F9008C">
      <w:pPr>
        <w:pStyle w:val="BodyText"/>
        <w:spacing w:line="360" w:lineRule="auto"/>
        <w:ind w:right="1173"/>
        <w:jc w:val="both"/>
      </w:pPr>
      <w:r>
        <w:t>The present study concluded that respiratory exercises i.e. Deep Breathing, Diaphragmatic</w:t>
      </w:r>
      <w:r>
        <w:rPr>
          <w:spacing w:val="1"/>
        </w:rPr>
        <w:t xml:space="preserve"> </w:t>
      </w:r>
      <w:r>
        <w:t xml:space="preserve">breathing, Pursed lip breathing </w:t>
      </w:r>
      <w:r>
        <w:t>&amp; Coughing with splinting were effective on the selected</w:t>
      </w:r>
      <w:r>
        <w:rPr>
          <w:spacing w:val="1"/>
        </w:rPr>
        <w:t xml:space="preserve"> </w:t>
      </w:r>
      <w:r>
        <w:t>respiratory parameters in terms of Expansion of thorax, Spo2 and Tidal Volume. Respiratory</w:t>
      </w:r>
      <w:r>
        <w:rPr>
          <w:spacing w:val="1"/>
        </w:rPr>
        <w:t xml:space="preserve"> </w:t>
      </w:r>
      <w:r>
        <w:t>exercises provided consistently to the study subject i.e. five times in a day for 4 days.</w:t>
      </w:r>
      <w:r>
        <w:rPr>
          <w:spacing w:val="1"/>
        </w:rPr>
        <w:t xml:space="preserve"> </w:t>
      </w:r>
      <w:r>
        <w:t>Respiratory Parame</w:t>
      </w:r>
      <w:r>
        <w:t>ters were assessed before and after the respiratory exercises denoted as a</w:t>
      </w:r>
      <w:r>
        <w:rPr>
          <w:spacing w:val="1"/>
        </w:rPr>
        <w:t xml:space="preserve"> </w:t>
      </w:r>
      <w:r>
        <w:t xml:space="preserve">Pre and Post Test reading. Similar findings were reported by </w:t>
      </w:r>
      <w:r>
        <w:rPr>
          <w:b/>
        </w:rPr>
        <w:t xml:space="preserve">Chul L, HuhnC and Seon </w:t>
      </w:r>
      <w:r>
        <w:t>who</w:t>
      </w:r>
      <w:r>
        <w:rPr>
          <w:spacing w:val="1"/>
        </w:rPr>
        <w:t xml:space="preserve"> </w:t>
      </w:r>
      <w:r>
        <w:t>assessed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effect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deep</w:t>
      </w:r>
      <w:r>
        <w:rPr>
          <w:spacing w:val="3"/>
        </w:rPr>
        <w:t xml:space="preserve"> </w:t>
      </w:r>
      <w:r>
        <w:t>breathing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coughing</w:t>
      </w:r>
      <w:r>
        <w:rPr>
          <w:spacing w:val="3"/>
        </w:rPr>
        <w:t xml:space="preserve"> </w:t>
      </w:r>
      <w:r>
        <w:t>exercise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found</w:t>
      </w:r>
      <w:r>
        <w:rPr>
          <w:spacing w:val="4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patient</w:t>
      </w:r>
      <w:r>
        <w:t>s</w:t>
      </w:r>
    </w:p>
    <w:p w:rsidR="00A444FA" w:rsidRDefault="00A444FA">
      <w:pPr>
        <w:spacing w:line="360" w:lineRule="auto"/>
        <w:jc w:val="both"/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BodyText"/>
        <w:spacing w:before="61" w:line="360" w:lineRule="auto"/>
        <w:ind w:right="1172"/>
        <w:jc w:val="both"/>
      </w:pPr>
      <w:r>
        <w:lastRenderedPageBreak/>
        <w:t>in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performed</w:t>
      </w:r>
      <w:r>
        <w:rPr>
          <w:spacing w:val="1"/>
        </w:rPr>
        <w:t xml:space="preserve"> </w:t>
      </w:r>
      <w:r>
        <w:t>deep</w:t>
      </w:r>
      <w:r>
        <w:rPr>
          <w:spacing w:val="1"/>
        </w:rPr>
        <w:t xml:space="preserve"> </w:t>
      </w:r>
      <w:r>
        <w:t>breathing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coughing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pulmonary</w:t>
      </w:r>
      <w:r>
        <w:rPr>
          <w:spacing w:val="38"/>
        </w:rPr>
        <w:t xml:space="preserve"> </w:t>
      </w:r>
      <w:r>
        <w:t>complications</w:t>
      </w:r>
      <w:r>
        <w:rPr>
          <w:spacing w:val="38"/>
        </w:rPr>
        <w:t xml:space="preserve"> </w:t>
      </w:r>
      <w:r>
        <w:t>(16.7%)</w:t>
      </w:r>
      <w:r>
        <w:rPr>
          <w:spacing w:val="38"/>
        </w:rPr>
        <w:t xml:space="preserve"> </w:t>
      </w:r>
      <w:r>
        <w:t>when</w:t>
      </w:r>
      <w:r>
        <w:rPr>
          <w:spacing w:val="39"/>
        </w:rPr>
        <w:t xml:space="preserve"> </w:t>
      </w:r>
      <w:r>
        <w:t>compared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group</w:t>
      </w:r>
      <w:r>
        <w:rPr>
          <w:spacing w:val="39"/>
        </w:rPr>
        <w:t xml:space="preserve"> </w:t>
      </w:r>
      <w:r>
        <w:t>three</w:t>
      </w:r>
      <w:r>
        <w:rPr>
          <w:spacing w:val="38"/>
        </w:rPr>
        <w:t xml:space="preserve"> </w:t>
      </w:r>
      <w:r>
        <w:t>who</w:t>
      </w:r>
      <w:r>
        <w:rPr>
          <w:spacing w:val="38"/>
        </w:rPr>
        <w:t xml:space="preserve"> </w:t>
      </w:r>
      <w:r>
        <w:t>had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significantly</w:t>
      </w:r>
      <w:r>
        <w:rPr>
          <w:spacing w:val="-58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level (30%) of pulmonary complications</w:t>
      </w:r>
      <w:r>
        <w:rPr>
          <w:vertAlign w:val="superscript"/>
        </w:rPr>
        <w:t>18</w:t>
      </w:r>
      <w:r>
        <w:t>.</w:t>
      </w:r>
    </w:p>
    <w:p w:rsidR="00A444FA" w:rsidRDefault="00F9008C">
      <w:pPr>
        <w:pStyle w:val="BodyText"/>
        <w:spacing w:before="198" w:line="360" w:lineRule="auto"/>
        <w:ind w:right="1172" w:firstLine="720"/>
        <w:jc w:val="both"/>
        <w:rPr>
          <w:b/>
        </w:rPr>
      </w:pPr>
      <w:r>
        <w:t>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strategies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postoperative</w:t>
      </w:r>
      <w:r>
        <w:rPr>
          <w:spacing w:val="1"/>
        </w:rPr>
        <w:t xml:space="preserve"> </w:t>
      </w:r>
      <w:r>
        <w:t>pulmonary</w:t>
      </w:r>
      <w:r>
        <w:rPr>
          <w:spacing w:val="1"/>
        </w:rPr>
        <w:t xml:space="preserve"> </w:t>
      </w:r>
      <w:r>
        <w:t>complications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cardio</w:t>
      </w:r>
      <w:r>
        <w:rPr>
          <w:spacing w:val="1"/>
        </w:rPr>
        <w:t xml:space="preserve"> </w:t>
      </w:r>
      <w:r>
        <w:t>thoracic</w:t>
      </w:r>
      <w:r>
        <w:rPr>
          <w:spacing w:val="1"/>
        </w:rPr>
        <w:t xml:space="preserve"> </w:t>
      </w:r>
      <w:r>
        <w:t>surgery.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indicated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lung</w:t>
      </w:r>
      <w:r>
        <w:rPr>
          <w:spacing w:val="1"/>
        </w:rPr>
        <w:t xml:space="preserve"> </w:t>
      </w:r>
      <w:r>
        <w:t>expansion</w:t>
      </w:r>
      <w:r>
        <w:rPr>
          <w:spacing w:val="1"/>
        </w:rPr>
        <w:t xml:space="preserve"> </w:t>
      </w:r>
      <w:r>
        <w:t>interventions such as incentive spirometry and deep breathing exercises significantly reduce</w:t>
      </w:r>
      <w:r>
        <w:rPr>
          <w:spacing w:val="1"/>
        </w:rPr>
        <w:t xml:space="preserve"> </w:t>
      </w:r>
      <w:r>
        <w:t>the risk of pulmonary compl</w:t>
      </w:r>
      <w:r>
        <w:t>ications in the postoperative period findings were reported by</w:t>
      </w:r>
      <w:r>
        <w:rPr>
          <w:spacing w:val="1"/>
        </w:rPr>
        <w:t xml:space="preserve"> </w:t>
      </w:r>
      <w:r>
        <w:rPr>
          <w:b/>
        </w:rPr>
        <w:t>Lawrence</w:t>
      </w:r>
      <w:r>
        <w:rPr>
          <w:b/>
          <w:spacing w:val="-2"/>
        </w:rPr>
        <w:t xml:space="preserve"> </w:t>
      </w:r>
      <w:r>
        <w:rPr>
          <w:b/>
        </w:rPr>
        <w:t>Michel.</w:t>
      </w:r>
      <w:r>
        <w:rPr>
          <w:b/>
          <w:vertAlign w:val="superscript"/>
        </w:rPr>
        <w:t>19</w:t>
      </w:r>
    </w:p>
    <w:p w:rsidR="00A444FA" w:rsidRDefault="00F9008C">
      <w:pPr>
        <w:pStyle w:val="BodyText"/>
        <w:spacing w:before="201" w:line="360" w:lineRule="auto"/>
        <w:ind w:right="1171" w:firstLine="720"/>
        <w:jc w:val="both"/>
      </w:pPr>
      <w:r>
        <w:t>Findings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rPr>
          <w:b/>
        </w:rPr>
        <w:t>Elisabeth</w:t>
      </w:r>
      <w:r>
        <w:rPr>
          <w:b/>
          <w:spacing w:val="1"/>
        </w:rPr>
        <w:t xml:space="preserve"> </w:t>
      </w:r>
      <w:r>
        <w:rPr>
          <w:b/>
        </w:rPr>
        <w:t>Westerdahl,</w:t>
      </w:r>
      <w:r>
        <w:rPr>
          <w:b/>
          <w:spacing w:val="1"/>
        </w:rPr>
        <w:t xml:space="preserve"> </w:t>
      </w:r>
      <w:r>
        <w:rPr>
          <w:b/>
        </w:rPr>
        <w:t>Thomas</w:t>
      </w:r>
      <w:r>
        <w:rPr>
          <w:b/>
          <w:spacing w:val="1"/>
        </w:rPr>
        <w:t xml:space="preserve"> </w:t>
      </w:r>
      <w:r>
        <w:rPr>
          <w:b/>
        </w:rPr>
        <w:t>Erickson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Arne</w:t>
      </w:r>
      <w:r>
        <w:rPr>
          <w:b/>
          <w:spacing w:val="-57"/>
        </w:rPr>
        <w:t xml:space="preserve"> </w:t>
      </w:r>
      <w:r>
        <w:rPr>
          <w:b/>
        </w:rPr>
        <w:t>tenling</w:t>
      </w:r>
      <w:r>
        <w:rPr>
          <w:b/>
          <w:spacing w:val="30"/>
        </w:rPr>
        <w:t xml:space="preserve"> </w:t>
      </w:r>
      <w:r>
        <w:t>who</w:t>
      </w:r>
      <w:r>
        <w:rPr>
          <w:spacing w:val="30"/>
        </w:rPr>
        <w:t xml:space="preserve"> </w:t>
      </w:r>
      <w:r>
        <w:t>assessed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effects</w:t>
      </w:r>
      <w:r>
        <w:rPr>
          <w:spacing w:val="31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deep</w:t>
      </w:r>
      <w:r>
        <w:rPr>
          <w:spacing w:val="31"/>
        </w:rPr>
        <w:t xml:space="preserve"> </w:t>
      </w:r>
      <w:r>
        <w:t>breathing</w:t>
      </w:r>
      <w:r>
        <w:rPr>
          <w:spacing w:val="30"/>
        </w:rPr>
        <w:t xml:space="preserve"> </w:t>
      </w:r>
      <w:r>
        <w:t>performed</w:t>
      </w:r>
      <w:r>
        <w:rPr>
          <w:spacing w:val="31"/>
        </w:rPr>
        <w:t xml:space="preserve"> </w:t>
      </w:r>
      <w:r>
        <w:t>on</w:t>
      </w:r>
      <w:r>
        <w:rPr>
          <w:spacing w:val="30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second</w:t>
      </w:r>
      <w:r>
        <w:rPr>
          <w:spacing w:val="30"/>
        </w:rPr>
        <w:t xml:space="preserve"> </w:t>
      </w:r>
      <w:r>
        <w:t>postoperative</w:t>
      </w:r>
      <w:r>
        <w:rPr>
          <w:spacing w:val="-58"/>
        </w:rPr>
        <w:t xml:space="preserve"> </w:t>
      </w:r>
      <w:r>
        <w:t>day</w:t>
      </w:r>
      <w:r>
        <w:rPr>
          <w:spacing w:val="14"/>
        </w:rPr>
        <w:t xml:space="preserve"> </w:t>
      </w:r>
      <w:r>
        <w:t>after</w:t>
      </w:r>
      <w:r>
        <w:rPr>
          <w:spacing w:val="15"/>
        </w:rPr>
        <w:t xml:space="preserve"> </w:t>
      </w:r>
      <w:r>
        <w:t>coronary</w:t>
      </w:r>
      <w:r>
        <w:rPr>
          <w:spacing w:val="15"/>
        </w:rPr>
        <w:t xml:space="preserve"> </w:t>
      </w:r>
      <w:r>
        <w:t>artery</w:t>
      </w:r>
      <w:r>
        <w:rPr>
          <w:spacing w:val="15"/>
        </w:rPr>
        <w:t xml:space="preserve"> </w:t>
      </w:r>
      <w:r>
        <w:t>bypass</w:t>
      </w:r>
      <w:r>
        <w:rPr>
          <w:spacing w:val="14"/>
        </w:rPr>
        <w:t xml:space="preserve"> </w:t>
      </w:r>
      <w:r>
        <w:t>graft</w:t>
      </w:r>
      <w:r>
        <w:rPr>
          <w:spacing w:val="15"/>
        </w:rPr>
        <w:t xml:space="preserve"> </w:t>
      </w:r>
      <w:r>
        <w:t>surgery.</w:t>
      </w:r>
      <w:r>
        <w:rPr>
          <w:spacing w:val="15"/>
        </w:rPr>
        <w:t xml:space="preserve"> </w:t>
      </w:r>
      <w:r>
        <w:t>Deep</w:t>
      </w:r>
      <w:r>
        <w:rPr>
          <w:spacing w:val="15"/>
        </w:rPr>
        <w:t xml:space="preserve"> </w:t>
      </w:r>
      <w:r>
        <w:t>breathing</w:t>
      </w:r>
      <w:r>
        <w:rPr>
          <w:spacing w:val="14"/>
        </w:rPr>
        <w:t xml:space="preserve"> </w:t>
      </w:r>
      <w:r>
        <w:t>caused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significant</w:t>
      </w:r>
      <w:r>
        <w:rPr>
          <w:spacing w:val="15"/>
        </w:rPr>
        <w:t xml:space="preserve"> </w:t>
      </w:r>
      <w:r>
        <w:t>decrease</w:t>
      </w:r>
      <w:r>
        <w:rPr>
          <w:spacing w:val="-58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atelectatic</w:t>
      </w:r>
      <w:r>
        <w:rPr>
          <w:spacing w:val="10"/>
        </w:rPr>
        <w:t xml:space="preserve"> </w:t>
      </w:r>
      <w:r>
        <w:t>area</w:t>
      </w:r>
      <w:r>
        <w:rPr>
          <w:spacing w:val="10"/>
        </w:rPr>
        <w:t xml:space="preserve"> </w:t>
      </w:r>
      <w:r>
        <w:t>7.3%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6.7%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total</w:t>
      </w:r>
      <w:r>
        <w:rPr>
          <w:spacing w:val="10"/>
        </w:rPr>
        <w:t xml:space="preserve"> </w:t>
      </w:r>
      <w:r>
        <w:t>lung</w:t>
      </w:r>
      <w:r>
        <w:rPr>
          <w:spacing w:val="10"/>
        </w:rPr>
        <w:t xml:space="preserve"> </w:t>
      </w:r>
      <w:r>
        <w:t>area</w:t>
      </w:r>
      <w:r>
        <w:rPr>
          <w:spacing w:val="10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cm</w:t>
      </w:r>
      <w:r>
        <w:rPr>
          <w:spacing w:val="10"/>
        </w:rPr>
        <w:t xml:space="preserve"> </w:t>
      </w:r>
      <w:r>
        <w:t>above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diaphragm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3.5%</w:t>
      </w:r>
      <w:r>
        <w:rPr>
          <w:spacing w:val="-58"/>
        </w:rPr>
        <w:t xml:space="preserve"> </w:t>
      </w:r>
      <w:r>
        <w:t>to</w:t>
      </w:r>
      <w:r>
        <w:rPr>
          <w:spacing w:val="56"/>
        </w:rPr>
        <w:t xml:space="preserve"> </w:t>
      </w:r>
      <w:r>
        <w:t>3.1%</w:t>
      </w:r>
      <w:r>
        <w:rPr>
          <w:spacing w:val="-1"/>
        </w:rPr>
        <w:t xml:space="preserve"> </w:t>
      </w:r>
      <w:r>
        <w:t>cm</w:t>
      </w:r>
      <w:r>
        <w:rPr>
          <w:spacing w:val="56"/>
        </w:rPr>
        <w:t xml:space="preserve"> </w:t>
      </w:r>
      <w:r>
        <w:t>above</w:t>
      </w:r>
      <w:r>
        <w:rPr>
          <w:spacing w:val="56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diaphragm.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significant</w:t>
      </w:r>
      <w:r>
        <w:rPr>
          <w:spacing w:val="56"/>
        </w:rPr>
        <w:t xml:space="preserve"> </w:t>
      </w:r>
      <w:r>
        <w:t>decrease</w:t>
      </w:r>
      <w:r>
        <w:rPr>
          <w:spacing w:val="56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atelectatic</w:t>
      </w:r>
      <w:r>
        <w:rPr>
          <w:spacing w:val="56"/>
        </w:rPr>
        <w:t xml:space="preserve"> </w:t>
      </w:r>
      <w:r>
        <w:t>area,</w:t>
      </w:r>
      <w:r>
        <w:rPr>
          <w:spacing w:val="56"/>
        </w:rPr>
        <w:t xml:space="preserve"> </w:t>
      </w:r>
      <w:r>
        <w:t>increase</w:t>
      </w:r>
      <w:r>
        <w:rPr>
          <w:spacing w:val="56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rPr>
          <w:position w:val="2"/>
        </w:rPr>
        <w:t xml:space="preserve">aerated lung area and a small increase in PaO </w:t>
      </w:r>
      <w:r>
        <w:rPr>
          <w:sz w:val="16"/>
        </w:rPr>
        <w:t xml:space="preserve">2 </w:t>
      </w:r>
      <w:r>
        <w:rPr>
          <w:position w:val="2"/>
        </w:rPr>
        <w:t>were found after performance of 30 deep</w:t>
      </w:r>
      <w:r>
        <w:rPr>
          <w:spacing w:val="1"/>
          <w:position w:val="2"/>
        </w:rPr>
        <w:t xml:space="preserve"> </w:t>
      </w:r>
      <w:r>
        <w:t>breaths</w:t>
      </w:r>
      <w:r>
        <w:rPr>
          <w:vertAlign w:val="superscript"/>
        </w:rPr>
        <w:t>20</w:t>
      </w:r>
      <w:r>
        <w:t>.</w:t>
      </w:r>
    </w:p>
    <w:p w:rsidR="00A444FA" w:rsidRDefault="00F9008C">
      <w:pPr>
        <w:pStyle w:val="BodyText"/>
        <w:spacing w:line="360" w:lineRule="auto"/>
        <w:ind w:right="1172" w:firstLine="720"/>
        <w:jc w:val="both"/>
        <w:rPr>
          <w:b/>
        </w:rPr>
      </w:pPr>
      <w:r>
        <w:t>Another</w:t>
      </w:r>
      <w:r>
        <w:rPr>
          <w:spacing w:val="38"/>
        </w:rPr>
        <w:t xml:space="preserve"> </w:t>
      </w:r>
      <w:r>
        <w:t>study</w:t>
      </w:r>
      <w:r>
        <w:rPr>
          <w:spacing w:val="38"/>
        </w:rPr>
        <w:t xml:space="preserve"> </w:t>
      </w:r>
      <w:r>
        <w:t>was</w:t>
      </w:r>
      <w:r>
        <w:rPr>
          <w:spacing w:val="39"/>
        </w:rPr>
        <w:t xml:space="preserve"> </w:t>
      </w:r>
      <w:r>
        <w:t>conducted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30</w:t>
      </w:r>
      <w:r>
        <w:rPr>
          <w:spacing w:val="39"/>
        </w:rPr>
        <w:t xml:space="preserve"> </w:t>
      </w:r>
      <w:r>
        <w:t>male</w:t>
      </w:r>
      <w:r>
        <w:rPr>
          <w:spacing w:val="38"/>
        </w:rPr>
        <w:t xml:space="preserve"> </w:t>
      </w:r>
      <w:r>
        <w:t>patients</w:t>
      </w:r>
      <w:r>
        <w:rPr>
          <w:spacing w:val="39"/>
        </w:rPr>
        <w:t xml:space="preserve"> </w:t>
      </w:r>
      <w:r>
        <w:t>after</w:t>
      </w:r>
      <w:r>
        <w:rPr>
          <w:spacing w:val="38"/>
        </w:rPr>
        <w:t xml:space="preserve"> </w:t>
      </w:r>
      <w:r>
        <w:t>coronary</w:t>
      </w:r>
      <w:r>
        <w:rPr>
          <w:spacing w:val="38"/>
        </w:rPr>
        <w:t xml:space="preserve"> </w:t>
      </w:r>
      <w:r>
        <w:t>artery</w:t>
      </w:r>
      <w:r>
        <w:rPr>
          <w:spacing w:val="39"/>
        </w:rPr>
        <w:t xml:space="preserve"> </w:t>
      </w:r>
      <w:r>
        <w:t>bypass</w:t>
      </w:r>
      <w:r>
        <w:rPr>
          <w:spacing w:val="-58"/>
        </w:rPr>
        <w:t xml:space="preserve"> </w:t>
      </w:r>
      <w:r>
        <w:t>graft in a randomized trial Pulmonary function and roentgenologi</w:t>
      </w:r>
      <w:r>
        <w:t>cal changes were evaluated.</w:t>
      </w:r>
      <w:r>
        <w:rPr>
          <w:spacing w:val="1"/>
        </w:rPr>
        <w:t xml:space="preserve"> </w:t>
      </w:r>
      <w:r>
        <w:t>There was relative decrease in pulmonary function after deep breathing exercises performed.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rPr>
          <w:b/>
        </w:rPr>
        <w:t>Stiller</w:t>
      </w:r>
      <w:r>
        <w:rPr>
          <w:b/>
          <w:spacing w:val="1"/>
        </w:rPr>
        <w:t xml:space="preserve"> </w:t>
      </w:r>
      <w:r>
        <w:rPr>
          <w:b/>
        </w:rPr>
        <w:t>K,</w:t>
      </w:r>
      <w:r>
        <w:rPr>
          <w:b/>
          <w:spacing w:val="1"/>
        </w:rPr>
        <w:t xml:space="preserve"> </w:t>
      </w:r>
      <w:r>
        <w:rPr>
          <w:b/>
        </w:rPr>
        <w:t>Montarell,</w:t>
      </w:r>
      <w:r>
        <w:rPr>
          <w:b/>
          <w:spacing w:val="-1"/>
        </w:rPr>
        <w:t xml:space="preserve"> </w:t>
      </w:r>
      <w:r>
        <w:rPr>
          <w:b/>
        </w:rPr>
        <w:t>Daff M, Wallace</w:t>
      </w:r>
      <w:r>
        <w:rPr>
          <w:b/>
          <w:spacing w:val="-1"/>
        </w:rPr>
        <w:t xml:space="preserve"> </w:t>
      </w:r>
      <w:r>
        <w:rPr>
          <w:b/>
        </w:rPr>
        <w:t>M, Grant</w:t>
      </w:r>
      <w:r>
        <w:rPr>
          <w:b/>
          <w:spacing w:val="-1"/>
        </w:rPr>
        <w:t xml:space="preserve"> </w:t>
      </w:r>
      <w:r>
        <w:rPr>
          <w:b/>
        </w:rPr>
        <w:t>R and Jenkins S.</w:t>
      </w:r>
      <w:r>
        <w:rPr>
          <w:b/>
          <w:vertAlign w:val="superscript"/>
        </w:rPr>
        <w:t>21</w:t>
      </w:r>
    </w:p>
    <w:p w:rsidR="00A444FA" w:rsidRDefault="00A444FA">
      <w:pPr>
        <w:pStyle w:val="BodyText"/>
        <w:spacing w:before="8"/>
        <w:ind w:left="0"/>
        <w:rPr>
          <w:b/>
          <w:sz w:val="35"/>
        </w:rPr>
      </w:pPr>
    </w:p>
    <w:p w:rsidR="00A444FA" w:rsidRDefault="00F9008C">
      <w:pPr>
        <w:pStyle w:val="BodyText"/>
        <w:jc w:val="both"/>
      </w:pPr>
      <w:r>
        <w:rPr>
          <w:b/>
        </w:rPr>
        <w:t>CONCLUSION</w:t>
      </w:r>
      <w:r>
        <w:rPr>
          <w:b/>
          <w:spacing w:val="-1"/>
        </w:rPr>
        <w:t xml:space="preserve"> </w:t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 conclusion</w:t>
      </w:r>
      <w:r>
        <w:rPr>
          <w:spacing w:val="-1"/>
        </w:rPr>
        <w:t xml:space="preserve"> </w:t>
      </w:r>
      <w:r>
        <w:t>is drawn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findings of the</w:t>
      </w:r>
      <w:r>
        <w:rPr>
          <w:spacing w:val="-2"/>
        </w:rPr>
        <w:t xml:space="preserve"> </w:t>
      </w:r>
      <w:r>
        <w:t>study:</w:t>
      </w:r>
    </w:p>
    <w:p w:rsidR="00A444FA" w:rsidRDefault="00F9008C">
      <w:pPr>
        <w:pStyle w:val="ListParagraph"/>
        <w:numPr>
          <w:ilvl w:val="0"/>
          <w:numId w:val="1"/>
        </w:numPr>
        <w:tabs>
          <w:tab w:val="left" w:pos="1760"/>
        </w:tabs>
        <w:spacing w:before="142"/>
        <w:ind w:right="0"/>
        <w:jc w:val="both"/>
        <w:rPr>
          <w:sz w:val="24"/>
        </w:rPr>
      </w:pPr>
      <w:r>
        <w:rPr>
          <w:sz w:val="24"/>
        </w:rPr>
        <w:t>-In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present</w:t>
      </w:r>
      <w:r>
        <w:rPr>
          <w:spacing w:val="-2"/>
          <w:sz w:val="24"/>
        </w:rPr>
        <w:t xml:space="preserve"> </w:t>
      </w:r>
      <w:r>
        <w:rPr>
          <w:sz w:val="24"/>
        </w:rPr>
        <w:t>study</w:t>
      </w:r>
      <w:r>
        <w:rPr>
          <w:spacing w:val="-2"/>
          <w:sz w:val="24"/>
        </w:rPr>
        <w:t xml:space="preserve"> </w:t>
      </w:r>
      <w:r>
        <w:rPr>
          <w:sz w:val="24"/>
        </w:rPr>
        <w:t>total</w:t>
      </w:r>
      <w:r>
        <w:rPr>
          <w:spacing w:val="-1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1"/>
          <w:sz w:val="24"/>
        </w:rPr>
        <w:t xml:space="preserve"> </w:t>
      </w:r>
      <w:r>
        <w:rPr>
          <w:sz w:val="24"/>
        </w:rPr>
        <w:t>subjects</w:t>
      </w:r>
      <w:r>
        <w:rPr>
          <w:spacing w:val="-2"/>
          <w:sz w:val="24"/>
        </w:rPr>
        <w:t xml:space="preserve"> </w:t>
      </w:r>
      <w:r>
        <w:rPr>
          <w:sz w:val="24"/>
        </w:rPr>
        <w:t>participated.</w:t>
      </w:r>
    </w:p>
    <w:p w:rsidR="00A444FA" w:rsidRDefault="00F9008C">
      <w:pPr>
        <w:pStyle w:val="ListParagraph"/>
        <w:numPr>
          <w:ilvl w:val="0"/>
          <w:numId w:val="1"/>
        </w:numPr>
        <w:tabs>
          <w:tab w:val="left" w:pos="1760"/>
        </w:tabs>
        <w:spacing w:before="136" w:line="360" w:lineRule="auto"/>
        <w:jc w:val="both"/>
        <w:rPr>
          <w:sz w:val="24"/>
        </w:rPr>
      </w:pPr>
      <w:r>
        <w:rPr>
          <w:sz w:val="24"/>
        </w:rPr>
        <w:t>-Majority of the study subject were in the age group of 51-60. Male were more in</w:t>
      </w:r>
      <w:r>
        <w:rPr>
          <w:spacing w:val="1"/>
          <w:sz w:val="24"/>
        </w:rPr>
        <w:t xml:space="preserve"> </w:t>
      </w:r>
      <w:r>
        <w:rPr>
          <w:sz w:val="24"/>
        </w:rPr>
        <w:t>percentage</w:t>
      </w:r>
      <w:r>
        <w:rPr>
          <w:spacing w:val="-2"/>
          <w:sz w:val="24"/>
        </w:rPr>
        <w:t xml:space="preserve"> </w:t>
      </w:r>
      <w:r>
        <w:rPr>
          <w:sz w:val="24"/>
        </w:rPr>
        <w:t>than the</w:t>
      </w:r>
      <w:r>
        <w:rPr>
          <w:spacing w:val="-1"/>
          <w:sz w:val="24"/>
        </w:rPr>
        <w:t xml:space="preserve"> </w:t>
      </w:r>
      <w:r>
        <w:rPr>
          <w:sz w:val="24"/>
        </w:rPr>
        <w:t>female</w:t>
      </w:r>
    </w:p>
    <w:p w:rsidR="00A444FA" w:rsidRDefault="00F9008C">
      <w:pPr>
        <w:pStyle w:val="ListParagraph"/>
        <w:numPr>
          <w:ilvl w:val="0"/>
          <w:numId w:val="1"/>
        </w:numPr>
        <w:tabs>
          <w:tab w:val="left" w:pos="1760"/>
        </w:tabs>
        <w:spacing w:line="360" w:lineRule="auto"/>
        <w:jc w:val="both"/>
        <w:rPr>
          <w:sz w:val="24"/>
        </w:rPr>
      </w:pPr>
      <w:r>
        <w:rPr>
          <w:sz w:val="24"/>
        </w:rPr>
        <w:t>-Infe</w:t>
      </w:r>
      <w:r>
        <w:rPr>
          <w:sz w:val="24"/>
        </w:rPr>
        <w:t>rence was drawn that respiratory exercises had effect on selected respiratory</w:t>
      </w:r>
      <w:r>
        <w:rPr>
          <w:spacing w:val="1"/>
          <w:sz w:val="24"/>
        </w:rPr>
        <w:t xml:space="preserve"> </w:t>
      </w:r>
      <w:r>
        <w:rPr>
          <w:sz w:val="24"/>
        </w:rPr>
        <w:t>parameters on postoperative patient of coronary artery bypass grafting. The effect of</w:t>
      </w:r>
      <w:r>
        <w:rPr>
          <w:spacing w:val="1"/>
          <w:sz w:val="24"/>
        </w:rPr>
        <w:t xml:space="preserve"> </w:t>
      </w:r>
      <w:r>
        <w:rPr>
          <w:sz w:val="24"/>
        </w:rPr>
        <w:t>respiratory</w:t>
      </w:r>
      <w:r>
        <w:rPr>
          <w:spacing w:val="1"/>
          <w:sz w:val="24"/>
        </w:rPr>
        <w:t xml:space="preserve"> </w:t>
      </w:r>
      <w:r>
        <w:rPr>
          <w:sz w:val="24"/>
        </w:rPr>
        <w:t>exercises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selected</w:t>
      </w:r>
      <w:r>
        <w:rPr>
          <w:spacing w:val="1"/>
          <w:sz w:val="24"/>
        </w:rPr>
        <w:t xml:space="preserve"> </w:t>
      </w:r>
      <w:r>
        <w:rPr>
          <w:sz w:val="24"/>
        </w:rPr>
        <w:t>respiratory</w:t>
      </w:r>
      <w:r>
        <w:rPr>
          <w:spacing w:val="1"/>
          <w:sz w:val="24"/>
        </w:rPr>
        <w:t xml:space="preserve"> </w:t>
      </w:r>
      <w:r>
        <w:rPr>
          <w:sz w:val="24"/>
        </w:rPr>
        <w:t>parameters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found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statistically</w:t>
      </w:r>
      <w:r>
        <w:rPr>
          <w:spacing w:val="-1"/>
          <w:sz w:val="24"/>
        </w:rPr>
        <w:t xml:space="preserve"> </w:t>
      </w:r>
      <w:r>
        <w:rPr>
          <w:sz w:val="24"/>
        </w:rPr>
        <w:t>significant.</w:t>
      </w:r>
    </w:p>
    <w:p w:rsidR="00A444FA" w:rsidRDefault="00F9008C">
      <w:pPr>
        <w:pStyle w:val="BodyText"/>
        <w:ind w:left="1760"/>
        <w:jc w:val="both"/>
      </w:pPr>
      <w:r>
        <w:t>Hence,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implies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respiratory</w:t>
      </w:r>
      <w:r>
        <w:rPr>
          <w:spacing w:val="-1"/>
        </w:rPr>
        <w:t xml:space="preserve"> </w:t>
      </w:r>
      <w:r>
        <w:t>exercises</w:t>
      </w:r>
      <w:r>
        <w:rPr>
          <w:spacing w:val="-2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great</w:t>
      </w:r>
      <w:r>
        <w:rPr>
          <w:spacing w:val="-2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study</w:t>
      </w:r>
      <w:r>
        <w:rPr>
          <w:spacing w:val="-2"/>
        </w:rPr>
        <w:t xml:space="preserve"> </w:t>
      </w:r>
      <w:r>
        <w:t>subjects.</w:t>
      </w:r>
    </w:p>
    <w:p w:rsidR="00A444FA" w:rsidRDefault="00A444FA">
      <w:pPr>
        <w:jc w:val="both"/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Heading1"/>
        <w:spacing w:before="61"/>
      </w:pPr>
      <w:r>
        <w:t>REFERENCES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before="137" w:line="360" w:lineRule="auto"/>
        <w:rPr>
          <w:sz w:val="24"/>
        </w:rPr>
      </w:pPr>
      <w:r>
        <w:rPr>
          <w:sz w:val="24"/>
        </w:rPr>
        <w:t>Susan</w:t>
      </w:r>
      <w:r>
        <w:rPr>
          <w:spacing w:val="11"/>
          <w:sz w:val="24"/>
        </w:rPr>
        <w:t xml:space="preserve"> </w:t>
      </w:r>
      <w:r>
        <w:rPr>
          <w:sz w:val="24"/>
        </w:rPr>
        <w:t>L</w:t>
      </w:r>
      <w:r>
        <w:rPr>
          <w:spacing w:val="11"/>
          <w:sz w:val="24"/>
        </w:rPr>
        <w:t xml:space="preserve"> </w:t>
      </w:r>
      <w:r>
        <w:rPr>
          <w:sz w:val="24"/>
        </w:rPr>
        <w:t>Woods.</w:t>
      </w:r>
      <w:r>
        <w:rPr>
          <w:spacing w:val="11"/>
          <w:sz w:val="24"/>
        </w:rPr>
        <w:t xml:space="preserve"> </w:t>
      </w:r>
      <w:r>
        <w:rPr>
          <w:sz w:val="24"/>
        </w:rPr>
        <w:t>Cardiac</w:t>
      </w:r>
      <w:r>
        <w:rPr>
          <w:spacing w:val="11"/>
          <w:sz w:val="24"/>
        </w:rPr>
        <w:t xml:space="preserve"> </w:t>
      </w:r>
      <w:r>
        <w:rPr>
          <w:sz w:val="24"/>
        </w:rPr>
        <w:t>Nursing.</w:t>
      </w:r>
      <w:r>
        <w:rPr>
          <w:spacing w:val="11"/>
          <w:sz w:val="24"/>
        </w:rPr>
        <w:t xml:space="preserve"> </w:t>
      </w:r>
      <w:r>
        <w:rPr>
          <w:sz w:val="24"/>
        </w:rPr>
        <w:t>5</w:t>
      </w:r>
      <w:r>
        <w:rPr>
          <w:sz w:val="24"/>
          <w:vertAlign w:val="superscript"/>
        </w:rPr>
        <w:t>th</w:t>
      </w:r>
      <w:r>
        <w:rPr>
          <w:spacing w:val="12"/>
          <w:sz w:val="24"/>
        </w:rPr>
        <w:t xml:space="preserve"> </w:t>
      </w:r>
      <w:r>
        <w:rPr>
          <w:sz w:val="24"/>
        </w:rPr>
        <w:t>Edition.</w:t>
      </w:r>
      <w:r>
        <w:rPr>
          <w:spacing w:val="11"/>
          <w:sz w:val="24"/>
        </w:rPr>
        <w:t xml:space="preserve"> </w:t>
      </w:r>
      <w:r>
        <w:rPr>
          <w:sz w:val="24"/>
        </w:rPr>
        <w:t>New</w:t>
      </w:r>
      <w:r>
        <w:rPr>
          <w:spacing w:val="11"/>
          <w:sz w:val="24"/>
        </w:rPr>
        <w:t xml:space="preserve"> </w:t>
      </w:r>
      <w:r>
        <w:rPr>
          <w:sz w:val="24"/>
        </w:rPr>
        <w:t>York</w:t>
      </w:r>
      <w:r>
        <w:rPr>
          <w:spacing w:val="11"/>
          <w:sz w:val="24"/>
        </w:rPr>
        <w:t xml:space="preserve"> </w:t>
      </w:r>
      <w:r>
        <w:rPr>
          <w:sz w:val="24"/>
        </w:rPr>
        <w:t>Wulter</w:t>
      </w:r>
      <w:r>
        <w:rPr>
          <w:spacing w:val="11"/>
          <w:sz w:val="24"/>
        </w:rPr>
        <w:t xml:space="preserve"> </w:t>
      </w:r>
      <w:r>
        <w:rPr>
          <w:sz w:val="24"/>
        </w:rPr>
        <w:t>Kulwer</w:t>
      </w:r>
      <w:r>
        <w:rPr>
          <w:spacing w:val="-57"/>
          <w:sz w:val="24"/>
        </w:rPr>
        <w:t xml:space="preserve"> </w:t>
      </w:r>
      <w:r>
        <w:rPr>
          <w:sz w:val="24"/>
        </w:rPr>
        <w:t>Company.2005;</w:t>
      </w:r>
      <w:r>
        <w:rPr>
          <w:spacing w:val="-1"/>
          <w:sz w:val="24"/>
        </w:rPr>
        <w:t xml:space="preserve"> </w:t>
      </w:r>
      <w:r>
        <w:rPr>
          <w:sz w:val="24"/>
        </w:rPr>
        <w:t>760-773.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before="3" w:line="360" w:lineRule="auto"/>
        <w:rPr>
          <w:sz w:val="24"/>
        </w:rPr>
      </w:pPr>
      <w:r>
        <w:rPr>
          <w:sz w:val="24"/>
        </w:rPr>
        <w:t>Joyce.</w:t>
      </w:r>
      <w:r>
        <w:rPr>
          <w:spacing w:val="7"/>
          <w:sz w:val="24"/>
        </w:rPr>
        <w:t xml:space="preserve"> </w:t>
      </w:r>
      <w:r>
        <w:rPr>
          <w:sz w:val="24"/>
        </w:rPr>
        <w:t>M</w:t>
      </w:r>
      <w:r>
        <w:rPr>
          <w:spacing w:val="7"/>
          <w:sz w:val="24"/>
        </w:rPr>
        <w:t xml:space="preserve"> </w:t>
      </w:r>
      <w:r>
        <w:rPr>
          <w:sz w:val="24"/>
        </w:rPr>
        <w:t>Black,</w:t>
      </w:r>
      <w:r>
        <w:rPr>
          <w:spacing w:val="7"/>
          <w:sz w:val="24"/>
        </w:rPr>
        <w:t xml:space="preserve"> </w:t>
      </w:r>
      <w:r>
        <w:rPr>
          <w:sz w:val="24"/>
        </w:rPr>
        <w:t>Jane</w:t>
      </w:r>
      <w:r>
        <w:rPr>
          <w:spacing w:val="8"/>
          <w:sz w:val="24"/>
        </w:rPr>
        <w:t xml:space="preserve"> </w:t>
      </w:r>
      <w:r>
        <w:rPr>
          <w:sz w:val="24"/>
        </w:rPr>
        <w:t>Hokanson</w:t>
      </w:r>
      <w:r>
        <w:rPr>
          <w:spacing w:val="7"/>
          <w:sz w:val="24"/>
        </w:rPr>
        <w:t xml:space="preserve"> </w:t>
      </w:r>
      <w:r>
        <w:rPr>
          <w:sz w:val="24"/>
        </w:rPr>
        <w:t>Hawks.</w:t>
      </w:r>
      <w:r>
        <w:rPr>
          <w:spacing w:val="7"/>
          <w:sz w:val="24"/>
        </w:rPr>
        <w:t xml:space="preserve"> </w:t>
      </w:r>
      <w:r>
        <w:rPr>
          <w:sz w:val="24"/>
        </w:rPr>
        <w:t>7</w:t>
      </w:r>
      <w:r>
        <w:rPr>
          <w:sz w:val="24"/>
          <w:vertAlign w:val="superscript"/>
        </w:rPr>
        <w:t>th</w:t>
      </w:r>
      <w:r>
        <w:rPr>
          <w:spacing w:val="8"/>
          <w:sz w:val="24"/>
        </w:rPr>
        <w:t xml:space="preserve"> </w:t>
      </w:r>
      <w:r>
        <w:rPr>
          <w:sz w:val="24"/>
        </w:rPr>
        <w:t>edition.</w:t>
      </w:r>
      <w:r>
        <w:rPr>
          <w:spacing w:val="8"/>
          <w:sz w:val="24"/>
        </w:rPr>
        <w:t xml:space="preserve"> </w:t>
      </w:r>
      <w:r>
        <w:rPr>
          <w:sz w:val="24"/>
        </w:rPr>
        <w:t>Volume-I</w:t>
      </w:r>
      <w:r>
        <w:rPr>
          <w:spacing w:val="7"/>
          <w:sz w:val="24"/>
        </w:rPr>
        <w:t xml:space="preserve"> </w:t>
      </w:r>
      <w:r>
        <w:rPr>
          <w:sz w:val="24"/>
        </w:rPr>
        <w:t>:</w:t>
      </w:r>
      <w:r>
        <w:rPr>
          <w:spacing w:val="7"/>
          <w:sz w:val="24"/>
        </w:rPr>
        <w:t xml:space="preserve"> </w:t>
      </w:r>
      <w:r>
        <w:rPr>
          <w:sz w:val="24"/>
        </w:rPr>
        <w:t>Medical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Surgical</w:t>
      </w:r>
      <w:r>
        <w:rPr>
          <w:spacing w:val="-57"/>
          <w:sz w:val="24"/>
        </w:rPr>
        <w:t xml:space="preserve"> </w:t>
      </w:r>
      <w:r>
        <w:rPr>
          <w:sz w:val="24"/>
        </w:rPr>
        <w:t>Nursing;</w:t>
      </w:r>
      <w:r>
        <w:rPr>
          <w:spacing w:val="-1"/>
          <w:sz w:val="24"/>
        </w:rPr>
        <w:t xml:space="preserve"> </w:t>
      </w:r>
      <w:r>
        <w:rPr>
          <w:sz w:val="24"/>
        </w:rPr>
        <w:t>1524-1526.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rPr>
          <w:sz w:val="24"/>
        </w:rPr>
      </w:pPr>
      <w:r>
        <w:rPr>
          <w:sz w:val="24"/>
        </w:rPr>
        <w:t>Basavanthappa</w:t>
      </w:r>
      <w:r>
        <w:rPr>
          <w:spacing w:val="57"/>
          <w:sz w:val="24"/>
        </w:rPr>
        <w:t xml:space="preserve"> </w:t>
      </w:r>
      <w:r>
        <w:rPr>
          <w:sz w:val="24"/>
        </w:rPr>
        <w:t>B.T.</w:t>
      </w:r>
      <w:r>
        <w:rPr>
          <w:spacing w:val="57"/>
          <w:sz w:val="24"/>
        </w:rPr>
        <w:t xml:space="preserve"> </w:t>
      </w:r>
      <w:r>
        <w:rPr>
          <w:sz w:val="24"/>
        </w:rPr>
        <w:t>(2003),</w:t>
      </w:r>
      <w:r>
        <w:rPr>
          <w:spacing w:val="57"/>
          <w:sz w:val="24"/>
        </w:rPr>
        <w:t xml:space="preserve"> </w:t>
      </w:r>
      <w:r>
        <w:rPr>
          <w:sz w:val="24"/>
        </w:rPr>
        <w:t>Medical</w:t>
      </w:r>
      <w:r>
        <w:rPr>
          <w:spacing w:val="57"/>
          <w:sz w:val="24"/>
        </w:rPr>
        <w:t xml:space="preserve"> </w:t>
      </w:r>
      <w:r>
        <w:rPr>
          <w:sz w:val="24"/>
        </w:rPr>
        <w:t>surgical</w:t>
      </w:r>
      <w:r>
        <w:rPr>
          <w:spacing w:val="57"/>
          <w:sz w:val="24"/>
        </w:rPr>
        <w:t xml:space="preserve"> </w:t>
      </w:r>
      <w:r>
        <w:rPr>
          <w:sz w:val="24"/>
        </w:rPr>
        <w:t>nursing</w:t>
      </w:r>
      <w:r>
        <w:rPr>
          <w:spacing w:val="57"/>
          <w:sz w:val="24"/>
        </w:rPr>
        <w:t xml:space="preserve"> </w:t>
      </w:r>
      <w:r>
        <w:rPr>
          <w:sz w:val="24"/>
        </w:rPr>
        <w:t>(1</w:t>
      </w:r>
      <w:r>
        <w:rPr>
          <w:sz w:val="24"/>
          <w:vertAlign w:val="superscript"/>
        </w:rPr>
        <w:t>st</w:t>
      </w:r>
      <w:r>
        <w:rPr>
          <w:spacing w:val="57"/>
          <w:sz w:val="24"/>
        </w:rPr>
        <w:t xml:space="preserve"> </w:t>
      </w:r>
      <w:r>
        <w:rPr>
          <w:sz w:val="24"/>
        </w:rPr>
        <w:t>edition)</w:t>
      </w:r>
      <w:r>
        <w:rPr>
          <w:spacing w:val="58"/>
          <w:sz w:val="24"/>
        </w:rPr>
        <w:t xml:space="preserve"> </w:t>
      </w:r>
      <w:r>
        <w:rPr>
          <w:sz w:val="24"/>
        </w:rPr>
        <w:t>New</w:t>
      </w:r>
      <w:r>
        <w:rPr>
          <w:spacing w:val="57"/>
          <w:sz w:val="24"/>
        </w:rPr>
        <w:t xml:space="preserve"> </w:t>
      </w:r>
      <w:r>
        <w:rPr>
          <w:sz w:val="24"/>
        </w:rPr>
        <w:t>Delhi</w:t>
      </w:r>
      <w:r>
        <w:rPr>
          <w:spacing w:val="57"/>
          <w:sz w:val="24"/>
        </w:rPr>
        <w:t xml:space="preserve"> </w:t>
      </w:r>
      <w:r>
        <w:rPr>
          <w:sz w:val="24"/>
        </w:rPr>
        <w:t>JP</w:t>
      </w:r>
      <w:r>
        <w:rPr>
          <w:spacing w:val="-57"/>
          <w:sz w:val="24"/>
        </w:rPr>
        <w:t xml:space="preserve"> </w:t>
      </w:r>
      <w:r>
        <w:rPr>
          <w:sz w:val="24"/>
        </w:rPr>
        <w:t>Brothers,</w:t>
      </w:r>
      <w:r>
        <w:rPr>
          <w:spacing w:val="-1"/>
          <w:sz w:val="24"/>
        </w:rPr>
        <w:t xml:space="preserve"> </w:t>
      </w:r>
      <w:r>
        <w:rPr>
          <w:sz w:val="24"/>
        </w:rPr>
        <w:t>Medical Publishers. Pp:</w:t>
      </w:r>
      <w:r>
        <w:rPr>
          <w:spacing w:val="-1"/>
          <w:sz w:val="24"/>
        </w:rPr>
        <w:t xml:space="preserve"> </w:t>
      </w:r>
      <w:r>
        <w:rPr>
          <w:sz w:val="24"/>
        </w:rPr>
        <w:t>523-30.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rPr>
          <w:sz w:val="24"/>
        </w:rPr>
      </w:pPr>
      <w:r>
        <w:rPr>
          <w:sz w:val="24"/>
        </w:rPr>
        <w:t>World</w:t>
      </w:r>
      <w:r>
        <w:rPr>
          <w:spacing w:val="19"/>
          <w:sz w:val="24"/>
        </w:rPr>
        <w:t xml:space="preserve"> </w:t>
      </w:r>
      <w:r>
        <w:rPr>
          <w:sz w:val="24"/>
        </w:rPr>
        <w:t>Health</w:t>
      </w:r>
      <w:r>
        <w:rPr>
          <w:spacing w:val="19"/>
          <w:sz w:val="24"/>
        </w:rPr>
        <w:t xml:space="preserve"> </w:t>
      </w:r>
      <w:r>
        <w:rPr>
          <w:sz w:val="24"/>
        </w:rPr>
        <w:t>Organisation.</w:t>
      </w:r>
      <w:r>
        <w:rPr>
          <w:spacing w:val="20"/>
          <w:sz w:val="24"/>
        </w:rPr>
        <w:t xml:space="preserve"> </w:t>
      </w:r>
      <w:r>
        <w:rPr>
          <w:sz w:val="24"/>
        </w:rPr>
        <w:t>World</w:t>
      </w:r>
      <w:r>
        <w:rPr>
          <w:spacing w:val="19"/>
          <w:sz w:val="24"/>
        </w:rPr>
        <w:t xml:space="preserve"> </w:t>
      </w:r>
      <w:r>
        <w:rPr>
          <w:sz w:val="24"/>
        </w:rPr>
        <w:t>statistics</w:t>
      </w:r>
      <w:r>
        <w:rPr>
          <w:spacing w:val="20"/>
          <w:sz w:val="24"/>
        </w:rPr>
        <w:t xml:space="preserve"> </w:t>
      </w:r>
      <w:r>
        <w:rPr>
          <w:sz w:val="24"/>
        </w:rPr>
        <w:t>on</w:t>
      </w:r>
      <w:r>
        <w:rPr>
          <w:spacing w:val="19"/>
          <w:sz w:val="24"/>
        </w:rPr>
        <w:t xml:space="preserve"> </w:t>
      </w:r>
      <w:r>
        <w:rPr>
          <w:sz w:val="24"/>
        </w:rPr>
        <w:t>cardiovascular</w:t>
      </w:r>
      <w:r>
        <w:rPr>
          <w:spacing w:val="20"/>
          <w:sz w:val="24"/>
        </w:rPr>
        <w:t xml:space="preserve"> </w:t>
      </w:r>
      <w:r>
        <w:rPr>
          <w:sz w:val="24"/>
        </w:rPr>
        <w:t>diseases</w:t>
      </w:r>
      <w:r>
        <w:rPr>
          <w:spacing w:val="19"/>
          <w:sz w:val="24"/>
        </w:rPr>
        <w:t xml:space="preserve"> </w:t>
      </w:r>
      <w:r>
        <w:rPr>
          <w:sz w:val="24"/>
        </w:rPr>
        <w:t>world</w:t>
      </w:r>
      <w:r>
        <w:rPr>
          <w:spacing w:val="19"/>
          <w:sz w:val="24"/>
        </w:rPr>
        <w:t xml:space="preserve"> </w:t>
      </w:r>
      <w:r>
        <w:rPr>
          <w:sz w:val="24"/>
        </w:rPr>
        <w:t>health</w:t>
      </w:r>
      <w:r>
        <w:rPr>
          <w:spacing w:val="-57"/>
          <w:sz w:val="24"/>
        </w:rPr>
        <w:t xml:space="preserve"> </w:t>
      </w:r>
      <w:r>
        <w:rPr>
          <w:sz w:val="24"/>
        </w:rPr>
        <w:t>report:</w:t>
      </w:r>
      <w:r>
        <w:rPr>
          <w:spacing w:val="-1"/>
          <w:sz w:val="24"/>
        </w:rPr>
        <w:t xml:space="preserve"> </w:t>
      </w:r>
      <w:r>
        <w:rPr>
          <w:sz w:val="24"/>
        </w:rPr>
        <w:t>reducing risks, promoting</w:t>
      </w:r>
      <w:r>
        <w:rPr>
          <w:spacing w:val="-1"/>
          <w:sz w:val="24"/>
        </w:rPr>
        <w:t xml:space="preserve"> </w:t>
      </w:r>
      <w:r>
        <w:rPr>
          <w:sz w:val="24"/>
        </w:rPr>
        <w:t>healthy life</w:t>
      </w:r>
      <w:r>
        <w:rPr>
          <w:spacing w:val="-1"/>
          <w:sz w:val="24"/>
        </w:rPr>
        <w:t xml:space="preserve"> </w:t>
      </w:r>
      <w:r>
        <w:rPr>
          <w:sz w:val="24"/>
        </w:rPr>
        <w:t>Geneva:WHO,</w:t>
      </w:r>
      <w:r>
        <w:rPr>
          <w:spacing w:val="-1"/>
          <w:sz w:val="24"/>
        </w:rPr>
        <w:t xml:space="preserve"> </w:t>
      </w:r>
      <w:r>
        <w:rPr>
          <w:sz w:val="24"/>
        </w:rPr>
        <w:t>2002.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rPr>
          <w:sz w:val="24"/>
        </w:rPr>
      </w:pPr>
      <w:r>
        <w:rPr>
          <w:sz w:val="24"/>
        </w:rPr>
        <w:t>American</w:t>
      </w:r>
      <w:r>
        <w:rPr>
          <w:spacing w:val="1"/>
          <w:sz w:val="24"/>
        </w:rPr>
        <w:t xml:space="preserve"> </w:t>
      </w:r>
      <w:r>
        <w:rPr>
          <w:sz w:val="24"/>
        </w:rPr>
        <w:t>Heart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Association.</w:t>
      </w:r>
      <w:r>
        <w:rPr>
          <w:spacing w:val="1"/>
          <w:sz w:val="24"/>
        </w:rPr>
        <w:t xml:space="preserve"> </w:t>
      </w:r>
      <w:r>
        <w:rPr>
          <w:sz w:val="24"/>
        </w:rPr>
        <w:t>Statistics</w:t>
      </w:r>
      <w:r>
        <w:rPr>
          <w:spacing w:val="1"/>
          <w:sz w:val="24"/>
        </w:rPr>
        <w:t xml:space="preserve"> </w:t>
      </w:r>
      <w:r>
        <w:rPr>
          <w:sz w:val="24"/>
        </w:rPr>
        <w:t>related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heart</w:t>
      </w:r>
      <w:r>
        <w:rPr>
          <w:spacing w:val="1"/>
          <w:sz w:val="24"/>
        </w:rPr>
        <w:t xml:space="preserve"> </w:t>
      </w:r>
      <w:r>
        <w:rPr>
          <w:sz w:val="24"/>
        </w:rPr>
        <w:t>disease</w:t>
      </w:r>
      <w:r>
        <w:rPr>
          <w:spacing w:val="1"/>
          <w:sz w:val="24"/>
        </w:rPr>
        <w:t xml:space="preserve"> </w:t>
      </w:r>
      <w:r>
        <w:rPr>
          <w:sz w:val="24"/>
        </w:rPr>
        <w:t>available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color w:val="0000FF"/>
          <w:spacing w:val="-57"/>
          <w:sz w:val="24"/>
        </w:rPr>
        <w:t xml:space="preserve"> </w:t>
      </w:r>
      <w:r>
        <w:rPr>
          <w:color w:val="0000FF"/>
          <w:sz w:val="24"/>
          <w:u w:val="single" w:color="0000FF"/>
        </w:rPr>
        <w:t>www.american</w:t>
      </w:r>
      <w:r>
        <w:rPr>
          <w:color w:val="0000FF"/>
          <w:spacing w:val="-1"/>
          <w:sz w:val="24"/>
        </w:rPr>
        <w:t xml:space="preserve"> </w:t>
      </w:r>
      <w:r>
        <w:rPr>
          <w:sz w:val="24"/>
        </w:rPr>
        <w:t>heart.org. (date of access</w:t>
      </w:r>
      <w:r>
        <w:rPr>
          <w:spacing w:val="-1"/>
          <w:sz w:val="24"/>
        </w:rPr>
        <w:t xml:space="preserve"> </w:t>
      </w:r>
      <w:r>
        <w:rPr>
          <w:sz w:val="24"/>
        </w:rPr>
        <w:t>30/11/2009)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rPr>
          <w:sz w:val="24"/>
        </w:rPr>
      </w:pPr>
      <w:r>
        <w:rPr>
          <w:sz w:val="24"/>
        </w:rPr>
        <w:t>Daniel</w:t>
      </w:r>
      <w:r>
        <w:rPr>
          <w:spacing w:val="45"/>
          <w:sz w:val="24"/>
        </w:rPr>
        <w:t xml:space="preserve"> </w:t>
      </w:r>
      <w:r>
        <w:rPr>
          <w:sz w:val="24"/>
        </w:rPr>
        <w:t>Kulick.</w:t>
      </w:r>
      <w:r>
        <w:rPr>
          <w:spacing w:val="45"/>
          <w:sz w:val="24"/>
        </w:rPr>
        <w:t xml:space="preserve"> </w:t>
      </w:r>
      <w:r>
        <w:rPr>
          <w:sz w:val="24"/>
        </w:rPr>
        <w:t>What</w:t>
      </w:r>
      <w:r>
        <w:rPr>
          <w:spacing w:val="45"/>
          <w:sz w:val="24"/>
        </w:rPr>
        <w:t xml:space="preserve"> </w:t>
      </w:r>
      <w:r>
        <w:rPr>
          <w:sz w:val="24"/>
        </w:rPr>
        <w:t>is</w:t>
      </w:r>
      <w:r>
        <w:rPr>
          <w:spacing w:val="46"/>
          <w:sz w:val="24"/>
        </w:rPr>
        <w:t xml:space="preserve"> </w:t>
      </w:r>
      <w:r>
        <w:rPr>
          <w:sz w:val="24"/>
        </w:rPr>
        <w:t>coronary</w:t>
      </w:r>
      <w:r>
        <w:rPr>
          <w:spacing w:val="45"/>
          <w:sz w:val="24"/>
        </w:rPr>
        <w:t xml:space="preserve"> </w:t>
      </w:r>
      <w:r>
        <w:rPr>
          <w:sz w:val="24"/>
        </w:rPr>
        <w:t>artery</w:t>
      </w:r>
      <w:r>
        <w:rPr>
          <w:spacing w:val="45"/>
          <w:sz w:val="24"/>
        </w:rPr>
        <w:t xml:space="preserve"> </w:t>
      </w:r>
      <w:r>
        <w:rPr>
          <w:sz w:val="24"/>
        </w:rPr>
        <w:t>bypass</w:t>
      </w:r>
      <w:r>
        <w:rPr>
          <w:spacing w:val="46"/>
          <w:sz w:val="24"/>
        </w:rPr>
        <w:t xml:space="preserve"> </w:t>
      </w:r>
      <w:r>
        <w:rPr>
          <w:sz w:val="24"/>
        </w:rPr>
        <w:t>gra</w:t>
      </w:r>
      <w:r>
        <w:rPr>
          <w:sz w:val="24"/>
        </w:rPr>
        <w:t>fting</w:t>
      </w:r>
      <w:r>
        <w:rPr>
          <w:spacing w:val="45"/>
          <w:sz w:val="24"/>
        </w:rPr>
        <w:t xml:space="preserve"> </w:t>
      </w:r>
      <w:r>
        <w:rPr>
          <w:sz w:val="24"/>
        </w:rPr>
        <w:t>Journal</w:t>
      </w:r>
      <w:r>
        <w:rPr>
          <w:spacing w:val="45"/>
          <w:sz w:val="24"/>
        </w:rPr>
        <w:t xml:space="preserve"> </w:t>
      </w:r>
      <w:r>
        <w:rPr>
          <w:sz w:val="24"/>
        </w:rPr>
        <w:t>of</w:t>
      </w:r>
      <w:r>
        <w:rPr>
          <w:spacing w:val="46"/>
          <w:sz w:val="24"/>
        </w:rPr>
        <w:t xml:space="preserve"> </w:t>
      </w:r>
      <w:r>
        <w:rPr>
          <w:sz w:val="24"/>
        </w:rPr>
        <w:t>National</w:t>
      </w:r>
      <w:r>
        <w:rPr>
          <w:spacing w:val="45"/>
          <w:sz w:val="24"/>
        </w:rPr>
        <w:t xml:space="preserve"> </w:t>
      </w:r>
      <w:r>
        <w:rPr>
          <w:sz w:val="24"/>
        </w:rPr>
        <w:t>Heart</w:t>
      </w:r>
      <w:r>
        <w:rPr>
          <w:spacing w:val="-57"/>
          <w:sz w:val="24"/>
        </w:rPr>
        <w:t xml:space="preserve"> </w:t>
      </w:r>
      <w:r>
        <w:rPr>
          <w:sz w:val="24"/>
        </w:rPr>
        <w:t>Lung</w:t>
      </w:r>
      <w:r>
        <w:rPr>
          <w:spacing w:val="-1"/>
          <w:sz w:val="24"/>
        </w:rPr>
        <w:t xml:space="preserve"> </w:t>
      </w:r>
      <w:r>
        <w:rPr>
          <w:sz w:val="24"/>
        </w:rPr>
        <w:t>and Blood Institute, March 2007. P. 1211-1215.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274" w:lineRule="exact"/>
        <w:ind w:right="0"/>
        <w:rPr>
          <w:sz w:val="24"/>
        </w:rPr>
      </w:pPr>
      <w:r>
        <w:rPr>
          <w:sz w:val="24"/>
        </w:rPr>
        <w:t>Indian</w:t>
      </w:r>
      <w:r>
        <w:rPr>
          <w:spacing w:val="-1"/>
          <w:sz w:val="24"/>
        </w:rPr>
        <w:t xml:space="preserve"> </w:t>
      </w:r>
      <w:r>
        <w:rPr>
          <w:sz w:val="24"/>
        </w:rPr>
        <w:t>Journal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Thorac</w:t>
      </w:r>
      <w:r>
        <w:rPr>
          <w:spacing w:val="-2"/>
          <w:sz w:val="24"/>
        </w:rPr>
        <w:t xml:space="preserve"> </w:t>
      </w:r>
      <w:r>
        <w:rPr>
          <w:sz w:val="24"/>
        </w:rPr>
        <w:t>Cardiovascular</w:t>
      </w:r>
      <w:r>
        <w:rPr>
          <w:spacing w:val="-1"/>
          <w:sz w:val="24"/>
        </w:rPr>
        <w:t xml:space="preserve"> </w:t>
      </w:r>
      <w:r>
        <w:rPr>
          <w:sz w:val="24"/>
        </w:rPr>
        <w:t>Surg</w:t>
      </w:r>
      <w:r>
        <w:rPr>
          <w:spacing w:val="-1"/>
          <w:sz w:val="24"/>
        </w:rPr>
        <w:t xml:space="preserve"> </w:t>
      </w:r>
      <w:r>
        <w:rPr>
          <w:sz w:val="24"/>
        </w:rPr>
        <w:t>2004;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50-2.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before="137" w:line="362" w:lineRule="auto"/>
        <w:rPr>
          <w:sz w:val="24"/>
        </w:rPr>
      </w:pPr>
      <w:r>
        <w:rPr>
          <w:sz w:val="24"/>
        </w:rPr>
        <w:t>Daniel</w:t>
      </w:r>
      <w:r>
        <w:rPr>
          <w:spacing w:val="45"/>
          <w:sz w:val="24"/>
        </w:rPr>
        <w:t xml:space="preserve"> </w:t>
      </w:r>
      <w:r>
        <w:rPr>
          <w:sz w:val="24"/>
        </w:rPr>
        <w:t>Kulick.</w:t>
      </w:r>
      <w:r>
        <w:rPr>
          <w:spacing w:val="45"/>
          <w:sz w:val="24"/>
        </w:rPr>
        <w:t xml:space="preserve"> </w:t>
      </w:r>
      <w:r>
        <w:rPr>
          <w:sz w:val="24"/>
        </w:rPr>
        <w:t>What</w:t>
      </w:r>
      <w:r>
        <w:rPr>
          <w:spacing w:val="46"/>
          <w:sz w:val="24"/>
        </w:rPr>
        <w:t xml:space="preserve"> </w:t>
      </w:r>
      <w:r>
        <w:rPr>
          <w:sz w:val="24"/>
        </w:rPr>
        <w:t>is</w:t>
      </w:r>
      <w:r>
        <w:rPr>
          <w:spacing w:val="45"/>
          <w:sz w:val="24"/>
        </w:rPr>
        <w:t xml:space="preserve"> </w:t>
      </w:r>
      <w:r>
        <w:rPr>
          <w:sz w:val="24"/>
        </w:rPr>
        <w:t>coronary</w:t>
      </w:r>
      <w:r>
        <w:rPr>
          <w:spacing w:val="45"/>
          <w:sz w:val="24"/>
        </w:rPr>
        <w:t xml:space="preserve"> </w:t>
      </w:r>
      <w:r>
        <w:rPr>
          <w:sz w:val="24"/>
        </w:rPr>
        <w:t>artery</w:t>
      </w:r>
      <w:r>
        <w:rPr>
          <w:spacing w:val="46"/>
          <w:sz w:val="24"/>
        </w:rPr>
        <w:t xml:space="preserve"> </w:t>
      </w:r>
      <w:r>
        <w:rPr>
          <w:sz w:val="24"/>
        </w:rPr>
        <w:t>bypass</w:t>
      </w:r>
      <w:r>
        <w:rPr>
          <w:spacing w:val="45"/>
          <w:sz w:val="24"/>
        </w:rPr>
        <w:t xml:space="preserve"> </w:t>
      </w:r>
      <w:r>
        <w:rPr>
          <w:sz w:val="24"/>
        </w:rPr>
        <w:t>grafting</w:t>
      </w:r>
      <w:r>
        <w:rPr>
          <w:spacing w:val="46"/>
          <w:sz w:val="24"/>
        </w:rPr>
        <w:t xml:space="preserve"> </w:t>
      </w:r>
      <w:r>
        <w:rPr>
          <w:sz w:val="24"/>
        </w:rPr>
        <w:t>Journal</w:t>
      </w:r>
      <w:r>
        <w:rPr>
          <w:spacing w:val="45"/>
          <w:sz w:val="24"/>
        </w:rPr>
        <w:t xml:space="preserve"> </w:t>
      </w:r>
      <w:r>
        <w:rPr>
          <w:sz w:val="24"/>
        </w:rPr>
        <w:t>of</w:t>
      </w:r>
      <w:r>
        <w:rPr>
          <w:spacing w:val="45"/>
          <w:sz w:val="24"/>
        </w:rPr>
        <w:t xml:space="preserve"> </w:t>
      </w:r>
      <w:r>
        <w:rPr>
          <w:sz w:val="24"/>
        </w:rPr>
        <w:t>National</w:t>
      </w:r>
      <w:r>
        <w:rPr>
          <w:spacing w:val="46"/>
          <w:sz w:val="24"/>
        </w:rPr>
        <w:t xml:space="preserve"> </w:t>
      </w:r>
      <w:r>
        <w:rPr>
          <w:sz w:val="24"/>
        </w:rPr>
        <w:t>Heart</w:t>
      </w:r>
      <w:r>
        <w:rPr>
          <w:spacing w:val="-57"/>
          <w:sz w:val="24"/>
        </w:rPr>
        <w:t xml:space="preserve"> </w:t>
      </w:r>
      <w:r>
        <w:rPr>
          <w:sz w:val="24"/>
        </w:rPr>
        <w:t>Lung</w:t>
      </w:r>
      <w:r>
        <w:rPr>
          <w:spacing w:val="-1"/>
          <w:sz w:val="24"/>
        </w:rPr>
        <w:t xml:space="preserve"> </w:t>
      </w:r>
      <w:r>
        <w:rPr>
          <w:sz w:val="24"/>
        </w:rPr>
        <w:t>and Blood Institute, March 2007. P. 1211-1215.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rPr>
          <w:sz w:val="24"/>
        </w:rPr>
      </w:pPr>
      <w:r>
        <w:rPr>
          <w:sz w:val="24"/>
        </w:rPr>
        <w:t>Westerdahl</w:t>
      </w:r>
      <w:r>
        <w:rPr>
          <w:spacing w:val="1"/>
          <w:sz w:val="24"/>
        </w:rPr>
        <w:t xml:space="preserve"> </w:t>
      </w:r>
      <w:r>
        <w:rPr>
          <w:sz w:val="24"/>
        </w:rPr>
        <w:t>E.</w:t>
      </w:r>
      <w:r>
        <w:rPr>
          <w:spacing w:val="2"/>
          <w:sz w:val="24"/>
        </w:rPr>
        <w:t xml:space="preserve"> </w:t>
      </w:r>
      <w:r>
        <w:rPr>
          <w:sz w:val="24"/>
        </w:rPr>
        <w:t>Lindmark</w:t>
      </w:r>
      <w:r>
        <w:rPr>
          <w:spacing w:val="1"/>
          <w:sz w:val="24"/>
        </w:rPr>
        <w:t xml:space="preserve"> </w:t>
      </w:r>
      <w:r>
        <w:rPr>
          <w:sz w:val="24"/>
        </w:rPr>
        <w:t>B.</w:t>
      </w:r>
      <w:r>
        <w:rPr>
          <w:spacing w:val="2"/>
          <w:sz w:val="24"/>
        </w:rPr>
        <w:t xml:space="preserve"> </w:t>
      </w:r>
      <w:r>
        <w:rPr>
          <w:sz w:val="24"/>
        </w:rPr>
        <w:t>Eriksson</w:t>
      </w:r>
      <w:r>
        <w:rPr>
          <w:spacing w:val="1"/>
          <w:sz w:val="24"/>
        </w:rPr>
        <w:t xml:space="preserve"> </w:t>
      </w:r>
      <w:r>
        <w:rPr>
          <w:sz w:val="24"/>
        </w:rPr>
        <w:t>T.</w:t>
      </w:r>
      <w:r>
        <w:rPr>
          <w:spacing w:val="2"/>
          <w:sz w:val="24"/>
        </w:rPr>
        <w:t xml:space="preserve"> </w:t>
      </w:r>
      <w:r>
        <w:rPr>
          <w:sz w:val="24"/>
        </w:rPr>
        <w:t>2003</w:t>
      </w:r>
      <w:r>
        <w:rPr>
          <w:spacing w:val="1"/>
          <w:sz w:val="24"/>
        </w:rPr>
        <w:t xml:space="preserve"> </w:t>
      </w:r>
      <w:r>
        <w:rPr>
          <w:sz w:val="24"/>
        </w:rPr>
        <w:t>Scand</w:t>
      </w:r>
      <w:r>
        <w:rPr>
          <w:spacing w:val="2"/>
          <w:sz w:val="24"/>
        </w:rPr>
        <w:t xml:space="preserve"> </w:t>
      </w:r>
      <w:r>
        <w:rPr>
          <w:sz w:val="24"/>
        </w:rPr>
        <w:t>Cardiovascular</w:t>
      </w:r>
      <w:r>
        <w:rPr>
          <w:spacing w:val="1"/>
          <w:sz w:val="24"/>
        </w:rPr>
        <w:t xml:space="preserve"> </w:t>
      </w:r>
      <w:r>
        <w:rPr>
          <w:sz w:val="24"/>
        </w:rPr>
        <w:t>Journal</w:t>
      </w:r>
      <w:r>
        <w:rPr>
          <w:spacing w:val="2"/>
          <w:sz w:val="24"/>
        </w:rPr>
        <w:t xml:space="preserve"> </w:t>
      </w:r>
      <w:r>
        <w:rPr>
          <w:sz w:val="24"/>
        </w:rPr>
        <w:t>2003</w:t>
      </w:r>
      <w:r>
        <w:rPr>
          <w:spacing w:val="1"/>
          <w:sz w:val="24"/>
        </w:rPr>
        <w:t xml:space="preserve"> </w:t>
      </w:r>
      <w:r>
        <w:rPr>
          <w:sz w:val="24"/>
        </w:rPr>
        <w:t>Dec</w:t>
      </w:r>
      <w:r>
        <w:rPr>
          <w:spacing w:val="-57"/>
          <w:sz w:val="24"/>
        </w:rPr>
        <w:t xml:space="preserve"> </w:t>
      </w:r>
      <w:r>
        <w:rPr>
          <w:sz w:val="24"/>
        </w:rPr>
        <w:t>37(6):</w:t>
      </w:r>
      <w:r>
        <w:rPr>
          <w:spacing w:val="-1"/>
          <w:sz w:val="24"/>
        </w:rPr>
        <w:t xml:space="preserve"> </w:t>
      </w:r>
      <w:r>
        <w:rPr>
          <w:sz w:val="24"/>
        </w:rPr>
        <w:t>363-7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  <w:tab w:val="left" w:pos="8782"/>
        </w:tabs>
        <w:spacing w:line="362" w:lineRule="auto"/>
        <w:rPr>
          <w:sz w:val="24"/>
        </w:rPr>
      </w:pPr>
      <w:r>
        <w:rPr>
          <w:sz w:val="24"/>
        </w:rPr>
        <w:t>Rajesh</w:t>
      </w:r>
      <w:r>
        <w:rPr>
          <w:spacing w:val="21"/>
          <w:sz w:val="24"/>
        </w:rPr>
        <w:t xml:space="preserve"> </w:t>
      </w:r>
      <w:r>
        <w:rPr>
          <w:sz w:val="24"/>
        </w:rPr>
        <w:t>pande.</w:t>
      </w:r>
      <w:r>
        <w:rPr>
          <w:spacing w:val="21"/>
          <w:sz w:val="24"/>
        </w:rPr>
        <w:t xml:space="preserve"> </w:t>
      </w:r>
      <w:r>
        <w:rPr>
          <w:sz w:val="24"/>
        </w:rPr>
        <w:t>“Cardio</w:t>
      </w:r>
      <w:r>
        <w:rPr>
          <w:spacing w:val="21"/>
          <w:sz w:val="24"/>
        </w:rPr>
        <w:t xml:space="preserve"> </w:t>
      </w:r>
      <w:r>
        <w:rPr>
          <w:sz w:val="24"/>
        </w:rPr>
        <w:t>Vascular</w:t>
      </w:r>
      <w:r>
        <w:rPr>
          <w:spacing w:val="21"/>
          <w:sz w:val="24"/>
        </w:rPr>
        <w:t xml:space="preserve"> </w:t>
      </w:r>
      <w:r>
        <w:rPr>
          <w:sz w:val="24"/>
        </w:rPr>
        <w:t>Diseases</w:t>
      </w:r>
      <w:r>
        <w:rPr>
          <w:spacing w:val="22"/>
          <w:sz w:val="24"/>
        </w:rPr>
        <w:t xml:space="preserve"> </w:t>
      </w:r>
      <w:r>
        <w:rPr>
          <w:sz w:val="24"/>
        </w:rPr>
        <w:t>in</w:t>
      </w:r>
      <w:r>
        <w:rPr>
          <w:spacing w:val="21"/>
          <w:sz w:val="24"/>
        </w:rPr>
        <w:t xml:space="preserve"> </w:t>
      </w:r>
      <w:r>
        <w:rPr>
          <w:sz w:val="24"/>
        </w:rPr>
        <w:t>India”</w:t>
      </w:r>
      <w:r>
        <w:rPr>
          <w:spacing w:val="21"/>
          <w:sz w:val="24"/>
        </w:rPr>
        <w:t xml:space="preserve"> </w:t>
      </w:r>
      <w:r>
        <w:rPr>
          <w:sz w:val="24"/>
        </w:rPr>
        <w:t>Journal</w:t>
      </w:r>
      <w:r>
        <w:rPr>
          <w:spacing w:val="21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health</w:t>
      </w:r>
      <w:r>
        <w:rPr>
          <w:sz w:val="24"/>
        </w:rPr>
        <w:tab/>
        <w:t>promotion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Education</w:t>
      </w:r>
      <w:r>
        <w:rPr>
          <w:spacing w:val="-1"/>
          <w:sz w:val="24"/>
        </w:rPr>
        <w:t xml:space="preserve"> </w:t>
      </w:r>
      <w:r>
        <w:rPr>
          <w:sz w:val="24"/>
        </w:rPr>
        <w:t>in South East Asia 21:3,1-9, 2006.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ind w:right="2360"/>
        <w:rPr>
          <w:sz w:val="24"/>
        </w:rPr>
      </w:pPr>
      <w:r>
        <w:rPr>
          <w:sz w:val="24"/>
        </w:rPr>
        <w:t>Gazarian, Priscilla K. Identifying risk factors for postoperative pulmonary</w:t>
      </w:r>
      <w:r>
        <w:rPr>
          <w:spacing w:val="-58"/>
          <w:sz w:val="24"/>
        </w:rPr>
        <w:t xml:space="preserve"> </w:t>
      </w:r>
      <w:r>
        <w:rPr>
          <w:sz w:val="24"/>
        </w:rPr>
        <w:t>complications. AORN Journal Oct 2006; 84(4): 615-25, Available from:</w:t>
      </w:r>
      <w:r>
        <w:rPr>
          <w:color w:val="0000FF"/>
          <w:spacing w:val="1"/>
          <w:sz w:val="24"/>
        </w:rPr>
        <w:t xml:space="preserve"> </w:t>
      </w:r>
      <w:hyperlink r:id="rId58">
        <w:r>
          <w:rPr>
            <w:color w:val="0000FF"/>
            <w:sz w:val="24"/>
            <w:u w:val="single" w:color="0000FF"/>
          </w:rPr>
          <w:t>www.aornjournal.org/article/S0001-2092(06)63940-9/abstract</w:t>
        </w:r>
      </w:hyperlink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ind w:right="1552"/>
        <w:jc w:val="both"/>
        <w:rPr>
          <w:sz w:val="24"/>
        </w:rPr>
      </w:pPr>
      <w:r>
        <w:rPr>
          <w:sz w:val="24"/>
        </w:rPr>
        <w:t>Kanat F, Golcuk A, Teke T, Golcuk M. Risk factors for post-operative pulmonary</w:t>
      </w:r>
      <w:r>
        <w:rPr>
          <w:spacing w:val="-57"/>
          <w:sz w:val="24"/>
        </w:rPr>
        <w:t xml:space="preserve"> </w:t>
      </w:r>
      <w:r>
        <w:rPr>
          <w:sz w:val="24"/>
        </w:rPr>
        <w:t>complications in upper abdominal surgery. ANZJ Surge. 2007 mar; 77(3): 135-41.</w:t>
      </w:r>
      <w:r>
        <w:rPr>
          <w:spacing w:val="-58"/>
          <w:sz w:val="24"/>
        </w:rPr>
        <w:t xml:space="preserve"> </w:t>
      </w:r>
      <w:r>
        <w:rPr>
          <w:sz w:val="24"/>
        </w:rPr>
        <w:t>Available</w:t>
      </w:r>
      <w:r>
        <w:rPr>
          <w:spacing w:val="-2"/>
          <w:sz w:val="24"/>
        </w:rPr>
        <w:t xml:space="preserve"> </w:t>
      </w:r>
      <w:r>
        <w:rPr>
          <w:sz w:val="24"/>
        </w:rPr>
        <w:t>from:</w:t>
      </w:r>
      <w:r>
        <w:rPr>
          <w:color w:val="0000FF"/>
          <w:sz w:val="24"/>
        </w:rPr>
        <w:t xml:space="preserve"> </w:t>
      </w:r>
      <w:hyperlink r:id="rId59">
        <w:r>
          <w:rPr>
            <w:color w:val="0000FF"/>
            <w:sz w:val="24"/>
            <w:u w:val="single" w:color="0000FF"/>
          </w:rPr>
          <w:t>www.ncbi.nlm.nih.gov/pubmed/17305986</w:t>
        </w:r>
      </w:hyperlink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2" w:lineRule="auto"/>
        <w:ind w:right="1713"/>
        <w:rPr>
          <w:sz w:val="24"/>
        </w:rPr>
      </w:pPr>
      <w:r>
        <w:rPr>
          <w:sz w:val="24"/>
        </w:rPr>
        <w:t>Weil A. Optimal breathing. Journal of advanced nursing 2003 March; 41(6): p.2.</w:t>
      </w:r>
      <w:r>
        <w:rPr>
          <w:spacing w:val="-58"/>
          <w:sz w:val="24"/>
        </w:rPr>
        <w:t xml:space="preserve"> </w:t>
      </w:r>
      <w:r>
        <w:rPr>
          <w:sz w:val="24"/>
        </w:rPr>
        <w:t>Available</w:t>
      </w:r>
      <w:r>
        <w:rPr>
          <w:spacing w:val="-2"/>
          <w:sz w:val="24"/>
        </w:rPr>
        <w:t xml:space="preserve"> </w:t>
      </w:r>
      <w:r>
        <w:rPr>
          <w:sz w:val="24"/>
        </w:rPr>
        <w:t>from;</w:t>
      </w:r>
      <w:r>
        <w:rPr>
          <w:color w:val="0000FF"/>
          <w:sz w:val="24"/>
        </w:rPr>
        <w:t xml:space="preserve"> </w:t>
      </w:r>
      <w:hyperlink r:id="rId60">
        <w:r>
          <w:rPr>
            <w:color w:val="0000FF"/>
            <w:sz w:val="24"/>
            <w:u w:val="single" w:color="0000FF"/>
          </w:rPr>
          <w:t>www.ajan.com</w:t>
        </w:r>
        <w:r>
          <w:rPr>
            <w:color w:val="0000FF"/>
            <w:sz w:val="24"/>
            <w:u w:val="single" w:color="0000FF"/>
          </w:rPr>
          <w:t>.au/Vol28/28-2_Avsar.pdf</w:t>
        </w:r>
      </w:hyperlink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ind w:right="2360"/>
        <w:rPr>
          <w:sz w:val="24"/>
        </w:rPr>
      </w:pPr>
      <w:r>
        <w:rPr>
          <w:sz w:val="24"/>
        </w:rPr>
        <w:t>Gazarian, Priscilla K. Identifying risk factors for postoperative pulmonary</w:t>
      </w:r>
      <w:r>
        <w:rPr>
          <w:spacing w:val="-58"/>
          <w:sz w:val="24"/>
        </w:rPr>
        <w:t xml:space="preserve"> </w:t>
      </w:r>
      <w:r>
        <w:rPr>
          <w:sz w:val="24"/>
        </w:rPr>
        <w:t>complications. AORN Journal Oct 2006; 84(4): 615-25, Available from:</w:t>
      </w:r>
      <w:r>
        <w:rPr>
          <w:color w:val="0000FF"/>
          <w:spacing w:val="1"/>
          <w:sz w:val="24"/>
        </w:rPr>
        <w:t xml:space="preserve"> </w:t>
      </w:r>
      <w:hyperlink r:id="rId61">
        <w:r>
          <w:rPr>
            <w:color w:val="0000FF"/>
            <w:sz w:val="24"/>
            <w:u w:val="single" w:color="0000FF"/>
          </w:rPr>
          <w:t>www.aornjournal.org/article/S0001-2092(06)63940-9/abstract</w:t>
        </w:r>
      </w:hyperlink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jc w:val="both"/>
        <w:rPr>
          <w:sz w:val="24"/>
        </w:rPr>
      </w:pPr>
      <w:r>
        <w:rPr>
          <w:sz w:val="24"/>
        </w:rPr>
        <w:t>E. Westerdahl, M. Fagevik Olsén. Chest physiotherapy and breathing exercises for</w:t>
      </w:r>
      <w:r>
        <w:rPr>
          <w:spacing w:val="1"/>
          <w:sz w:val="24"/>
        </w:rPr>
        <w:t xml:space="preserve"> </w:t>
      </w:r>
      <w:r>
        <w:rPr>
          <w:sz w:val="24"/>
        </w:rPr>
        <w:t>cardiac surgery patients in Sweden - A National survey of practice. Monaldi Arch</w:t>
      </w:r>
      <w:r>
        <w:rPr>
          <w:spacing w:val="1"/>
          <w:sz w:val="24"/>
        </w:rPr>
        <w:t xml:space="preserve"> </w:t>
      </w:r>
      <w:r>
        <w:rPr>
          <w:sz w:val="24"/>
        </w:rPr>
        <w:t>Chest</w:t>
      </w:r>
      <w:r>
        <w:rPr>
          <w:spacing w:val="-1"/>
          <w:sz w:val="24"/>
        </w:rPr>
        <w:t xml:space="preserve"> </w:t>
      </w:r>
      <w:r>
        <w:rPr>
          <w:sz w:val="24"/>
        </w:rPr>
        <w:t>Dis 2011;</w:t>
      </w:r>
      <w:r>
        <w:rPr>
          <w:spacing w:val="-1"/>
          <w:sz w:val="24"/>
        </w:rPr>
        <w:t xml:space="preserve"> </w:t>
      </w:r>
      <w:r>
        <w:rPr>
          <w:sz w:val="24"/>
        </w:rPr>
        <w:t>75:</w:t>
      </w:r>
      <w:r>
        <w:rPr>
          <w:spacing w:val="-1"/>
          <w:sz w:val="24"/>
        </w:rPr>
        <w:t xml:space="preserve"> </w:t>
      </w:r>
      <w:r>
        <w:rPr>
          <w:sz w:val="24"/>
        </w:rPr>
        <w:t>2, 112-119.</w:t>
      </w:r>
    </w:p>
    <w:p w:rsidR="00A444FA" w:rsidRDefault="00A444FA">
      <w:pPr>
        <w:spacing w:line="360" w:lineRule="auto"/>
        <w:jc w:val="both"/>
        <w:rPr>
          <w:sz w:val="24"/>
        </w:rPr>
        <w:sectPr w:rsidR="00A444FA">
          <w:pgSz w:w="11900" w:h="16840"/>
          <w:pgMar w:top="1380" w:right="260" w:bottom="280" w:left="400" w:header="720" w:footer="720" w:gutter="0"/>
          <w:cols w:space="720"/>
        </w:sectPr>
      </w:pP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before="61" w:line="360" w:lineRule="auto"/>
        <w:jc w:val="both"/>
        <w:rPr>
          <w:sz w:val="24"/>
        </w:rPr>
      </w:pPr>
      <w:r>
        <w:rPr>
          <w:sz w:val="24"/>
        </w:rPr>
        <w:t>Park HS, Lee WJ and Kim YS. Effects of deep breathing exercises on pulmonary</w:t>
      </w:r>
      <w:r>
        <w:rPr>
          <w:spacing w:val="1"/>
          <w:sz w:val="24"/>
        </w:rPr>
        <w:t xml:space="preserve"> </w:t>
      </w:r>
      <w:r>
        <w:rPr>
          <w:sz w:val="24"/>
        </w:rPr>
        <w:t>ventilatory</w:t>
      </w:r>
      <w:r>
        <w:rPr>
          <w:spacing w:val="1"/>
          <w:sz w:val="24"/>
        </w:rPr>
        <w:t xml:space="preserve"> </w:t>
      </w:r>
      <w:r>
        <w:rPr>
          <w:sz w:val="24"/>
        </w:rPr>
        <w:t>function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pneumothorax</w:t>
      </w:r>
      <w:r>
        <w:rPr>
          <w:spacing w:val="1"/>
          <w:sz w:val="24"/>
        </w:rPr>
        <w:t xml:space="preserve"> </w:t>
      </w:r>
      <w:r>
        <w:rPr>
          <w:sz w:val="24"/>
        </w:rPr>
        <w:t>patients</w:t>
      </w:r>
      <w:r>
        <w:rPr>
          <w:spacing w:val="1"/>
          <w:sz w:val="24"/>
        </w:rPr>
        <w:t xml:space="preserve"> </w:t>
      </w:r>
      <w:r>
        <w:rPr>
          <w:sz w:val="24"/>
        </w:rPr>
        <w:t>undergoing</w:t>
      </w:r>
      <w:r>
        <w:rPr>
          <w:spacing w:val="1"/>
          <w:sz w:val="24"/>
        </w:rPr>
        <w:t xml:space="preserve"> </w:t>
      </w:r>
      <w:r>
        <w:rPr>
          <w:sz w:val="24"/>
        </w:rPr>
        <w:t>thoracotomy.</w:t>
      </w:r>
      <w:r>
        <w:rPr>
          <w:spacing w:val="60"/>
          <w:sz w:val="24"/>
        </w:rPr>
        <w:t xml:space="preserve"> </w:t>
      </w:r>
      <w:r>
        <w:rPr>
          <w:sz w:val="24"/>
        </w:rPr>
        <w:t>Taehan</w:t>
      </w:r>
      <w:r>
        <w:rPr>
          <w:spacing w:val="1"/>
          <w:sz w:val="24"/>
        </w:rPr>
        <w:t xml:space="preserve"> </w:t>
      </w:r>
      <w:r>
        <w:rPr>
          <w:sz w:val="24"/>
        </w:rPr>
        <w:t>Kanho</w:t>
      </w:r>
      <w:r>
        <w:rPr>
          <w:spacing w:val="-1"/>
          <w:sz w:val="24"/>
        </w:rPr>
        <w:t xml:space="preserve"> </w:t>
      </w:r>
      <w:r>
        <w:rPr>
          <w:sz w:val="24"/>
        </w:rPr>
        <w:t>Chi. 2006 Nov;</w:t>
      </w:r>
      <w:r>
        <w:rPr>
          <w:spacing w:val="-1"/>
          <w:sz w:val="24"/>
        </w:rPr>
        <w:t xml:space="preserve"> </w:t>
      </w:r>
      <w:r>
        <w:rPr>
          <w:sz w:val="24"/>
        </w:rPr>
        <w:t>36(1):</w:t>
      </w:r>
      <w:r>
        <w:rPr>
          <w:spacing w:val="-1"/>
          <w:sz w:val="24"/>
        </w:rPr>
        <w:t xml:space="preserve"> </w:t>
      </w:r>
      <w:r>
        <w:rPr>
          <w:sz w:val="24"/>
        </w:rPr>
        <w:t>55-63.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before="2" w:line="360" w:lineRule="auto"/>
        <w:jc w:val="both"/>
        <w:rPr>
          <w:sz w:val="24"/>
        </w:rPr>
      </w:pPr>
      <w:r>
        <w:rPr>
          <w:sz w:val="24"/>
        </w:rPr>
        <w:t>Vraciu RA, Vraciu JK. Effectiveness of breathing exe</w:t>
      </w:r>
      <w:r>
        <w:rPr>
          <w:sz w:val="24"/>
        </w:rPr>
        <w:t>rcises in preventing pulmonary</w:t>
      </w:r>
      <w:r>
        <w:rPr>
          <w:spacing w:val="1"/>
          <w:sz w:val="24"/>
        </w:rPr>
        <w:t xml:space="preserve"> </w:t>
      </w:r>
      <w:r>
        <w:rPr>
          <w:sz w:val="24"/>
        </w:rPr>
        <w:t>complications</w:t>
      </w:r>
      <w:r>
        <w:rPr>
          <w:spacing w:val="-1"/>
          <w:sz w:val="24"/>
        </w:rPr>
        <w:t xml:space="preserve"> </w:t>
      </w:r>
      <w:r>
        <w:rPr>
          <w:sz w:val="24"/>
        </w:rPr>
        <w:t>for open</w:t>
      </w:r>
      <w:r>
        <w:rPr>
          <w:spacing w:val="-1"/>
          <w:sz w:val="24"/>
        </w:rPr>
        <w:t xml:space="preserve"> </w:t>
      </w:r>
      <w:r>
        <w:rPr>
          <w:sz w:val="24"/>
        </w:rPr>
        <w:t>heart</w:t>
      </w:r>
      <w:r>
        <w:rPr>
          <w:spacing w:val="-1"/>
          <w:sz w:val="24"/>
        </w:rPr>
        <w:t xml:space="preserve"> </w:t>
      </w:r>
      <w:r>
        <w:rPr>
          <w:sz w:val="24"/>
        </w:rPr>
        <w:t>surgery.</w:t>
      </w:r>
      <w:r>
        <w:rPr>
          <w:spacing w:val="-1"/>
          <w:sz w:val="24"/>
        </w:rPr>
        <w:t xml:space="preserve"> </w:t>
      </w:r>
      <w:r>
        <w:rPr>
          <w:sz w:val="24"/>
        </w:rPr>
        <w:t>Phys Ther.</w:t>
      </w:r>
      <w:r>
        <w:rPr>
          <w:spacing w:val="-1"/>
          <w:sz w:val="24"/>
        </w:rPr>
        <w:t xml:space="preserve"> </w:t>
      </w:r>
      <w:r>
        <w:rPr>
          <w:sz w:val="24"/>
        </w:rPr>
        <w:t>2000 Dec;</w:t>
      </w:r>
      <w:r>
        <w:rPr>
          <w:spacing w:val="-1"/>
          <w:sz w:val="24"/>
        </w:rPr>
        <w:t xml:space="preserve"> </w:t>
      </w:r>
      <w:r>
        <w:rPr>
          <w:sz w:val="24"/>
        </w:rPr>
        <w:t>57(12):</w:t>
      </w:r>
      <w:r>
        <w:rPr>
          <w:spacing w:val="-1"/>
          <w:sz w:val="24"/>
        </w:rPr>
        <w:t xml:space="preserve"> </w:t>
      </w:r>
      <w:r>
        <w:rPr>
          <w:sz w:val="24"/>
        </w:rPr>
        <w:t>1367-71.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ind w:right="1347"/>
        <w:rPr>
          <w:sz w:val="24"/>
        </w:rPr>
      </w:pPr>
      <w:r>
        <w:rPr>
          <w:sz w:val="24"/>
        </w:rPr>
        <w:t>Chul</w:t>
      </w:r>
      <w:r>
        <w:rPr>
          <w:spacing w:val="-3"/>
          <w:sz w:val="24"/>
        </w:rPr>
        <w:t xml:space="preserve"> </w:t>
      </w:r>
      <w:r>
        <w:rPr>
          <w:sz w:val="24"/>
        </w:rPr>
        <w:t>L,</w:t>
      </w:r>
      <w:r>
        <w:rPr>
          <w:spacing w:val="-1"/>
          <w:sz w:val="24"/>
        </w:rPr>
        <w:t xml:space="preserve"> </w:t>
      </w:r>
      <w:r>
        <w:rPr>
          <w:sz w:val="24"/>
        </w:rPr>
        <w:t>Huhn</w:t>
      </w:r>
      <w:r>
        <w:rPr>
          <w:spacing w:val="-1"/>
          <w:sz w:val="24"/>
        </w:rPr>
        <w:t xml:space="preserve"> </w:t>
      </w:r>
      <w:r>
        <w:rPr>
          <w:sz w:val="24"/>
        </w:rPr>
        <w:t>C,</w:t>
      </w:r>
      <w:r>
        <w:rPr>
          <w:spacing w:val="-2"/>
          <w:sz w:val="24"/>
        </w:rPr>
        <w:t xml:space="preserve"> </w:t>
      </w:r>
      <w:r>
        <w:rPr>
          <w:sz w:val="24"/>
        </w:rPr>
        <w:t>Seon.</w:t>
      </w:r>
      <w:r>
        <w:rPr>
          <w:spacing w:val="-1"/>
          <w:sz w:val="24"/>
        </w:rPr>
        <w:t xml:space="preserve"> </w:t>
      </w:r>
      <w:r>
        <w:rPr>
          <w:sz w:val="24"/>
        </w:rPr>
        <w:t>Effect</w:t>
      </w:r>
      <w:r>
        <w:rPr>
          <w:spacing w:val="-1"/>
          <w:sz w:val="24"/>
        </w:rPr>
        <w:t xml:space="preserve"> </w:t>
      </w:r>
      <w:r>
        <w:rPr>
          <w:sz w:val="24"/>
        </w:rPr>
        <w:t>deep</w:t>
      </w:r>
      <w:r>
        <w:rPr>
          <w:spacing w:val="-1"/>
          <w:sz w:val="24"/>
        </w:rPr>
        <w:t xml:space="preserve"> </w:t>
      </w:r>
      <w:r>
        <w:rPr>
          <w:sz w:val="24"/>
        </w:rPr>
        <w:t>breathing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coughing</w:t>
      </w:r>
      <w:r>
        <w:rPr>
          <w:spacing w:val="-1"/>
          <w:sz w:val="24"/>
        </w:rPr>
        <w:t xml:space="preserve"> </w:t>
      </w:r>
      <w:r>
        <w:rPr>
          <w:sz w:val="24"/>
        </w:rPr>
        <w:t>exercise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prevention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postoperative</w:t>
      </w:r>
      <w:r>
        <w:rPr>
          <w:spacing w:val="-2"/>
          <w:sz w:val="24"/>
        </w:rPr>
        <w:t xml:space="preserve"> </w:t>
      </w:r>
      <w:r>
        <w:rPr>
          <w:sz w:val="24"/>
        </w:rPr>
        <w:t>pulmonary complications. 1999;</w:t>
      </w:r>
      <w:r>
        <w:rPr>
          <w:spacing w:val="-1"/>
          <w:sz w:val="24"/>
        </w:rPr>
        <w:t xml:space="preserve"> </w:t>
      </w:r>
      <w:r>
        <w:rPr>
          <w:sz w:val="24"/>
        </w:rPr>
        <w:t>24(6):</w:t>
      </w:r>
      <w:r>
        <w:rPr>
          <w:spacing w:val="-1"/>
          <w:sz w:val="24"/>
        </w:rPr>
        <w:t xml:space="preserve"> </w:t>
      </w:r>
      <w:r>
        <w:rPr>
          <w:sz w:val="24"/>
        </w:rPr>
        <w:t>51-3.</w:t>
      </w:r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ind w:right="1380"/>
        <w:rPr>
          <w:sz w:val="24"/>
        </w:rPr>
      </w:pPr>
      <w:r>
        <w:rPr>
          <w:sz w:val="24"/>
        </w:rPr>
        <w:t>Lawrence AV, Cornell EJ, Smetana WG. Strategies to prevent postoperative</w:t>
      </w:r>
      <w:r>
        <w:rPr>
          <w:spacing w:val="1"/>
          <w:sz w:val="24"/>
        </w:rPr>
        <w:t xml:space="preserve"> </w:t>
      </w:r>
      <w:r>
        <w:rPr>
          <w:sz w:val="24"/>
        </w:rPr>
        <w:t>pulmonary complications after non-cardiothoracic surgery. 2006 April; 144(8): 596-</w:t>
      </w:r>
      <w:r>
        <w:rPr>
          <w:spacing w:val="-58"/>
          <w:sz w:val="24"/>
        </w:rPr>
        <w:t xml:space="preserve"> </w:t>
      </w:r>
      <w:r>
        <w:rPr>
          <w:sz w:val="24"/>
        </w:rPr>
        <w:t>608.</w:t>
      </w:r>
      <w:r>
        <w:rPr>
          <w:spacing w:val="-1"/>
          <w:sz w:val="24"/>
        </w:rPr>
        <w:t xml:space="preserve"> </w:t>
      </w:r>
      <w:r>
        <w:rPr>
          <w:sz w:val="24"/>
        </w:rPr>
        <w:t>Available</w:t>
      </w:r>
      <w:r>
        <w:rPr>
          <w:spacing w:val="-1"/>
          <w:sz w:val="24"/>
        </w:rPr>
        <w:t xml:space="preserve"> </w:t>
      </w:r>
      <w:r>
        <w:rPr>
          <w:sz w:val="24"/>
        </w:rPr>
        <w:t>from:</w:t>
      </w:r>
      <w:r>
        <w:rPr>
          <w:color w:val="0000FF"/>
          <w:sz w:val="24"/>
        </w:rPr>
        <w:t xml:space="preserve"> </w:t>
      </w:r>
      <w:hyperlink r:id="rId62">
        <w:r>
          <w:rPr>
            <w:color w:val="0000FF"/>
            <w:sz w:val="24"/>
            <w:u w:val="single" w:color="0000FF"/>
          </w:rPr>
          <w:t>www.ncbi.nlm.nih</w:t>
        </w:r>
        <w:r>
          <w:rPr>
            <w:color w:val="0000FF"/>
            <w:sz w:val="24"/>
            <w:u w:val="single" w:color="0000FF"/>
          </w:rPr>
          <w:t>.gov/pubmed/16618957</w:t>
        </w:r>
      </w:hyperlink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line="360" w:lineRule="auto"/>
        <w:ind w:right="1213"/>
        <w:rPr>
          <w:sz w:val="24"/>
        </w:rPr>
      </w:pPr>
      <w:r>
        <w:rPr>
          <w:sz w:val="24"/>
        </w:rPr>
        <w:t>Westerdhal E, Lind Mark B, Eriksson T, Hedenstierna G, Tenling A. Investigate the</w:t>
      </w:r>
      <w:r>
        <w:rPr>
          <w:spacing w:val="1"/>
          <w:sz w:val="24"/>
        </w:rPr>
        <w:t xml:space="preserve"> </w:t>
      </w:r>
      <w:r>
        <w:rPr>
          <w:sz w:val="24"/>
        </w:rPr>
        <w:t>effects of deep breathing exercises on pulmonary function, Atelectasis and arterial</w:t>
      </w:r>
      <w:r>
        <w:rPr>
          <w:spacing w:val="1"/>
          <w:sz w:val="24"/>
        </w:rPr>
        <w:t xml:space="preserve"> </w:t>
      </w:r>
      <w:r>
        <w:rPr>
          <w:sz w:val="24"/>
        </w:rPr>
        <w:t>blood</w:t>
      </w:r>
      <w:r>
        <w:rPr>
          <w:spacing w:val="-2"/>
          <w:sz w:val="24"/>
        </w:rPr>
        <w:t xml:space="preserve"> </w:t>
      </w:r>
      <w:r>
        <w:rPr>
          <w:sz w:val="24"/>
        </w:rPr>
        <w:t>gas</w:t>
      </w:r>
      <w:r>
        <w:rPr>
          <w:spacing w:val="-1"/>
          <w:sz w:val="24"/>
        </w:rPr>
        <w:t xml:space="preserve"> </w:t>
      </w:r>
      <w:r>
        <w:rPr>
          <w:sz w:val="24"/>
        </w:rPr>
        <w:t>levels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z w:val="24"/>
        </w:rPr>
        <w:t>coronary</w:t>
      </w:r>
      <w:r>
        <w:rPr>
          <w:spacing w:val="-2"/>
          <w:sz w:val="24"/>
        </w:rPr>
        <w:t xml:space="preserve"> </w:t>
      </w:r>
      <w:r>
        <w:rPr>
          <w:sz w:val="24"/>
        </w:rPr>
        <w:t>artery</w:t>
      </w:r>
      <w:r>
        <w:rPr>
          <w:spacing w:val="-1"/>
          <w:sz w:val="24"/>
        </w:rPr>
        <w:t xml:space="preserve"> </w:t>
      </w:r>
      <w:r>
        <w:rPr>
          <w:sz w:val="24"/>
        </w:rPr>
        <w:t>bypass</w:t>
      </w:r>
      <w:r>
        <w:rPr>
          <w:spacing w:val="-1"/>
          <w:sz w:val="24"/>
        </w:rPr>
        <w:t xml:space="preserve"> </w:t>
      </w:r>
      <w:r>
        <w:rPr>
          <w:sz w:val="24"/>
        </w:rPr>
        <w:t>surgery.</w:t>
      </w:r>
      <w:r>
        <w:rPr>
          <w:spacing w:val="-1"/>
          <w:sz w:val="24"/>
        </w:rPr>
        <w:t xml:space="preserve"> </w:t>
      </w:r>
      <w:r>
        <w:rPr>
          <w:sz w:val="24"/>
        </w:rPr>
        <w:t>Chest.</w:t>
      </w:r>
      <w:r>
        <w:rPr>
          <w:spacing w:val="-1"/>
          <w:sz w:val="24"/>
        </w:rPr>
        <w:t xml:space="preserve"> </w:t>
      </w:r>
      <w:r>
        <w:rPr>
          <w:sz w:val="24"/>
        </w:rPr>
        <w:t>2005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z w:val="24"/>
        </w:rPr>
        <w:t>v;</w:t>
      </w:r>
      <w:r>
        <w:rPr>
          <w:spacing w:val="-2"/>
          <w:sz w:val="24"/>
        </w:rPr>
        <w:t xml:space="preserve"> </w:t>
      </w:r>
      <w:r>
        <w:rPr>
          <w:sz w:val="24"/>
        </w:rPr>
        <w:t>128(5):</w:t>
      </w:r>
      <w:r>
        <w:rPr>
          <w:spacing w:val="-2"/>
          <w:sz w:val="24"/>
        </w:rPr>
        <w:t xml:space="preserve"> </w:t>
      </w:r>
      <w:r>
        <w:rPr>
          <w:sz w:val="24"/>
        </w:rPr>
        <w:t>3482-</w:t>
      </w:r>
    </w:p>
    <w:p w:rsidR="00A444FA" w:rsidRDefault="00F9008C">
      <w:pPr>
        <w:pStyle w:val="BodyText"/>
        <w:ind w:left="1760"/>
      </w:pPr>
      <w:r>
        <w:t>8.</w:t>
      </w:r>
      <w:r>
        <w:rPr>
          <w:spacing w:val="-3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from:</w:t>
      </w:r>
      <w:r>
        <w:rPr>
          <w:color w:val="0000FF"/>
          <w:spacing w:val="-3"/>
        </w:rPr>
        <w:t xml:space="preserve"> </w:t>
      </w:r>
      <w:hyperlink r:id="rId63">
        <w:r>
          <w:rPr>
            <w:color w:val="0000FF"/>
            <w:u w:val="single" w:color="0000FF"/>
          </w:rPr>
          <w:t>www.ncbi.nlm.nih.gov/pubmed/16304303</w:t>
        </w:r>
      </w:hyperlink>
    </w:p>
    <w:p w:rsidR="00A444FA" w:rsidRDefault="00F9008C">
      <w:pPr>
        <w:pStyle w:val="ListParagraph"/>
        <w:numPr>
          <w:ilvl w:val="1"/>
          <w:numId w:val="2"/>
        </w:numPr>
        <w:tabs>
          <w:tab w:val="left" w:pos="1760"/>
        </w:tabs>
        <w:spacing w:before="134" w:line="360" w:lineRule="auto"/>
        <w:ind w:right="1320"/>
        <w:rPr>
          <w:sz w:val="24"/>
        </w:rPr>
      </w:pPr>
      <w:r>
        <w:rPr>
          <w:sz w:val="24"/>
        </w:rPr>
        <w:t>Stiller K, Montarell J, Wallace M, Daff M, Grant R, Jenkins S et. al. Efficacy of</w:t>
      </w:r>
      <w:r>
        <w:rPr>
          <w:spacing w:val="1"/>
          <w:sz w:val="24"/>
        </w:rPr>
        <w:t xml:space="preserve"> </w:t>
      </w:r>
      <w:r>
        <w:rPr>
          <w:sz w:val="24"/>
        </w:rPr>
        <w:t>breathing and coughing exercises in th</w:t>
      </w:r>
      <w:r>
        <w:rPr>
          <w:sz w:val="24"/>
        </w:rPr>
        <w:t>e prevention of pulmonary complications after</w:t>
      </w:r>
      <w:r>
        <w:rPr>
          <w:spacing w:val="-58"/>
          <w:sz w:val="24"/>
        </w:rPr>
        <w:t xml:space="preserve"> </w:t>
      </w:r>
      <w:r>
        <w:rPr>
          <w:sz w:val="24"/>
        </w:rPr>
        <w:t>coronary artery surgery. Chest. 2004 Feb; 107(2): 578-8. Available from:</w:t>
      </w:r>
      <w:r>
        <w:rPr>
          <w:color w:val="0000FF"/>
          <w:spacing w:val="1"/>
          <w:sz w:val="24"/>
        </w:rPr>
        <w:t xml:space="preserve"> </w:t>
      </w:r>
      <w:hyperlink r:id="rId64">
        <w:r>
          <w:rPr>
            <w:color w:val="0000FF"/>
            <w:sz w:val="24"/>
            <w:u w:val="single" w:color="0000FF"/>
          </w:rPr>
          <w:t>www.ncbi.nlm.nih.gov/pubmed/8131535</w:t>
        </w:r>
      </w:hyperlink>
    </w:p>
    <w:sectPr w:rsidR="00A444FA">
      <w:pgSz w:w="11900" w:h="16840"/>
      <w:pgMar w:top="1380" w:right="26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B5DE5"/>
    <w:multiLevelType w:val="hybridMultilevel"/>
    <w:tmpl w:val="BE5C7F4E"/>
    <w:lvl w:ilvl="0" w:tplc="700CF4C8">
      <w:start w:val="29"/>
      <w:numFmt w:val="decimal"/>
      <w:lvlText w:val="%1."/>
      <w:lvlJc w:val="left"/>
      <w:pPr>
        <w:ind w:left="1040" w:hanging="3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E0A569A">
      <w:start w:val="1"/>
      <w:numFmt w:val="decimal"/>
      <w:lvlText w:val="%2."/>
      <w:lvlJc w:val="left"/>
      <w:pPr>
        <w:ind w:left="17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CC66F1A2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6E680018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ar-SA"/>
      </w:rPr>
    </w:lvl>
    <w:lvl w:ilvl="4" w:tplc="F47E3B94"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5" w:tplc="021AE786"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6" w:tplc="9CA26EAE">
      <w:numFmt w:val="bullet"/>
      <w:lvlText w:val="•"/>
      <w:lvlJc w:val="left"/>
      <w:pPr>
        <w:ind w:left="6620" w:hanging="360"/>
      </w:pPr>
      <w:rPr>
        <w:rFonts w:hint="default"/>
        <w:lang w:val="en-US" w:eastAsia="en-US" w:bidi="ar-SA"/>
      </w:rPr>
    </w:lvl>
    <w:lvl w:ilvl="7" w:tplc="6E366DE2">
      <w:numFmt w:val="bullet"/>
      <w:lvlText w:val="•"/>
      <w:lvlJc w:val="left"/>
      <w:pPr>
        <w:ind w:left="7775" w:hanging="360"/>
      </w:pPr>
      <w:rPr>
        <w:rFonts w:hint="default"/>
        <w:lang w:val="en-US" w:eastAsia="en-US" w:bidi="ar-SA"/>
      </w:rPr>
    </w:lvl>
    <w:lvl w:ilvl="8" w:tplc="DE40EB3C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ar-SA"/>
      </w:rPr>
    </w:lvl>
  </w:abstractNum>
  <w:abstractNum w:abstractNumId="1">
    <w:nsid w:val="42056980"/>
    <w:multiLevelType w:val="hybridMultilevel"/>
    <w:tmpl w:val="5A144E7C"/>
    <w:lvl w:ilvl="0" w:tplc="4174599A">
      <w:numFmt w:val="bullet"/>
      <w:lvlText w:val=""/>
      <w:lvlJc w:val="left"/>
      <w:pPr>
        <w:ind w:left="17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BFFA505A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2" w:tplc="E6B65896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3" w:tplc="D4A8D384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4" w:tplc="09A20E12">
      <w:numFmt w:val="bullet"/>
      <w:lvlText w:val="•"/>
      <w:lvlJc w:val="left"/>
      <w:pPr>
        <w:ind w:left="5552" w:hanging="360"/>
      </w:pPr>
      <w:rPr>
        <w:rFonts w:hint="default"/>
        <w:lang w:val="en-US" w:eastAsia="en-US" w:bidi="ar-SA"/>
      </w:rPr>
    </w:lvl>
    <w:lvl w:ilvl="5" w:tplc="468258C4">
      <w:numFmt w:val="bullet"/>
      <w:lvlText w:val="•"/>
      <w:lvlJc w:val="left"/>
      <w:pPr>
        <w:ind w:left="6500" w:hanging="360"/>
      </w:pPr>
      <w:rPr>
        <w:rFonts w:hint="default"/>
        <w:lang w:val="en-US" w:eastAsia="en-US" w:bidi="ar-SA"/>
      </w:rPr>
    </w:lvl>
    <w:lvl w:ilvl="6" w:tplc="E4BED016">
      <w:numFmt w:val="bullet"/>
      <w:lvlText w:val="•"/>
      <w:lvlJc w:val="left"/>
      <w:pPr>
        <w:ind w:left="7448" w:hanging="360"/>
      </w:pPr>
      <w:rPr>
        <w:rFonts w:hint="default"/>
        <w:lang w:val="en-US" w:eastAsia="en-US" w:bidi="ar-SA"/>
      </w:rPr>
    </w:lvl>
    <w:lvl w:ilvl="7" w:tplc="88628AE2">
      <w:numFmt w:val="bullet"/>
      <w:lvlText w:val="•"/>
      <w:lvlJc w:val="left"/>
      <w:pPr>
        <w:ind w:left="8396" w:hanging="360"/>
      </w:pPr>
      <w:rPr>
        <w:rFonts w:hint="default"/>
        <w:lang w:val="en-US" w:eastAsia="en-US" w:bidi="ar-SA"/>
      </w:rPr>
    </w:lvl>
    <w:lvl w:ilvl="8" w:tplc="A4C80E04">
      <w:numFmt w:val="bullet"/>
      <w:lvlText w:val="•"/>
      <w:lvlJc w:val="left"/>
      <w:pPr>
        <w:ind w:left="9344" w:hanging="360"/>
      </w:pPr>
      <w:rPr>
        <w:rFonts w:hint="default"/>
        <w:lang w:val="en-US" w:eastAsia="en-US" w:bidi="ar-SA"/>
      </w:rPr>
    </w:lvl>
  </w:abstractNum>
  <w:abstractNum w:abstractNumId="2">
    <w:nsid w:val="6F834945"/>
    <w:multiLevelType w:val="hybridMultilevel"/>
    <w:tmpl w:val="5B52B91A"/>
    <w:lvl w:ilvl="0" w:tplc="A43645AE">
      <w:numFmt w:val="bullet"/>
      <w:lvlText w:val=""/>
      <w:lvlJc w:val="left"/>
      <w:pPr>
        <w:ind w:left="1760" w:hanging="360"/>
      </w:pPr>
      <w:rPr>
        <w:rFonts w:hint="default"/>
        <w:w w:val="100"/>
        <w:lang w:val="en-US" w:eastAsia="en-US" w:bidi="ar-SA"/>
      </w:rPr>
    </w:lvl>
    <w:lvl w:ilvl="1" w:tplc="A1AE0190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2" w:tplc="3F68E862">
      <w:numFmt w:val="bullet"/>
      <w:lvlText w:val="•"/>
      <w:lvlJc w:val="left"/>
      <w:pPr>
        <w:ind w:left="3656" w:hanging="360"/>
      </w:pPr>
      <w:rPr>
        <w:rFonts w:hint="default"/>
        <w:lang w:val="en-US" w:eastAsia="en-US" w:bidi="ar-SA"/>
      </w:rPr>
    </w:lvl>
    <w:lvl w:ilvl="3" w:tplc="A3AA37B0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4" w:tplc="CEBA64B2">
      <w:numFmt w:val="bullet"/>
      <w:lvlText w:val="•"/>
      <w:lvlJc w:val="left"/>
      <w:pPr>
        <w:ind w:left="5552" w:hanging="360"/>
      </w:pPr>
      <w:rPr>
        <w:rFonts w:hint="default"/>
        <w:lang w:val="en-US" w:eastAsia="en-US" w:bidi="ar-SA"/>
      </w:rPr>
    </w:lvl>
    <w:lvl w:ilvl="5" w:tplc="6172AF94">
      <w:numFmt w:val="bullet"/>
      <w:lvlText w:val="•"/>
      <w:lvlJc w:val="left"/>
      <w:pPr>
        <w:ind w:left="6500" w:hanging="360"/>
      </w:pPr>
      <w:rPr>
        <w:rFonts w:hint="default"/>
        <w:lang w:val="en-US" w:eastAsia="en-US" w:bidi="ar-SA"/>
      </w:rPr>
    </w:lvl>
    <w:lvl w:ilvl="6" w:tplc="69AEBF20">
      <w:numFmt w:val="bullet"/>
      <w:lvlText w:val="•"/>
      <w:lvlJc w:val="left"/>
      <w:pPr>
        <w:ind w:left="7448" w:hanging="360"/>
      </w:pPr>
      <w:rPr>
        <w:rFonts w:hint="default"/>
        <w:lang w:val="en-US" w:eastAsia="en-US" w:bidi="ar-SA"/>
      </w:rPr>
    </w:lvl>
    <w:lvl w:ilvl="7" w:tplc="C038D5E2">
      <w:numFmt w:val="bullet"/>
      <w:lvlText w:val="•"/>
      <w:lvlJc w:val="left"/>
      <w:pPr>
        <w:ind w:left="8396" w:hanging="360"/>
      </w:pPr>
      <w:rPr>
        <w:rFonts w:hint="default"/>
        <w:lang w:val="en-US" w:eastAsia="en-US" w:bidi="ar-SA"/>
      </w:rPr>
    </w:lvl>
    <w:lvl w:ilvl="8" w:tplc="C80AD298">
      <w:numFmt w:val="bullet"/>
      <w:lvlText w:val="•"/>
      <w:lvlJc w:val="left"/>
      <w:pPr>
        <w:ind w:left="934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44FA"/>
    <w:rsid w:val="00A444FA"/>
    <w:rsid w:val="00F9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60" w:right="1172" w:hanging="36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60" w:right="1172" w:hanging="36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hyperlink" Target="http://www.ncbi.nlm.nih.gov/pubmed/16304303" TargetMode="Externa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hyperlink" Target="http://www.aornjournal.org/article/S0001-2092(06)63940-9/abstract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://www.aornjournal.org/article/S0001-2092(06)63940-9/abstract" TargetMode="Externa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hyperlink" Target="http://www.ncbi.nlm.nih.gov/pubmed/8131535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hyperlink" Target="http://www.ncbi.nlm.nih.gov/pubmed/17305986" TargetMode="Externa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hyperlink" Target="http://www.ncbi.nlm.nih.gov/pubmed/1661895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hyperlink" Target="http://www.ajan.com.au/Vol28/28-2_Avsar.pdf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4509</Words>
  <Characters>25702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Research Paper Article (ATUL).docx</vt:lpstr>
    </vt:vector>
  </TitlesOfParts>
  <Company>Microsoft</Company>
  <LinksUpToDate>false</LinksUpToDate>
  <CharactersWithSpaces>30151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Research Paper Article (ATUL).docx</dc:title>
  <dc:creator>Global Summit on Affiliate Marketing</dc:creator>
  <cp:lastModifiedBy>Global Summit on Affiliate Marketing</cp:lastModifiedBy>
  <cp:revision>2</cp:revision>
  <dcterms:created xsi:type="dcterms:W3CDTF">2022-08-30T12:06:00Z</dcterms:created>
  <dcterms:modified xsi:type="dcterms:W3CDTF">2022-08-30T12:06:00Z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Word</vt:lpwstr>
  </property>
  <property fmtid="{D5CDD505-2E9C-101B-9397-08002B2CF9AE}" pid="4" name="LastSaved">
    <vt:filetime>2022-08-30T00:00:00Z</vt:filetime>
  </property>
</Properties>
</file>