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83C" w:rsidRPr="002B783C" w:rsidRDefault="002B783C" w:rsidP="002B783C">
      <w:pPr>
        <w:jc w:val="center"/>
        <w:rPr>
          <w:b/>
        </w:rPr>
      </w:pPr>
      <w:r w:rsidRPr="002B783C">
        <w:rPr>
          <w:b/>
        </w:rPr>
        <w:t>A Student Perspective: How to Increase Interest in Breast Pathology and Cancer among University Students</w:t>
      </w:r>
    </w:p>
    <w:p w:rsidR="002B783C" w:rsidRDefault="002B783C">
      <w:r>
        <w:t xml:space="preserve"> Kai Moors </w:t>
      </w:r>
    </w:p>
    <w:p w:rsidR="002B783C" w:rsidRDefault="002B783C">
      <w:r>
        <w:t>Stellenbosch University, South Africa</w:t>
      </w:r>
    </w:p>
    <w:p w:rsidR="002B783C" w:rsidRDefault="002B783C">
      <w:r>
        <w:t xml:space="preserve"> 84 </w:t>
      </w:r>
      <w:proofErr w:type="spellStart"/>
      <w:r>
        <w:t>Plettenberg</w:t>
      </w:r>
      <w:proofErr w:type="spellEnd"/>
      <w:r>
        <w:t xml:space="preserve"> Street, Bellville, 7530, Cape Town, South Africa </w:t>
      </w:r>
    </w:p>
    <w:p w:rsidR="002B783C" w:rsidRDefault="002B783C">
      <w:hyperlink r:id="rId5" w:history="1">
        <w:r w:rsidRPr="00FD76B0">
          <w:rPr>
            <w:rStyle w:val="Hyperlink"/>
          </w:rPr>
          <w:t>22652213@sun.ac.za</w:t>
        </w:r>
      </w:hyperlink>
    </w:p>
    <w:p w:rsidR="002B783C" w:rsidRDefault="002B783C">
      <w:r w:rsidRPr="002B783C">
        <w:rPr>
          <w:b/>
        </w:rPr>
        <w:t xml:space="preserve"> Abstract:</w:t>
      </w:r>
      <w:r>
        <w:t xml:space="preserve"> The medical student of today is the specialist of tomorrow. Unfortunately, the interest in breast pathology and cancer is sorely lacking amongst university students. This in part can be attributed to the minimal exposure students receive to the field during their undergraduate years, compared to other fields. Revolution relies on numbers; therefore, in order to revolutionize the different diagnostic approaches in breast pathology, it is of utmost importance to spark an interest in students now. As a student leader in various university societies and communities, I have learned how best to market to students to capture their interest. Of highest priority is to facilitate engagement and collaboration between doctors and student organisations, offering students access to opportunities and activities that they would not otherwise be able to experience. Exclusive exposure also creates a sense that they are a step ahead of their peers, which is in </w:t>
      </w:r>
      <w:proofErr w:type="gramStart"/>
      <w:r>
        <w:t>itself</w:t>
      </w:r>
      <w:proofErr w:type="gramEnd"/>
      <w:r>
        <w:t xml:space="preserve"> a motivating factor. Becoming involved in surgeries and research studies relating to breast pathology and cancer will allow students to realise their interest from the initial years of their studies, inspiring them to catapult their time and efforts into undergraduate and postgraduate research, as well as grow their desire for specialisation in the field. Cultivating student interest from the earliest possible opportunity through exciting exposure leads to a fruitful harvest of future specialists. The consequent increase in the number of researchers and contributors to the field will propel the </w:t>
      </w:r>
      <w:proofErr w:type="spellStart"/>
      <w:r>
        <w:t>revolutionization</w:t>
      </w:r>
      <w:proofErr w:type="spellEnd"/>
      <w:r>
        <w:t xml:space="preserve"> of different diagnostic approaches in breast pathology. Saving the next generation of patients begin</w:t>
      </w:r>
      <w:bookmarkStart w:id="0" w:name="_GoBack"/>
      <w:bookmarkEnd w:id="0"/>
      <w:r>
        <w:t>s with training the next generation of doctors.</w:t>
      </w:r>
    </w:p>
    <w:p w:rsidR="00870FDC" w:rsidRDefault="002B783C">
      <w:r w:rsidRPr="002B783C">
        <w:rPr>
          <w:b/>
        </w:rPr>
        <w:t>Biography:</w:t>
      </w:r>
      <w:r>
        <w:t xml:space="preserve"> He is</w:t>
      </w:r>
      <w:r>
        <w:t xml:space="preserve"> a 4th year medical student studying at Stellenbosch University, rotating through breast surge</w:t>
      </w:r>
      <w:r>
        <w:t>ry. Over the past 4 years he was</w:t>
      </w:r>
      <w:r>
        <w:t xml:space="preserve"> come to hold many posit</w:t>
      </w:r>
      <w:r>
        <w:t>ions of student leadership at her</w:t>
      </w:r>
      <w:r>
        <w:t xml:space="preserve"> university, particularly those in student-led societi</w:t>
      </w:r>
      <w:r>
        <w:t>es and organizations. Some of her</w:t>
      </w:r>
      <w:r>
        <w:t xml:space="preserve"> roles include managing the societies and coming up with innovative ways to connect students with lecturers </w:t>
      </w:r>
      <w:r>
        <w:t>and other doctors. In doing so he</w:t>
      </w:r>
      <w:r>
        <w:t xml:space="preserve"> </w:t>
      </w:r>
      <w:proofErr w:type="gramStart"/>
      <w:r>
        <w:t>provide</w:t>
      </w:r>
      <w:proofErr w:type="gramEnd"/>
      <w:r>
        <w:t xml:space="preserve"> them with the opportunity to enjoy memorable experiences that shape their perceptions of their own futures and of medicine as a whole. Examples include arranging for them to assist in surgeries, getting them involved in research projects, and organizing workshops and talks hosted by established health care professionals from around the world. Overtime </w:t>
      </w:r>
      <w:r>
        <w:t xml:space="preserve">he was </w:t>
      </w:r>
      <w:r>
        <w:t xml:space="preserve">learnt what does and what does not work when it comes to sparking interest in students. As a result, </w:t>
      </w:r>
      <w:r>
        <w:t xml:space="preserve">he was </w:t>
      </w:r>
      <w:r>
        <w:t>developed various successful marketing skills and strategies for inspiring student involv</w:t>
      </w:r>
      <w:r>
        <w:t>ement in numerous activities. His position as a student is her</w:t>
      </w:r>
      <w:r>
        <w:t xml:space="preserve"> greatest advantage because it allows me to offer accurate insight into how students think and operate. Kai Moors excited to offer a well-informed perspective on how to achieve a higher level of student interest in breast pathology and cancer specifically, and to assist in preparing the next generation for unprecedented success.</w:t>
      </w:r>
    </w:p>
    <w:sectPr w:rsidR="00870F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4F39"/>
    <w:rsid w:val="002B783C"/>
    <w:rsid w:val="006A4F39"/>
    <w:rsid w:val="00870FD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783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783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22652213@sun.ac.z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509</Words>
  <Characters>2902</Characters>
  <Application>Microsoft Office Word</Application>
  <DocSecurity>0</DocSecurity>
  <Lines>24</Lines>
  <Paragraphs>6</Paragraphs>
  <ScaleCrop>false</ScaleCrop>
  <Company/>
  <LinksUpToDate>false</LinksUpToDate>
  <CharactersWithSpaces>3405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infectious-2022</dc:creator>
  <cp:keywords/>
  <dc:description/>
  <cp:lastModifiedBy>infectious-2022</cp:lastModifiedBy>
  <cp:revision>2</cp:revision>
  <dcterms:created xsi:type="dcterms:W3CDTF">2022-08-29T04:03:00Z</dcterms:created>
  <dcterms:modified xsi:type="dcterms:W3CDTF">2022-08-29T04:10:00Z</dcterms:modified>
</cp:coreProperties>
</file>