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66D" w:rsidRDefault="00E802A9" w:rsidP="00B84CC9">
      <w:pPr>
        <w:tabs>
          <w:tab w:val="center" w:pos="7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205601">
        <w:rPr>
          <w:rFonts w:ascii="Times New Roman" w:hAnsi="Times New Roman" w:cs="Times New Roman"/>
          <w:b/>
          <w:sz w:val="24"/>
          <w:szCs w:val="24"/>
        </w:rPr>
        <w:t xml:space="preserve">Comparative </w:t>
      </w:r>
      <w:proofErr w:type="spellStart"/>
      <w:r w:rsidR="00626787">
        <w:rPr>
          <w:rFonts w:ascii="Times New Roman" w:hAnsi="Times New Roman" w:cs="Times New Roman"/>
          <w:b/>
          <w:sz w:val="24"/>
          <w:szCs w:val="24"/>
        </w:rPr>
        <w:t>Insilico</w:t>
      </w:r>
      <w:proofErr w:type="spellEnd"/>
      <w:r w:rsidR="00626787">
        <w:rPr>
          <w:rFonts w:ascii="Times New Roman" w:hAnsi="Times New Roman" w:cs="Times New Roman"/>
          <w:b/>
          <w:sz w:val="24"/>
          <w:szCs w:val="24"/>
        </w:rPr>
        <w:t xml:space="preserve"> S</w:t>
      </w:r>
      <w:r w:rsidR="009738E0" w:rsidRPr="00205601">
        <w:rPr>
          <w:rFonts w:ascii="Times New Roman" w:hAnsi="Times New Roman" w:cs="Times New Roman"/>
          <w:b/>
          <w:sz w:val="24"/>
          <w:szCs w:val="24"/>
        </w:rPr>
        <w:t xml:space="preserve">tudy of </w:t>
      </w:r>
      <w:proofErr w:type="spellStart"/>
      <w:r w:rsidR="009738E0" w:rsidRPr="00205601">
        <w:rPr>
          <w:rFonts w:ascii="Times New Roman" w:hAnsi="Times New Roman" w:cs="Times New Roman"/>
          <w:b/>
          <w:sz w:val="24"/>
          <w:szCs w:val="24"/>
        </w:rPr>
        <w:t>chromones</w:t>
      </w:r>
      <w:proofErr w:type="spellEnd"/>
      <w:r w:rsidR="00626787">
        <w:rPr>
          <w:rFonts w:ascii="Times New Roman" w:hAnsi="Times New Roman" w:cs="Times New Roman"/>
          <w:b/>
          <w:sz w:val="24"/>
          <w:szCs w:val="24"/>
        </w:rPr>
        <w:t xml:space="preserve"> D</w:t>
      </w:r>
      <w:r w:rsidR="002E79B1" w:rsidRPr="00205601">
        <w:rPr>
          <w:rFonts w:ascii="Times New Roman" w:hAnsi="Times New Roman" w:cs="Times New Roman"/>
          <w:b/>
          <w:sz w:val="24"/>
          <w:szCs w:val="24"/>
        </w:rPr>
        <w:t>erivatives</w:t>
      </w:r>
      <w:r w:rsidR="00626787">
        <w:rPr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="00626787">
        <w:rPr>
          <w:rFonts w:ascii="Times New Roman" w:hAnsi="Times New Roman" w:cs="Times New Roman"/>
          <w:b/>
          <w:sz w:val="24"/>
          <w:szCs w:val="24"/>
        </w:rPr>
        <w:t>B</w:t>
      </w:r>
      <w:r w:rsidR="009738E0" w:rsidRPr="00205601">
        <w:rPr>
          <w:rFonts w:ascii="Times New Roman" w:hAnsi="Times New Roman" w:cs="Times New Roman"/>
          <w:b/>
          <w:sz w:val="24"/>
          <w:szCs w:val="24"/>
        </w:rPr>
        <w:t>rahminoids</w:t>
      </w:r>
      <w:proofErr w:type="spellEnd"/>
      <w:r w:rsidR="002E79B1" w:rsidRPr="00205601">
        <w:rPr>
          <w:rFonts w:ascii="Times New Roman" w:hAnsi="Times New Roman" w:cs="Times New Roman"/>
          <w:b/>
          <w:sz w:val="24"/>
          <w:szCs w:val="24"/>
        </w:rPr>
        <w:t xml:space="preserve"> for</w:t>
      </w:r>
      <w:r w:rsidR="006F2613" w:rsidRPr="002056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="006F2613" w:rsidRPr="00205601">
        <w:rPr>
          <w:rFonts w:ascii="Times New Roman" w:hAnsi="Times New Roman" w:cs="Times New Roman"/>
          <w:b/>
          <w:sz w:val="24"/>
          <w:szCs w:val="24"/>
        </w:rPr>
        <w:t>Alzheim</w:t>
      </w:r>
      <w:r w:rsidR="009738E0" w:rsidRPr="00205601">
        <w:rPr>
          <w:rFonts w:ascii="Times New Roman" w:hAnsi="Times New Roman" w:cs="Times New Roman"/>
          <w:b/>
          <w:sz w:val="24"/>
          <w:szCs w:val="24"/>
        </w:rPr>
        <w:t>ers</w:t>
      </w:r>
      <w:proofErr w:type="spellEnd"/>
      <w:r w:rsidR="002E79B1" w:rsidRPr="002056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38E0" w:rsidRPr="00205601">
        <w:rPr>
          <w:rFonts w:ascii="Times New Roman" w:hAnsi="Times New Roman" w:cs="Times New Roman"/>
          <w:b/>
          <w:sz w:val="24"/>
          <w:szCs w:val="24"/>
        </w:rPr>
        <w:t xml:space="preserve"> Diseases</w:t>
      </w:r>
      <w:proofErr w:type="gramEnd"/>
    </w:p>
    <w:p w:rsidR="00626787" w:rsidRPr="00205601" w:rsidRDefault="00626787" w:rsidP="00B84CC9">
      <w:pPr>
        <w:tabs>
          <w:tab w:val="center" w:pos="7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Datta Avhad*, Dr. Dinesh Chaple, Dr. </w:t>
      </w:r>
      <w:proofErr w:type="spellStart"/>
      <w:r w:rsidR="00E37060">
        <w:rPr>
          <w:rFonts w:ascii="Times New Roman" w:hAnsi="Times New Roman" w:cs="Times New Roman"/>
          <w:b/>
          <w:sz w:val="24"/>
          <w:szCs w:val="24"/>
        </w:rPr>
        <w:t>Alpa</w:t>
      </w:r>
      <w:r>
        <w:rPr>
          <w:rFonts w:ascii="Times New Roman" w:hAnsi="Times New Roman" w:cs="Times New Roman"/>
          <w:b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Asnani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Dr. Dinesh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Kawade</w:t>
      </w:r>
      <w:proofErr w:type="spellEnd"/>
    </w:p>
    <w:p w:rsidR="006F2613" w:rsidRPr="00205601" w:rsidRDefault="00B2284C" w:rsidP="006F2613">
      <w:pPr>
        <w:tabs>
          <w:tab w:val="center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05601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C52F02" w:rsidRPr="00205601" w:rsidRDefault="00613ED2" w:rsidP="006F2613">
      <w:pPr>
        <w:tabs>
          <w:tab w:val="center" w:pos="72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5601">
        <w:rPr>
          <w:rFonts w:ascii="Times New Roman" w:hAnsi="Times New Roman" w:cs="Times New Roman"/>
          <w:b/>
          <w:sz w:val="24"/>
          <w:szCs w:val="24"/>
        </w:rPr>
        <w:t>Objective:</w:t>
      </w:r>
      <w:r w:rsidRPr="0020560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02A9" w:rsidRPr="00205601">
        <w:rPr>
          <w:rFonts w:ascii="Times New Roman" w:hAnsi="Times New Roman" w:cs="Times New Roman"/>
          <w:sz w:val="24"/>
          <w:szCs w:val="24"/>
        </w:rPr>
        <w:t>Brahmi</w:t>
      </w:r>
      <w:proofErr w:type="spellEnd"/>
      <w:r w:rsidR="00E802A9" w:rsidRPr="00205601">
        <w:rPr>
          <w:rFonts w:ascii="Times New Roman" w:hAnsi="Times New Roman" w:cs="Times New Roman"/>
          <w:sz w:val="24"/>
          <w:szCs w:val="24"/>
        </w:rPr>
        <w:t xml:space="preserve"> is well known for neurodegenerative disorder therefore designed the </w:t>
      </w:r>
      <w:proofErr w:type="spellStart"/>
      <w:r w:rsidR="00E802A9" w:rsidRPr="00205601">
        <w:rPr>
          <w:rFonts w:ascii="Times New Roman" w:hAnsi="Times New Roman" w:cs="Times New Roman"/>
          <w:sz w:val="24"/>
          <w:szCs w:val="24"/>
        </w:rPr>
        <w:t>chromone</w:t>
      </w:r>
      <w:proofErr w:type="spellEnd"/>
      <w:r w:rsidR="00E802A9" w:rsidRPr="00205601">
        <w:rPr>
          <w:rFonts w:ascii="Times New Roman" w:hAnsi="Times New Roman" w:cs="Times New Roman"/>
          <w:sz w:val="24"/>
          <w:szCs w:val="24"/>
        </w:rPr>
        <w:t xml:space="preserve"> derivatives</w:t>
      </w:r>
      <w:r w:rsidR="006F2613" w:rsidRPr="00205601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="006F2613" w:rsidRPr="00205601">
        <w:rPr>
          <w:rFonts w:ascii="Times New Roman" w:hAnsi="Times New Roman" w:cs="Times New Roman"/>
          <w:sz w:val="24"/>
          <w:szCs w:val="24"/>
        </w:rPr>
        <w:t>brhaminoids</w:t>
      </w:r>
      <w:proofErr w:type="spellEnd"/>
      <w:r w:rsidR="006F2613" w:rsidRPr="00205601">
        <w:rPr>
          <w:rFonts w:ascii="Times New Roman" w:hAnsi="Times New Roman" w:cs="Times New Roman"/>
          <w:sz w:val="24"/>
          <w:szCs w:val="24"/>
        </w:rPr>
        <w:t xml:space="preserve"> </w:t>
      </w:r>
      <w:r w:rsidR="00E802A9" w:rsidRPr="00205601">
        <w:rPr>
          <w:rFonts w:ascii="Times New Roman" w:hAnsi="Times New Roman" w:cs="Times New Roman"/>
          <w:sz w:val="24"/>
          <w:szCs w:val="24"/>
        </w:rPr>
        <w:t xml:space="preserve">against the </w:t>
      </w:r>
      <w:r w:rsidR="00AC4402" w:rsidRPr="00205601">
        <w:rPr>
          <w:rFonts w:ascii="Times New Roman" w:hAnsi="Times New Roman" w:cs="Times New Roman"/>
          <w:bCs/>
          <w:sz w:val="24"/>
          <w:szCs w:val="24"/>
        </w:rPr>
        <w:t>β-</w:t>
      </w:r>
      <w:proofErr w:type="spellStart"/>
      <w:r w:rsidR="00AC4402" w:rsidRPr="00205601">
        <w:rPr>
          <w:rFonts w:ascii="Times New Roman" w:hAnsi="Times New Roman" w:cs="Times New Roman"/>
          <w:bCs/>
          <w:sz w:val="24"/>
          <w:szCs w:val="24"/>
        </w:rPr>
        <w:t>secretase</w:t>
      </w:r>
      <w:proofErr w:type="spellEnd"/>
      <w:r w:rsidR="00AC4402" w:rsidRPr="00205601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6F2613" w:rsidRPr="00205601">
        <w:rPr>
          <w:rFonts w:ascii="Times New Roman" w:hAnsi="Times New Roman" w:cs="Times New Roman"/>
          <w:bCs/>
          <w:sz w:val="24"/>
          <w:szCs w:val="24"/>
        </w:rPr>
        <w:t>Acetylcholinesterase</w:t>
      </w:r>
      <w:proofErr w:type="spellEnd"/>
      <w:r w:rsidR="006F2613" w:rsidRPr="00205601">
        <w:rPr>
          <w:rFonts w:ascii="Times New Roman" w:hAnsi="Times New Roman" w:cs="Times New Roman"/>
          <w:bCs/>
          <w:sz w:val="24"/>
          <w:szCs w:val="24"/>
        </w:rPr>
        <w:t xml:space="preserve"> which is responsible for </w:t>
      </w:r>
      <w:proofErr w:type="spellStart"/>
      <w:r w:rsidR="006F2613" w:rsidRPr="00205601">
        <w:rPr>
          <w:rFonts w:ascii="Times New Roman" w:hAnsi="Times New Roman" w:cs="Times New Roman"/>
          <w:bCs/>
          <w:sz w:val="24"/>
          <w:szCs w:val="24"/>
        </w:rPr>
        <w:t>Alzheimers</w:t>
      </w:r>
      <w:proofErr w:type="spellEnd"/>
      <w:r w:rsidR="006F2613" w:rsidRPr="00205601">
        <w:rPr>
          <w:rFonts w:ascii="Times New Roman" w:hAnsi="Times New Roman" w:cs="Times New Roman"/>
          <w:bCs/>
          <w:sz w:val="24"/>
          <w:szCs w:val="24"/>
        </w:rPr>
        <w:t xml:space="preserve"> diseases. It is most beneficial study before going to preclinical study, from </w:t>
      </w:r>
      <w:proofErr w:type="spellStart"/>
      <w:r w:rsidR="006F2613" w:rsidRPr="00205601">
        <w:rPr>
          <w:rFonts w:ascii="Times New Roman" w:hAnsi="Times New Roman" w:cs="Times New Roman"/>
          <w:bCs/>
          <w:sz w:val="24"/>
          <w:szCs w:val="24"/>
        </w:rPr>
        <w:t>inslico</w:t>
      </w:r>
      <w:proofErr w:type="spellEnd"/>
      <w:r w:rsidR="006F2613" w:rsidRPr="00205601">
        <w:rPr>
          <w:rFonts w:ascii="Times New Roman" w:hAnsi="Times New Roman" w:cs="Times New Roman"/>
          <w:bCs/>
          <w:sz w:val="24"/>
          <w:szCs w:val="24"/>
        </w:rPr>
        <w:t xml:space="preserve"> study finding the best molecules for Alzheimer disease depending on binding score</w:t>
      </w:r>
      <w:r w:rsidR="00167AD9" w:rsidRPr="00205601">
        <w:rPr>
          <w:rFonts w:ascii="Times New Roman" w:hAnsi="Times New Roman" w:cs="Times New Roman"/>
          <w:bCs/>
          <w:sz w:val="24"/>
          <w:szCs w:val="24"/>
        </w:rPr>
        <w:t xml:space="preserve"> with target</w:t>
      </w:r>
      <w:r w:rsidR="006F2613" w:rsidRPr="00205601">
        <w:rPr>
          <w:rFonts w:ascii="Times New Roman" w:hAnsi="Times New Roman" w:cs="Times New Roman"/>
          <w:bCs/>
          <w:sz w:val="24"/>
          <w:szCs w:val="24"/>
        </w:rPr>
        <w:t>.</w:t>
      </w:r>
    </w:p>
    <w:p w:rsidR="002C70E8" w:rsidRPr="00205601" w:rsidRDefault="002C70E8" w:rsidP="0096175D">
      <w:pPr>
        <w:spacing w:after="0" w:line="360" w:lineRule="auto"/>
        <w:jc w:val="both"/>
        <w:rPr>
          <w:sz w:val="24"/>
          <w:szCs w:val="24"/>
        </w:rPr>
      </w:pPr>
      <w:r w:rsidRPr="00205601">
        <w:rPr>
          <w:rFonts w:ascii="Times New Roman" w:hAnsi="Times New Roman" w:cs="Times New Roman"/>
          <w:b/>
          <w:bCs/>
          <w:sz w:val="24"/>
          <w:szCs w:val="24"/>
        </w:rPr>
        <w:t>Methods:</w:t>
      </w:r>
      <w:r w:rsidR="00C57215" w:rsidRPr="002056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6D30" w:rsidRPr="00205601">
        <w:rPr>
          <w:rFonts w:ascii="Times New Roman" w:hAnsi="Times New Roman" w:cs="Times New Roman"/>
          <w:sz w:val="24"/>
          <w:szCs w:val="24"/>
        </w:rPr>
        <w:t xml:space="preserve">The </w:t>
      </w:r>
      <w:r w:rsidR="008967D3" w:rsidRPr="00205601">
        <w:rPr>
          <w:rFonts w:ascii="Times New Roman" w:hAnsi="Times New Roman" w:cs="Times New Roman"/>
          <w:sz w:val="24"/>
          <w:szCs w:val="24"/>
        </w:rPr>
        <w:t xml:space="preserve">total 80 </w:t>
      </w:r>
      <w:r w:rsidR="00756D30" w:rsidRPr="00205601">
        <w:rPr>
          <w:rFonts w:ascii="Times New Roman" w:hAnsi="Times New Roman" w:cs="Times New Roman"/>
          <w:sz w:val="24"/>
          <w:szCs w:val="24"/>
        </w:rPr>
        <w:t xml:space="preserve">ligand molecule was drawn using </w:t>
      </w:r>
      <w:proofErr w:type="spellStart"/>
      <w:r w:rsidR="00756D30" w:rsidRPr="00205601">
        <w:rPr>
          <w:rFonts w:ascii="Times New Roman" w:hAnsi="Times New Roman" w:cs="Times New Roman"/>
          <w:sz w:val="24"/>
          <w:szCs w:val="24"/>
        </w:rPr>
        <w:t>Chemsketch</w:t>
      </w:r>
      <w:proofErr w:type="spellEnd"/>
      <w:r w:rsidR="00756D30" w:rsidRPr="0020560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56D30" w:rsidRPr="00205601">
        <w:rPr>
          <w:rFonts w:ascii="Times New Roman" w:hAnsi="Times New Roman" w:cs="Times New Roman"/>
          <w:sz w:val="24"/>
          <w:szCs w:val="24"/>
        </w:rPr>
        <w:t>software,</w:t>
      </w:r>
      <w:proofErr w:type="gramEnd"/>
      <w:r w:rsidR="00756D30" w:rsidRPr="00205601">
        <w:rPr>
          <w:rFonts w:ascii="Times New Roman" w:hAnsi="Times New Roman" w:cs="Times New Roman"/>
          <w:sz w:val="24"/>
          <w:szCs w:val="24"/>
        </w:rPr>
        <w:t xml:space="preserve"> Auto Dock </w:t>
      </w:r>
      <w:proofErr w:type="spellStart"/>
      <w:r w:rsidR="00756D30" w:rsidRPr="00205601">
        <w:rPr>
          <w:rFonts w:ascii="Times New Roman" w:hAnsi="Times New Roman" w:cs="Times New Roman"/>
          <w:sz w:val="24"/>
          <w:szCs w:val="24"/>
        </w:rPr>
        <w:t>Vina</w:t>
      </w:r>
      <w:proofErr w:type="spellEnd"/>
      <w:r w:rsidR="00756D30" w:rsidRPr="00205601">
        <w:rPr>
          <w:rFonts w:ascii="Times New Roman" w:hAnsi="Times New Roman" w:cs="Times New Roman"/>
          <w:sz w:val="24"/>
          <w:szCs w:val="24"/>
        </w:rPr>
        <w:t xml:space="preserve"> was used to convert the .</w:t>
      </w:r>
      <w:proofErr w:type="spellStart"/>
      <w:r w:rsidR="00756D30" w:rsidRPr="00205601">
        <w:rPr>
          <w:rFonts w:ascii="Times New Roman" w:hAnsi="Times New Roman" w:cs="Times New Roman"/>
          <w:sz w:val="24"/>
          <w:szCs w:val="24"/>
        </w:rPr>
        <w:t>mol</w:t>
      </w:r>
      <w:proofErr w:type="spellEnd"/>
      <w:r w:rsidR="00756D30" w:rsidRPr="00205601">
        <w:rPr>
          <w:rFonts w:ascii="Times New Roman" w:hAnsi="Times New Roman" w:cs="Times New Roman"/>
          <w:sz w:val="24"/>
          <w:szCs w:val="24"/>
        </w:rPr>
        <w:t xml:space="preserve"> file to .</w:t>
      </w:r>
      <w:proofErr w:type="spellStart"/>
      <w:r w:rsidR="00756D30" w:rsidRPr="00205601">
        <w:rPr>
          <w:rFonts w:ascii="Times New Roman" w:hAnsi="Times New Roman" w:cs="Times New Roman"/>
          <w:sz w:val="24"/>
          <w:szCs w:val="24"/>
        </w:rPr>
        <w:t>pdb</w:t>
      </w:r>
      <w:proofErr w:type="spellEnd"/>
      <w:r w:rsidR="00756D30" w:rsidRPr="00205601">
        <w:rPr>
          <w:rFonts w:ascii="Times New Roman" w:hAnsi="Times New Roman" w:cs="Times New Roman"/>
          <w:sz w:val="24"/>
          <w:szCs w:val="24"/>
        </w:rPr>
        <w:t xml:space="preserve"> format, as well as for virtual screening of a library of derivatives. For molecular docking score checking, the Auto dock vena software is utilized. </w:t>
      </w:r>
      <w:r w:rsidR="00756D30" w:rsidRPr="00205601">
        <w:rPr>
          <w:rFonts w:ascii="Times New Roman" w:eastAsia="Times New Roman" w:hAnsi="Times New Roman" w:cs="Times New Roman"/>
          <w:sz w:val="24"/>
          <w:szCs w:val="24"/>
        </w:rPr>
        <w:t xml:space="preserve">The PDB code </w:t>
      </w:r>
      <w:proofErr w:type="gramStart"/>
      <w:r w:rsidR="00756D30" w:rsidRPr="00205601">
        <w:rPr>
          <w:rFonts w:ascii="Times New Roman" w:eastAsia="Times New Roman" w:hAnsi="Times New Roman" w:cs="Times New Roman"/>
          <w:sz w:val="24"/>
          <w:szCs w:val="24"/>
        </w:rPr>
        <w:t xml:space="preserve">for  </w:t>
      </w:r>
      <w:r w:rsidR="00756D30" w:rsidRPr="00205601">
        <w:rPr>
          <w:rFonts w:ascii="Times New Roman" w:hAnsi="Times New Roman" w:cs="Times New Roman"/>
          <w:bCs/>
          <w:sz w:val="24"/>
          <w:szCs w:val="24"/>
        </w:rPr>
        <w:t>β</w:t>
      </w:r>
      <w:proofErr w:type="gramEnd"/>
      <w:r w:rsidR="00756D30" w:rsidRPr="00205601"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756D30" w:rsidRPr="00205601">
        <w:rPr>
          <w:rFonts w:ascii="Times New Roman" w:hAnsi="Times New Roman" w:cs="Times New Roman"/>
          <w:bCs/>
          <w:sz w:val="24"/>
          <w:szCs w:val="24"/>
        </w:rPr>
        <w:t>secretase</w:t>
      </w:r>
      <w:proofErr w:type="spellEnd"/>
      <w:r w:rsidR="00756D30" w:rsidRPr="00205601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756D30" w:rsidRPr="00205601">
        <w:rPr>
          <w:rFonts w:ascii="Times New Roman" w:hAnsi="Times New Roman" w:cs="Times New Roman"/>
          <w:bCs/>
          <w:sz w:val="24"/>
          <w:szCs w:val="24"/>
        </w:rPr>
        <w:t>Acetylcholinesterase</w:t>
      </w:r>
      <w:proofErr w:type="spellEnd"/>
      <w:r w:rsidR="00756D30" w:rsidRPr="00205601">
        <w:rPr>
          <w:rFonts w:ascii="Times New Roman" w:eastAsia="Times New Roman" w:hAnsi="Times New Roman" w:cs="Times New Roman"/>
          <w:sz w:val="24"/>
          <w:szCs w:val="24"/>
        </w:rPr>
        <w:t xml:space="preserve"> was 1SGZ and 1EVE, and the crystal structure was retrieved from the prote</w:t>
      </w:r>
      <w:r w:rsidR="008967D3" w:rsidRPr="00205601">
        <w:rPr>
          <w:rFonts w:ascii="Times New Roman" w:eastAsia="Times New Roman" w:hAnsi="Times New Roman" w:cs="Times New Roman"/>
          <w:sz w:val="24"/>
          <w:szCs w:val="24"/>
        </w:rPr>
        <w:t xml:space="preserve">in database. The crystal structure for </w:t>
      </w:r>
      <w:r w:rsidR="008967D3" w:rsidRPr="00205601">
        <w:rPr>
          <w:rFonts w:ascii="Times New Roman" w:hAnsi="Times New Roman" w:cs="Times New Roman"/>
          <w:bCs/>
          <w:sz w:val="24"/>
          <w:szCs w:val="24"/>
        </w:rPr>
        <w:t>β-</w:t>
      </w:r>
      <w:proofErr w:type="spellStart"/>
      <w:r w:rsidR="008967D3" w:rsidRPr="00205601">
        <w:rPr>
          <w:rFonts w:ascii="Times New Roman" w:hAnsi="Times New Roman" w:cs="Times New Roman"/>
          <w:bCs/>
          <w:sz w:val="24"/>
          <w:szCs w:val="24"/>
        </w:rPr>
        <w:t>secretase</w:t>
      </w:r>
      <w:proofErr w:type="spellEnd"/>
      <w:r w:rsidR="008967D3" w:rsidRPr="00205601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8967D3" w:rsidRPr="00205601">
        <w:rPr>
          <w:rFonts w:ascii="Times New Roman" w:hAnsi="Times New Roman" w:cs="Times New Roman"/>
          <w:bCs/>
          <w:sz w:val="24"/>
          <w:szCs w:val="24"/>
        </w:rPr>
        <w:t>Acetylcholinesterase</w:t>
      </w:r>
      <w:proofErr w:type="spellEnd"/>
      <w:r w:rsidR="008967D3" w:rsidRPr="00205601">
        <w:rPr>
          <w:rFonts w:ascii="Times New Roman" w:eastAsia="Times New Roman" w:hAnsi="Times New Roman" w:cs="Times New Roman"/>
          <w:sz w:val="24"/>
          <w:szCs w:val="24"/>
        </w:rPr>
        <w:t xml:space="preserve"> was downloaded in .</w:t>
      </w:r>
      <w:proofErr w:type="spellStart"/>
      <w:r w:rsidR="008967D3" w:rsidRPr="00205601">
        <w:rPr>
          <w:rFonts w:ascii="Times New Roman" w:eastAsia="Times New Roman" w:hAnsi="Times New Roman" w:cs="Times New Roman"/>
          <w:sz w:val="24"/>
          <w:szCs w:val="24"/>
        </w:rPr>
        <w:t>pdb</w:t>
      </w:r>
      <w:proofErr w:type="spellEnd"/>
      <w:r w:rsidR="008967D3" w:rsidRPr="00205601">
        <w:rPr>
          <w:rFonts w:ascii="Times New Roman" w:eastAsia="Times New Roman" w:hAnsi="Times New Roman" w:cs="Times New Roman"/>
          <w:sz w:val="24"/>
          <w:szCs w:val="24"/>
        </w:rPr>
        <w:t xml:space="preserve"> file format from online protein database. The </w:t>
      </w:r>
      <w:proofErr w:type="gramStart"/>
      <w:r w:rsidR="008967D3" w:rsidRPr="00205601">
        <w:rPr>
          <w:rFonts w:ascii="Times New Roman" w:eastAsia="Times New Roman" w:hAnsi="Times New Roman" w:cs="Times New Roman"/>
          <w:sz w:val="24"/>
          <w:szCs w:val="24"/>
        </w:rPr>
        <w:t>ligand which were</w:t>
      </w:r>
      <w:proofErr w:type="gramEnd"/>
      <w:r w:rsidR="008967D3" w:rsidRPr="00205601">
        <w:rPr>
          <w:rFonts w:ascii="Times New Roman" w:eastAsia="Times New Roman" w:hAnsi="Times New Roman" w:cs="Times New Roman"/>
          <w:sz w:val="24"/>
          <w:szCs w:val="24"/>
        </w:rPr>
        <w:t xml:space="preserve"> previously attached to active site of downloa</w:t>
      </w:r>
      <w:r w:rsidR="00153A75" w:rsidRPr="00205601">
        <w:rPr>
          <w:rFonts w:ascii="Times New Roman" w:eastAsia="Times New Roman" w:hAnsi="Times New Roman" w:cs="Times New Roman"/>
          <w:sz w:val="24"/>
          <w:szCs w:val="24"/>
        </w:rPr>
        <w:t xml:space="preserve">ded protein were removed using </w:t>
      </w:r>
      <w:r w:rsidR="008967D3" w:rsidRPr="00205601">
        <w:rPr>
          <w:rFonts w:ascii="Times New Roman" w:eastAsia="Times New Roman" w:hAnsi="Times New Roman" w:cs="Times New Roman"/>
          <w:sz w:val="24"/>
          <w:szCs w:val="24"/>
        </w:rPr>
        <w:t>DS Visualizer software. The modified receptor was saved in the .</w:t>
      </w:r>
      <w:proofErr w:type="spellStart"/>
      <w:r w:rsidR="008967D3" w:rsidRPr="00205601">
        <w:rPr>
          <w:rFonts w:ascii="Times New Roman" w:eastAsia="Times New Roman" w:hAnsi="Times New Roman" w:cs="Times New Roman"/>
          <w:sz w:val="24"/>
          <w:szCs w:val="24"/>
        </w:rPr>
        <w:t>pdb</w:t>
      </w:r>
      <w:proofErr w:type="spellEnd"/>
      <w:r w:rsidR="008967D3" w:rsidRPr="00205601">
        <w:rPr>
          <w:rFonts w:ascii="Times New Roman" w:eastAsia="Times New Roman" w:hAnsi="Times New Roman" w:cs="Times New Roman"/>
          <w:sz w:val="24"/>
          <w:szCs w:val="24"/>
        </w:rPr>
        <w:t xml:space="preserve"> format in the working folder. The molecular interaction </w:t>
      </w:r>
      <w:proofErr w:type="spellStart"/>
      <w:r w:rsidR="008967D3" w:rsidRPr="00205601">
        <w:rPr>
          <w:rFonts w:ascii="Times New Roman" w:eastAsia="Times New Roman" w:hAnsi="Times New Roman" w:cs="Times New Roman"/>
          <w:sz w:val="24"/>
          <w:szCs w:val="24"/>
        </w:rPr>
        <w:t>visualisation</w:t>
      </w:r>
      <w:proofErr w:type="spellEnd"/>
      <w:r w:rsidR="008967D3" w:rsidRPr="00205601">
        <w:rPr>
          <w:rFonts w:ascii="Times New Roman" w:eastAsia="Times New Roman" w:hAnsi="Times New Roman" w:cs="Times New Roman"/>
          <w:sz w:val="24"/>
          <w:szCs w:val="24"/>
        </w:rPr>
        <w:t xml:space="preserve"> was done with the Discovery Studio 3.5 visualizer in which shows the active binding site with ligand-target</w:t>
      </w:r>
      <w:r w:rsidR="0096175D" w:rsidRPr="0020560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C4402" w:rsidRPr="00205601" w:rsidRDefault="002C70E8" w:rsidP="00AC4402">
      <w:pPr>
        <w:pStyle w:val="NormalWeb"/>
        <w:spacing w:before="0" w:beforeAutospacing="0" w:after="0" w:afterAutospacing="0" w:line="360" w:lineRule="auto"/>
        <w:jc w:val="both"/>
        <w:rPr>
          <w:color w:val="000000"/>
        </w:rPr>
      </w:pPr>
      <w:r w:rsidRPr="00205601">
        <w:rPr>
          <w:b/>
        </w:rPr>
        <w:t>Results:</w:t>
      </w:r>
      <w:r w:rsidR="0096175D" w:rsidRPr="00205601">
        <w:rPr>
          <w:b/>
        </w:rPr>
        <w:t xml:space="preserve"> </w:t>
      </w:r>
      <w:r w:rsidR="00BB28D8" w:rsidRPr="00205601">
        <w:t>F</w:t>
      </w:r>
      <w:r w:rsidR="000144E2" w:rsidRPr="00205601">
        <w:t xml:space="preserve">rom </w:t>
      </w:r>
      <w:proofErr w:type="spellStart"/>
      <w:r w:rsidR="000144E2" w:rsidRPr="00205601">
        <w:t>insilico</w:t>
      </w:r>
      <w:proofErr w:type="spellEnd"/>
      <w:r w:rsidR="000144E2" w:rsidRPr="00205601">
        <w:t xml:space="preserve"> selected only 10 best ligands which </w:t>
      </w:r>
      <w:proofErr w:type="gramStart"/>
      <w:r w:rsidR="000144E2" w:rsidRPr="00205601">
        <w:t>shows</w:t>
      </w:r>
      <w:proofErr w:type="gramEnd"/>
      <w:r w:rsidR="000144E2" w:rsidRPr="00205601">
        <w:t xml:space="preserve"> the best binding affinity against </w:t>
      </w:r>
      <w:r w:rsidR="00AC4402" w:rsidRPr="00205601">
        <w:t xml:space="preserve">the </w:t>
      </w:r>
      <w:proofErr w:type="spellStart"/>
      <w:r w:rsidR="00AC4402" w:rsidRPr="00205601">
        <w:t>alzhemiers</w:t>
      </w:r>
      <w:proofErr w:type="spellEnd"/>
      <w:r w:rsidR="00AC4402" w:rsidRPr="00205601">
        <w:t xml:space="preserve"> </w:t>
      </w:r>
      <w:r w:rsidR="000144E2" w:rsidRPr="00205601">
        <w:t>disease</w:t>
      </w:r>
      <w:r w:rsidR="00AC4402" w:rsidRPr="00205601">
        <w:t xml:space="preserve">. The interaction with root mean square </w:t>
      </w:r>
      <w:proofErr w:type="gramStart"/>
      <w:r w:rsidR="00AC4402" w:rsidRPr="00205601">
        <w:t>deviation(</w:t>
      </w:r>
      <w:proofErr w:type="gramEnd"/>
      <w:r w:rsidR="00AC4402" w:rsidRPr="00205601">
        <w:t xml:space="preserve">RMSD) zero was consider to  be the best. Molecule </w:t>
      </w:r>
      <w:r w:rsidR="000144E2" w:rsidRPr="00205601">
        <w:t xml:space="preserve">F2, </w:t>
      </w:r>
      <w:r w:rsidR="00AC4402" w:rsidRPr="00205601">
        <w:t>F6</w:t>
      </w:r>
      <w:r w:rsidR="00EC2BE8">
        <w:t>, F10</w:t>
      </w:r>
      <w:r w:rsidR="00AC4402" w:rsidRPr="00205601">
        <w:t xml:space="preserve"> shows the best binding </w:t>
      </w:r>
      <w:r w:rsidR="000144E2" w:rsidRPr="00205601">
        <w:t>(-10.5, -10.2, -10.3</w:t>
      </w:r>
      <w:proofErr w:type="gramStart"/>
      <w:r w:rsidR="000144E2" w:rsidRPr="00205601">
        <w:t>)</w:t>
      </w:r>
      <w:r w:rsidR="00AC4402" w:rsidRPr="00205601">
        <w:t>affinity</w:t>
      </w:r>
      <w:proofErr w:type="gramEnd"/>
      <w:r w:rsidR="00AC4402" w:rsidRPr="00205601">
        <w:t xml:space="preserve"> with</w:t>
      </w:r>
      <w:r w:rsidR="000144E2" w:rsidRPr="00205601">
        <w:t xml:space="preserve"> </w:t>
      </w:r>
      <w:r w:rsidR="000144E2" w:rsidRPr="00205601">
        <w:rPr>
          <w:bCs/>
        </w:rPr>
        <w:t>β-</w:t>
      </w:r>
      <w:proofErr w:type="spellStart"/>
      <w:r w:rsidR="000144E2" w:rsidRPr="00205601">
        <w:rPr>
          <w:bCs/>
        </w:rPr>
        <w:t>secretase</w:t>
      </w:r>
      <w:proofErr w:type="spellEnd"/>
      <w:r w:rsidR="000144E2" w:rsidRPr="00205601">
        <w:rPr>
          <w:bCs/>
        </w:rPr>
        <w:t xml:space="preserve"> and </w:t>
      </w:r>
      <w:proofErr w:type="spellStart"/>
      <w:r w:rsidR="000144E2" w:rsidRPr="00205601">
        <w:rPr>
          <w:bCs/>
        </w:rPr>
        <w:t>Acetylcholinesterase</w:t>
      </w:r>
      <w:proofErr w:type="spellEnd"/>
      <w:r w:rsidR="00AC4402" w:rsidRPr="00205601">
        <w:rPr>
          <w:bCs/>
        </w:rPr>
        <w:t xml:space="preserve">. </w:t>
      </w:r>
      <w:proofErr w:type="gramStart"/>
      <w:r w:rsidR="00AC4402" w:rsidRPr="00205601">
        <w:rPr>
          <w:bCs/>
        </w:rPr>
        <w:t>Visualization of i</w:t>
      </w:r>
      <w:r w:rsidR="000144E2" w:rsidRPr="00205601">
        <w:rPr>
          <w:bCs/>
        </w:rPr>
        <w:t>nteraction between ligand and target</w:t>
      </w:r>
      <w:r w:rsidR="00AC4402" w:rsidRPr="00205601">
        <w:rPr>
          <w:bCs/>
        </w:rPr>
        <w:t>.</w:t>
      </w:r>
      <w:proofErr w:type="gramEnd"/>
      <w:r w:rsidR="00AC4402" w:rsidRPr="00205601">
        <w:rPr>
          <w:bCs/>
        </w:rPr>
        <w:t xml:space="preserve"> </w:t>
      </w:r>
      <w:r w:rsidR="00AC4402" w:rsidRPr="00205601">
        <w:t xml:space="preserve">The results of the molecular docking study using Auto Dock </w:t>
      </w:r>
      <w:proofErr w:type="spellStart"/>
      <w:r w:rsidR="00AC4402" w:rsidRPr="00205601">
        <w:t>Vina</w:t>
      </w:r>
      <w:proofErr w:type="spellEnd"/>
      <w:r w:rsidR="00AC4402" w:rsidRPr="00205601">
        <w:t xml:space="preserve"> revealed the b</w:t>
      </w:r>
      <w:r w:rsidR="000144E2" w:rsidRPr="00205601">
        <w:t>inding energies of the F1 to F10</w:t>
      </w:r>
      <w:r w:rsidR="00AC4402" w:rsidRPr="00205601">
        <w:t xml:space="preserve"> derivatives and reference ligands (</w:t>
      </w:r>
      <w:r w:rsidR="000144E2" w:rsidRPr="00205601">
        <w:t>cocaine and amphetamine)</w:t>
      </w:r>
      <w:r w:rsidR="00AC4402" w:rsidRPr="00205601">
        <w:t>.</w:t>
      </w:r>
      <w:r w:rsidR="00BB28D8" w:rsidRPr="00205601">
        <w:t xml:space="preserve"> Amino acids are common found in the ligand and reference compounds against the target which help in the selection for best compound as standard. </w:t>
      </w:r>
      <w:proofErr w:type="gramStart"/>
      <w:r w:rsidR="000144E2" w:rsidRPr="00205601">
        <w:t>Physicochemical properties of ligand molecules helps</w:t>
      </w:r>
      <w:proofErr w:type="gramEnd"/>
      <w:r w:rsidR="000144E2" w:rsidRPr="00205601">
        <w:t xml:space="preserve"> to best </w:t>
      </w:r>
      <w:proofErr w:type="spellStart"/>
      <w:r w:rsidR="000144E2" w:rsidRPr="00205601">
        <w:t>pka</w:t>
      </w:r>
      <w:proofErr w:type="spellEnd"/>
      <w:r w:rsidR="000144E2" w:rsidRPr="00205601">
        <w:t xml:space="preserve"> value or drug likeness. Most of ligands </w:t>
      </w:r>
      <w:proofErr w:type="gramStart"/>
      <w:r w:rsidR="000144E2" w:rsidRPr="00205601">
        <w:t>follows</w:t>
      </w:r>
      <w:proofErr w:type="gramEnd"/>
      <w:r w:rsidR="000144E2" w:rsidRPr="00205601">
        <w:t xml:space="preserve"> the Lipinski rule for their hydrogen bond donors, hydrogen bond acceptors and </w:t>
      </w:r>
      <w:proofErr w:type="spellStart"/>
      <w:r w:rsidR="000144E2" w:rsidRPr="00205601">
        <w:t>LogP</w:t>
      </w:r>
      <w:proofErr w:type="spellEnd"/>
      <w:r w:rsidR="000144E2" w:rsidRPr="00205601">
        <w:t xml:space="preserve"> value.</w:t>
      </w:r>
    </w:p>
    <w:p w:rsidR="002C70E8" w:rsidRPr="00205601" w:rsidRDefault="002C70E8" w:rsidP="00B2284C">
      <w:pPr>
        <w:tabs>
          <w:tab w:val="center" w:pos="72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05601">
        <w:rPr>
          <w:rFonts w:ascii="Times New Roman" w:hAnsi="Times New Roman" w:cs="Times New Roman"/>
          <w:b/>
          <w:sz w:val="24"/>
          <w:szCs w:val="24"/>
        </w:rPr>
        <w:t xml:space="preserve">Conclusion: </w:t>
      </w:r>
      <w:r w:rsidR="00BB28D8" w:rsidRPr="00205601">
        <w:rPr>
          <w:rFonts w:ascii="Times New Roman" w:hAnsi="Times New Roman" w:cs="Times New Roman"/>
          <w:sz w:val="24"/>
          <w:szCs w:val="24"/>
        </w:rPr>
        <w:t xml:space="preserve">study of the </w:t>
      </w:r>
      <w:proofErr w:type="spellStart"/>
      <w:r w:rsidR="00BB28D8" w:rsidRPr="00205601">
        <w:rPr>
          <w:rFonts w:ascii="Times New Roman" w:hAnsi="Times New Roman" w:cs="Times New Roman"/>
          <w:sz w:val="24"/>
          <w:szCs w:val="24"/>
        </w:rPr>
        <w:t>brahminoids</w:t>
      </w:r>
      <w:proofErr w:type="spellEnd"/>
      <w:r w:rsidR="00BB28D8" w:rsidRPr="00205601">
        <w:rPr>
          <w:rFonts w:ascii="Times New Roman" w:hAnsi="Times New Roman" w:cs="Times New Roman"/>
          <w:sz w:val="24"/>
          <w:szCs w:val="24"/>
        </w:rPr>
        <w:t xml:space="preserve"> and the </w:t>
      </w:r>
      <w:proofErr w:type="spellStart"/>
      <w:r w:rsidR="00BB28D8" w:rsidRPr="00205601">
        <w:rPr>
          <w:rFonts w:ascii="Times New Roman" w:hAnsi="Times New Roman" w:cs="Times New Roman"/>
          <w:sz w:val="24"/>
          <w:szCs w:val="24"/>
        </w:rPr>
        <w:t>chromone</w:t>
      </w:r>
      <w:proofErr w:type="spellEnd"/>
      <w:r w:rsidR="00BB28D8" w:rsidRPr="00205601">
        <w:rPr>
          <w:rFonts w:ascii="Times New Roman" w:hAnsi="Times New Roman" w:cs="Times New Roman"/>
          <w:sz w:val="24"/>
          <w:szCs w:val="24"/>
        </w:rPr>
        <w:t xml:space="preserve"> derivatives against the </w:t>
      </w:r>
      <w:r w:rsidR="00BB28D8" w:rsidRPr="00205601">
        <w:rPr>
          <w:rFonts w:ascii="Times New Roman" w:hAnsi="Times New Roman" w:cs="Times New Roman"/>
          <w:bCs/>
          <w:sz w:val="24"/>
          <w:szCs w:val="24"/>
        </w:rPr>
        <w:t>β-</w:t>
      </w:r>
      <w:proofErr w:type="spellStart"/>
      <w:r w:rsidR="00BB28D8" w:rsidRPr="00205601">
        <w:rPr>
          <w:rFonts w:ascii="Times New Roman" w:hAnsi="Times New Roman" w:cs="Times New Roman"/>
          <w:bCs/>
          <w:sz w:val="24"/>
          <w:szCs w:val="24"/>
        </w:rPr>
        <w:t>secretase</w:t>
      </w:r>
      <w:proofErr w:type="spellEnd"/>
      <w:r w:rsidR="00BB28D8" w:rsidRPr="00205601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proofErr w:type="spellStart"/>
      <w:r w:rsidR="00BB28D8" w:rsidRPr="00205601">
        <w:rPr>
          <w:rFonts w:ascii="Times New Roman" w:hAnsi="Times New Roman" w:cs="Times New Roman"/>
          <w:bCs/>
          <w:sz w:val="24"/>
          <w:szCs w:val="24"/>
        </w:rPr>
        <w:t>Acetylcholinesteras</w:t>
      </w:r>
      <w:proofErr w:type="spellEnd"/>
      <w:r w:rsidR="00BB28D8" w:rsidRPr="00205601">
        <w:rPr>
          <w:rFonts w:ascii="Times New Roman" w:hAnsi="Times New Roman" w:cs="Times New Roman"/>
          <w:bCs/>
          <w:sz w:val="24"/>
          <w:szCs w:val="24"/>
        </w:rPr>
        <w:t xml:space="preserve"> shows effective results, from this </w:t>
      </w:r>
      <w:proofErr w:type="spellStart"/>
      <w:r w:rsidR="00BB28D8" w:rsidRPr="00205601">
        <w:rPr>
          <w:rFonts w:ascii="Times New Roman" w:hAnsi="Times New Roman" w:cs="Times New Roman"/>
          <w:bCs/>
          <w:sz w:val="24"/>
          <w:szCs w:val="24"/>
        </w:rPr>
        <w:t>insilico</w:t>
      </w:r>
      <w:proofErr w:type="spellEnd"/>
      <w:r w:rsidR="00BB28D8" w:rsidRPr="00205601">
        <w:rPr>
          <w:rFonts w:ascii="Times New Roman" w:hAnsi="Times New Roman" w:cs="Times New Roman"/>
          <w:bCs/>
          <w:sz w:val="24"/>
          <w:szCs w:val="24"/>
        </w:rPr>
        <w:t xml:space="preserve"> physicochemical properties selecting the best ligands against the </w:t>
      </w:r>
      <w:proofErr w:type="spellStart"/>
      <w:r w:rsidR="00BB28D8" w:rsidRPr="00205601">
        <w:rPr>
          <w:rFonts w:ascii="Times New Roman" w:hAnsi="Times New Roman" w:cs="Times New Roman"/>
          <w:bCs/>
          <w:sz w:val="24"/>
          <w:szCs w:val="24"/>
        </w:rPr>
        <w:t>alzhemiers.after</w:t>
      </w:r>
      <w:proofErr w:type="spellEnd"/>
      <w:r w:rsidR="00BB28D8" w:rsidRPr="00205601">
        <w:rPr>
          <w:rFonts w:ascii="Times New Roman" w:hAnsi="Times New Roman" w:cs="Times New Roman"/>
          <w:bCs/>
          <w:sz w:val="24"/>
          <w:szCs w:val="24"/>
        </w:rPr>
        <w:t xml:space="preserve"> that predicted binding score should be go </w:t>
      </w:r>
      <w:r w:rsidR="00BB28D8" w:rsidRPr="0020560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for preclinical studies. Most of the researchers don’t know about the computational study so </w:t>
      </w:r>
      <w:proofErr w:type="spellStart"/>
      <w:proofErr w:type="gramStart"/>
      <w:r w:rsidR="00BB28D8" w:rsidRPr="00205601">
        <w:rPr>
          <w:rFonts w:ascii="Times New Roman" w:hAnsi="Times New Roman" w:cs="Times New Roman"/>
          <w:bCs/>
          <w:sz w:val="24"/>
          <w:szCs w:val="24"/>
        </w:rPr>
        <w:t>its</w:t>
      </w:r>
      <w:proofErr w:type="spellEnd"/>
      <w:proofErr w:type="gramEnd"/>
      <w:r w:rsidR="00BB28D8" w:rsidRPr="00205601">
        <w:rPr>
          <w:rFonts w:ascii="Times New Roman" w:hAnsi="Times New Roman" w:cs="Times New Roman"/>
          <w:bCs/>
          <w:sz w:val="24"/>
          <w:szCs w:val="24"/>
        </w:rPr>
        <w:t xml:space="preserve"> very beneficial for preclinical studies.</w:t>
      </w:r>
      <w:r w:rsidR="00BB28D8" w:rsidRPr="0020560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0E8" w:rsidRPr="00205601" w:rsidRDefault="005A6AD2" w:rsidP="00B2284C">
      <w:pPr>
        <w:tabs>
          <w:tab w:val="center" w:pos="72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205601">
        <w:rPr>
          <w:rFonts w:ascii="Times New Roman" w:hAnsi="Times New Roman" w:cs="Times New Roman"/>
          <w:b/>
          <w:sz w:val="24"/>
          <w:szCs w:val="24"/>
        </w:rPr>
        <w:t>Keywords:</w:t>
      </w:r>
      <w:r w:rsidR="00BB28D8" w:rsidRPr="00205601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BB28D8" w:rsidRPr="00205601">
        <w:rPr>
          <w:rFonts w:ascii="Times New Roman" w:hAnsi="Times New Roman" w:cs="Times New Roman"/>
          <w:sz w:val="24"/>
          <w:szCs w:val="24"/>
        </w:rPr>
        <w:t>Alzhemiers</w:t>
      </w:r>
      <w:proofErr w:type="spellEnd"/>
      <w:r w:rsidR="00BB28D8" w:rsidRPr="00205601">
        <w:rPr>
          <w:rFonts w:ascii="Times New Roman" w:hAnsi="Times New Roman" w:cs="Times New Roman"/>
          <w:sz w:val="24"/>
          <w:szCs w:val="24"/>
        </w:rPr>
        <w:t>,</w:t>
      </w:r>
      <w:r w:rsidR="00BB28D8" w:rsidRPr="0020560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28D8" w:rsidRPr="00205601">
        <w:rPr>
          <w:rFonts w:ascii="Times New Roman" w:hAnsi="Times New Roman" w:cs="Times New Roman"/>
          <w:bCs/>
          <w:sz w:val="24"/>
          <w:szCs w:val="24"/>
        </w:rPr>
        <w:t>β-</w:t>
      </w:r>
      <w:proofErr w:type="spellStart"/>
      <w:r w:rsidR="00BB28D8" w:rsidRPr="00205601">
        <w:rPr>
          <w:rFonts w:ascii="Times New Roman" w:hAnsi="Times New Roman" w:cs="Times New Roman"/>
          <w:bCs/>
          <w:sz w:val="24"/>
          <w:szCs w:val="24"/>
        </w:rPr>
        <w:t>secretase</w:t>
      </w:r>
      <w:proofErr w:type="spellEnd"/>
      <w:r w:rsidR="00BB28D8" w:rsidRPr="0020560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BB28D8" w:rsidRPr="00205601">
        <w:rPr>
          <w:rFonts w:ascii="Times New Roman" w:hAnsi="Times New Roman" w:cs="Times New Roman"/>
          <w:bCs/>
          <w:sz w:val="24"/>
          <w:szCs w:val="24"/>
        </w:rPr>
        <w:t>Acetylcholinesterase</w:t>
      </w:r>
      <w:proofErr w:type="spellEnd"/>
      <w:r w:rsidR="00BB28D8" w:rsidRPr="00205601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BB28D8" w:rsidRPr="00205601">
        <w:rPr>
          <w:rFonts w:ascii="Times New Roman" w:hAnsi="Times New Roman" w:cs="Times New Roman"/>
          <w:bCs/>
          <w:sz w:val="24"/>
          <w:szCs w:val="24"/>
        </w:rPr>
        <w:t>chromone</w:t>
      </w:r>
      <w:proofErr w:type="spellEnd"/>
      <w:r w:rsidR="00BB28D8" w:rsidRPr="00205601">
        <w:rPr>
          <w:rFonts w:ascii="Times New Roman" w:hAnsi="Times New Roman" w:cs="Times New Roman"/>
          <w:bCs/>
          <w:sz w:val="24"/>
          <w:szCs w:val="24"/>
        </w:rPr>
        <w:t xml:space="preserve">, cocaine, amphetamine, </w:t>
      </w:r>
      <w:proofErr w:type="spellStart"/>
      <w:r w:rsidR="00BB28D8" w:rsidRPr="00205601">
        <w:rPr>
          <w:rFonts w:ascii="Times New Roman" w:hAnsi="Times New Roman" w:cs="Times New Roman"/>
          <w:bCs/>
          <w:sz w:val="24"/>
          <w:szCs w:val="24"/>
        </w:rPr>
        <w:t>Insilico</w:t>
      </w:r>
      <w:proofErr w:type="spellEnd"/>
    </w:p>
    <w:p w:rsidR="00B2284C" w:rsidRPr="00205601" w:rsidRDefault="00B2284C" w:rsidP="00B2284C">
      <w:pPr>
        <w:tabs>
          <w:tab w:val="center" w:pos="720"/>
        </w:tabs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2284C" w:rsidRPr="00205601" w:rsidSect="00B73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A0642"/>
    <w:multiLevelType w:val="hybridMultilevel"/>
    <w:tmpl w:val="BBDEB910"/>
    <w:lvl w:ilvl="0" w:tplc="3AF8C28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7B26C0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928D1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BE96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242BB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6C13C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14E692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FE27D3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D8621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10"/>
    <w:rsid w:val="000144E2"/>
    <w:rsid w:val="000C32C8"/>
    <w:rsid w:val="00153A75"/>
    <w:rsid w:val="00167AD9"/>
    <w:rsid w:val="00205601"/>
    <w:rsid w:val="00250697"/>
    <w:rsid w:val="0025569B"/>
    <w:rsid w:val="002C70E8"/>
    <w:rsid w:val="002E79B1"/>
    <w:rsid w:val="004C536C"/>
    <w:rsid w:val="005A6AD2"/>
    <w:rsid w:val="00613ED2"/>
    <w:rsid w:val="00626787"/>
    <w:rsid w:val="0063654C"/>
    <w:rsid w:val="00673021"/>
    <w:rsid w:val="006F2613"/>
    <w:rsid w:val="00756D30"/>
    <w:rsid w:val="0086248D"/>
    <w:rsid w:val="008967D3"/>
    <w:rsid w:val="0096175D"/>
    <w:rsid w:val="009738E0"/>
    <w:rsid w:val="00A46244"/>
    <w:rsid w:val="00AB4110"/>
    <w:rsid w:val="00AC4402"/>
    <w:rsid w:val="00B2284C"/>
    <w:rsid w:val="00B7366D"/>
    <w:rsid w:val="00B84CC9"/>
    <w:rsid w:val="00BB28D8"/>
    <w:rsid w:val="00C52F02"/>
    <w:rsid w:val="00C57215"/>
    <w:rsid w:val="00D80C8F"/>
    <w:rsid w:val="00E37060"/>
    <w:rsid w:val="00E802A9"/>
    <w:rsid w:val="00EC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72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F261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572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AC44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732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Clinical And Medical Case Reports</cp:lastModifiedBy>
  <cp:revision>2</cp:revision>
  <cp:lastPrinted>2022-03-14T09:15:00Z</cp:lastPrinted>
  <dcterms:created xsi:type="dcterms:W3CDTF">2022-08-19T08:15:00Z</dcterms:created>
  <dcterms:modified xsi:type="dcterms:W3CDTF">2022-08-19T08:15:00Z</dcterms:modified>
</cp:coreProperties>
</file>