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AF" w:rsidRPr="007F4A99" w:rsidRDefault="00F32EAF" w:rsidP="007F4A99">
      <w:pPr>
        <w:widowControl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lang w:bidi="fa-IR"/>
        </w:rPr>
      </w:pPr>
      <w:r w:rsidRPr="007F4A99">
        <w:rPr>
          <w:rFonts w:ascii="Times New Roman" w:eastAsia="Times New Roman" w:hAnsi="Times New Roman" w:cs="Times New Roman"/>
          <w:b/>
          <w:lang w:bidi="fa-IR"/>
        </w:rPr>
        <w:t xml:space="preserve">The relationship between </w:t>
      </w:r>
      <w:r w:rsidR="00EF6193" w:rsidRPr="007F4A99">
        <w:rPr>
          <w:rFonts w:ascii="Times New Roman" w:eastAsia="Times New Roman" w:hAnsi="Times New Roman" w:cs="Times New Roman"/>
          <w:b/>
          <w:lang w:bidi="fa-IR"/>
        </w:rPr>
        <w:t>TORCH</w:t>
      </w:r>
      <w:r w:rsidR="00EE234F" w:rsidRPr="007F4A99">
        <w:rPr>
          <w:rFonts w:ascii="Times New Roman" w:eastAsia="Times New Roman" w:hAnsi="Times New Roman" w:cs="Times New Roman"/>
          <w:b/>
          <w:lang w:bidi="fa-IR"/>
        </w:rPr>
        <w:t xml:space="preserve"> </w:t>
      </w:r>
      <w:proofErr w:type="gramStart"/>
      <w:r w:rsidR="00EE234F" w:rsidRPr="007F4A99">
        <w:rPr>
          <w:rFonts w:ascii="Times New Roman" w:eastAsia="Times New Roman" w:hAnsi="Times New Roman" w:cs="Times New Roman"/>
          <w:b/>
          <w:lang w:bidi="fa-IR"/>
        </w:rPr>
        <w:t>infection</w:t>
      </w:r>
      <w:proofErr w:type="gramEnd"/>
      <w:r w:rsidR="00EE234F" w:rsidRPr="007F4A99">
        <w:rPr>
          <w:rFonts w:ascii="Times New Roman" w:eastAsia="Times New Roman" w:hAnsi="Times New Roman" w:cs="Times New Roman"/>
          <w:b/>
          <w:lang w:bidi="fa-IR"/>
        </w:rPr>
        <w:t xml:space="preserve"> </w:t>
      </w:r>
      <w:r w:rsidRPr="007F4A99">
        <w:rPr>
          <w:rFonts w:ascii="Times New Roman" w:eastAsia="Times New Roman" w:hAnsi="Times New Roman" w:cs="Times New Roman"/>
          <w:b/>
          <w:lang w:bidi="fa-IR"/>
        </w:rPr>
        <w:t>with gastrointestinal tract surgery in neonates</w:t>
      </w:r>
    </w:p>
    <w:p w:rsidR="003B69AE" w:rsidRPr="007F4A99" w:rsidRDefault="00DF0924" w:rsidP="007F4A99">
      <w:pPr>
        <w:widowControl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rtl/>
          <w:lang w:bidi="fa-IR"/>
        </w:rPr>
      </w:pPr>
      <w:proofErr w:type="gramStart"/>
      <w:r w:rsidRPr="007F4A99">
        <w:rPr>
          <w:rFonts w:ascii="Times New Roman" w:eastAsia="Times New Roman" w:hAnsi="Times New Roman" w:cs="Times New Roman"/>
          <w:b/>
          <w:lang w:bidi="fa-IR"/>
        </w:rPr>
        <w:t xml:space="preserve">Background </w:t>
      </w:r>
      <w:r w:rsidR="003B69AE" w:rsidRPr="007F4A99">
        <w:rPr>
          <w:rFonts w:ascii="Times New Roman" w:eastAsia="Times New Roman" w:hAnsi="Times New Roman" w:cs="Times New Roman"/>
          <w:b/>
          <w:lang w:bidi="fa-IR"/>
        </w:rPr>
        <w:t>:</w:t>
      </w:r>
      <w:proofErr w:type="gramEnd"/>
      <w:r w:rsidR="00395CBD" w:rsidRPr="007F4A99">
        <w:rPr>
          <w:rFonts w:ascii="Times New Roman" w:eastAsia="Times New Roman" w:hAnsi="Times New Roman" w:cs="Times New Roman"/>
          <w:bCs/>
          <w:lang w:bidi="fa-IR"/>
        </w:rPr>
        <w:t xml:space="preserve"> The aim of this study was to investigate the association between gastrointestinal tract surgery and TORCH infection in</w:t>
      </w:r>
      <w:r w:rsidR="003B69AE" w:rsidRPr="007F4A99">
        <w:rPr>
          <w:rFonts w:ascii="Times New Roman" w:eastAsia="Times New Roman" w:hAnsi="Times New Roman" w:cs="Times New Roman"/>
          <w:bCs/>
          <w:lang w:bidi="fa-IR"/>
        </w:rPr>
        <w:t xml:space="preserve"> neonates referri</w:t>
      </w:r>
      <w:r w:rsidRPr="007F4A99">
        <w:rPr>
          <w:rFonts w:ascii="Times New Roman" w:eastAsia="Times New Roman" w:hAnsi="Times New Roman" w:cs="Times New Roman"/>
          <w:bCs/>
          <w:lang w:bidi="fa-IR"/>
        </w:rPr>
        <w:t>ng to Milad Hospital during 2019and 2020</w:t>
      </w:r>
      <w:r w:rsidR="003B69AE" w:rsidRPr="007F4A99">
        <w:rPr>
          <w:rFonts w:ascii="Times New Roman" w:eastAsia="Times New Roman" w:hAnsi="Times New Roman" w:cs="Times New Roman"/>
          <w:bCs/>
          <w:lang w:bidi="fa-IR"/>
        </w:rPr>
        <w:t>.</w:t>
      </w:r>
    </w:p>
    <w:p w:rsidR="003B69AE" w:rsidRPr="007F4A99" w:rsidRDefault="003B69AE" w:rsidP="007F4A99">
      <w:pPr>
        <w:spacing w:line="360" w:lineRule="auto"/>
        <w:rPr>
          <w:rFonts w:ascii="Times New Roman" w:eastAsia="Times New Roman" w:hAnsi="Times New Roman" w:cs="Times New Roman"/>
          <w:rtl/>
          <w:lang w:bidi="fa-IR"/>
        </w:rPr>
      </w:pPr>
      <w:r w:rsidRPr="007F4A99">
        <w:rPr>
          <w:rFonts w:ascii="Times New Roman" w:eastAsia="Times New Roman" w:hAnsi="Times New Roman" w:cs="Times New Roman"/>
          <w:b/>
          <w:bCs/>
          <w:lang w:bidi="fa-IR"/>
        </w:rPr>
        <w:t>Materials and Methods</w:t>
      </w:r>
      <w:r w:rsidRPr="007F4A99">
        <w:rPr>
          <w:rFonts w:ascii="Times New Roman" w:eastAsia="Times New Roman" w:hAnsi="Times New Roman" w:cs="Times New Roman"/>
          <w:lang w:bidi="fa-IR"/>
        </w:rPr>
        <w:t xml:space="preserve">:  </w:t>
      </w:r>
      <w:r w:rsidR="00395CBD" w:rsidRPr="007F4A99">
        <w:rPr>
          <w:rFonts w:ascii="Times New Roman" w:eastAsia="Times New Roman" w:hAnsi="Times New Roman" w:cs="Times New Roman"/>
          <w:lang w:bidi="fa-IR"/>
        </w:rPr>
        <w:t>In this cross-sectional study, 20 neonates with gastrointestina</w:t>
      </w:r>
      <w:r w:rsidR="00DF0924" w:rsidRPr="007F4A99">
        <w:rPr>
          <w:rFonts w:ascii="Times New Roman" w:eastAsia="Times New Roman" w:hAnsi="Times New Roman" w:cs="Times New Roman"/>
          <w:lang w:bidi="fa-IR"/>
        </w:rPr>
        <w:t xml:space="preserve">l </w:t>
      </w:r>
      <w:proofErr w:type="gramStart"/>
      <w:r w:rsidR="00DF0924" w:rsidRPr="007F4A99">
        <w:rPr>
          <w:rFonts w:ascii="Times New Roman" w:eastAsia="Times New Roman" w:hAnsi="Times New Roman" w:cs="Times New Roman"/>
          <w:lang w:bidi="fa-IR"/>
        </w:rPr>
        <w:t xml:space="preserve">surgery </w:t>
      </w:r>
      <w:r w:rsidRPr="007F4A99">
        <w:rPr>
          <w:rFonts w:ascii="Times New Roman" w:eastAsia="Times New Roman" w:hAnsi="Times New Roman" w:cs="Times New Roman"/>
          <w:lang w:bidi="fa-IR"/>
        </w:rPr>
        <w:t xml:space="preserve"> were</w:t>
      </w:r>
      <w:proofErr w:type="gramEnd"/>
      <w:r w:rsidRPr="007F4A99">
        <w:rPr>
          <w:rFonts w:ascii="Times New Roman" w:eastAsia="Times New Roman" w:hAnsi="Times New Roman" w:cs="Times New Roman"/>
          <w:lang w:bidi="fa-IR"/>
        </w:rPr>
        <w:t xml:space="preserve"> selected and investigated in the Milad Hospital during </w:t>
      </w:r>
      <w:r w:rsidR="00395CBD" w:rsidRPr="007F4A99">
        <w:rPr>
          <w:rFonts w:ascii="Times New Roman" w:eastAsia="Times New Roman" w:hAnsi="Times New Roman" w:cs="Times New Roman"/>
          <w:lang w:bidi="fa-IR"/>
        </w:rPr>
        <w:t>2</w:t>
      </w:r>
      <w:r w:rsidR="00DF0924" w:rsidRPr="007F4A99">
        <w:rPr>
          <w:rFonts w:ascii="Times New Roman" w:eastAsia="Times New Roman" w:hAnsi="Times New Roman" w:cs="Times New Roman"/>
          <w:lang w:bidi="fa-IR"/>
        </w:rPr>
        <w:t>019 and 2020</w:t>
      </w:r>
      <w:r w:rsidRPr="007F4A99">
        <w:rPr>
          <w:rFonts w:ascii="Times New Roman" w:eastAsia="Times New Roman" w:hAnsi="Times New Roman" w:cs="Times New Roman"/>
          <w:lang w:bidi="fa-IR"/>
        </w:rPr>
        <w:t>. The results of TORCH found</w:t>
      </w:r>
      <w:r w:rsidR="007A6CED" w:rsidRPr="007F4A99">
        <w:rPr>
          <w:rFonts w:ascii="Times New Roman" w:eastAsia="Times New Roman" w:hAnsi="Times New Roman" w:cs="Times New Roman"/>
          <w:lang w:bidi="fa-IR"/>
        </w:rPr>
        <w:t>s</w:t>
      </w:r>
      <w:r w:rsidRPr="007F4A99">
        <w:rPr>
          <w:rFonts w:ascii="Times New Roman" w:eastAsia="Times New Roman" w:hAnsi="Times New Roman" w:cs="Times New Roman"/>
          <w:lang w:bidi="fa-IR"/>
        </w:rPr>
        <w:t xml:space="preserve"> in the IgG and IgM antibody titre tests in mother and neonate  including toxoplasmosis, rubella,</w:t>
      </w:r>
      <w:r w:rsidR="007A6CED" w:rsidRPr="007F4A99">
        <w:rPr>
          <w:rFonts w:ascii="Times New Roman" w:hAnsi="Times New Roman" w:cs="Times New Roman"/>
        </w:rPr>
        <w:t xml:space="preserve"> </w:t>
      </w:r>
      <w:r w:rsidR="007A6CED" w:rsidRPr="007F4A99">
        <w:rPr>
          <w:rFonts w:ascii="Times New Roman" w:eastAsia="Times New Roman" w:hAnsi="Times New Roman" w:cs="Times New Roman"/>
          <w:lang w:bidi="fa-IR"/>
        </w:rPr>
        <w:t>Cytomegalovirus</w:t>
      </w:r>
      <w:r w:rsidRPr="007F4A99">
        <w:rPr>
          <w:rFonts w:ascii="Times New Roman" w:eastAsia="Times New Roman" w:hAnsi="Times New Roman" w:cs="Times New Roman"/>
          <w:lang w:bidi="fa-IR"/>
        </w:rPr>
        <w:t xml:space="preserve"> and herpes infections in the subjects were determined  and compared to other variables. </w:t>
      </w:r>
      <w:proofErr w:type="gramStart"/>
      <w:r w:rsidRPr="007F4A99">
        <w:rPr>
          <w:rFonts w:ascii="Times New Roman" w:eastAsia="Times New Roman" w:hAnsi="Times New Roman" w:cs="Times New Roman"/>
          <w:lang w:bidi="fa-IR"/>
        </w:rPr>
        <w:t>collected  data</w:t>
      </w:r>
      <w:proofErr w:type="gramEnd"/>
      <w:r w:rsidRPr="007F4A99">
        <w:rPr>
          <w:rFonts w:ascii="Times New Roman" w:eastAsia="Times New Roman" w:hAnsi="Times New Roman" w:cs="Times New Roman"/>
          <w:lang w:bidi="fa-IR"/>
        </w:rPr>
        <w:t xml:space="preserve"> were analyzed with Kolmogorov–Smirnov, Shapirowilk, Chi-Square and Mann-Whitney tests at a significant level of 0.05 .</w:t>
      </w:r>
    </w:p>
    <w:p w:rsidR="00395CBD" w:rsidRPr="007F4A99" w:rsidRDefault="003B69AE" w:rsidP="007F4A99">
      <w:pPr>
        <w:spacing w:line="360" w:lineRule="auto"/>
        <w:rPr>
          <w:rFonts w:ascii="Times New Roman" w:eastAsia="Times New Roman" w:hAnsi="Times New Roman" w:cs="Times New Roman"/>
          <w:lang w:bidi="fa-IR"/>
        </w:rPr>
      </w:pPr>
      <w:proofErr w:type="gramStart"/>
      <w:r w:rsidRPr="007F4A99">
        <w:rPr>
          <w:rFonts w:ascii="Times New Roman" w:eastAsia="Times New Roman" w:hAnsi="Times New Roman" w:cs="Times New Roman"/>
          <w:b/>
          <w:bCs/>
          <w:lang w:bidi="fa-IR"/>
        </w:rPr>
        <w:t>Results</w:t>
      </w:r>
      <w:r w:rsidRPr="007F4A99">
        <w:rPr>
          <w:rFonts w:ascii="Times New Roman" w:eastAsia="Times New Roman" w:hAnsi="Times New Roman" w:cs="Times New Roman"/>
          <w:lang w:bidi="fa-IR"/>
        </w:rPr>
        <w:t xml:space="preserve"> :</w:t>
      </w:r>
      <w:proofErr w:type="gramEnd"/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Maternal gestational age</w:t>
      </w:r>
      <w:r w:rsidR="00DF0924" w:rsidRPr="007F4A99">
        <w:rPr>
          <w:rFonts w:ascii="Times New Roman" w:eastAsia="Times New Roman" w:hAnsi="Times New Roman" w:cs="Times New Roman"/>
          <w:lang w:bidi="fa-IR"/>
        </w:rPr>
        <w:t xml:space="preserve"> were from 33 to 40 weeks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. 80% of the subjects were boy. The subject </w:t>
      </w:r>
      <w:proofErr w:type="gramStart"/>
      <w:r w:rsidR="00395CBD" w:rsidRPr="007F4A99">
        <w:rPr>
          <w:rFonts w:ascii="Times New Roman" w:eastAsia="Times New Roman" w:hAnsi="Times New Roman" w:cs="Times New Roman"/>
          <w:lang w:bidi="fa-IR"/>
        </w:rPr>
        <w:t>weights  were</w:t>
      </w:r>
      <w:proofErr w:type="gramEnd"/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in the range of 1480 to 3800 gr</w:t>
      </w:r>
      <w:r w:rsidR="00DF0924" w:rsidRPr="007F4A99">
        <w:rPr>
          <w:rFonts w:ascii="Times New Roman" w:eastAsia="Times New Roman" w:hAnsi="Times New Roman" w:cs="Times New Roman"/>
          <w:lang w:bidi="fa-IR"/>
        </w:rPr>
        <w:t>ams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. </w:t>
      </w:r>
      <w:proofErr w:type="gramStart"/>
      <w:r w:rsidR="00395CBD" w:rsidRPr="007F4A99">
        <w:rPr>
          <w:rFonts w:ascii="Times New Roman" w:eastAsia="Times New Roman" w:hAnsi="Times New Roman" w:cs="Times New Roman"/>
          <w:lang w:bidi="fa-IR"/>
        </w:rPr>
        <w:t>parity</w:t>
      </w:r>
      <w:proofErr w:type="gramEnd"/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(90%) and gravid  (65%) were reported 1 for most  moth</w:t>
      </w:r>
      <w:r w:rsidR="00DF0924" w:rsidRPr="007F4A99">
        <w:rPr>
          <w:rFonts w:ascii="Times New Roman" w:eastAsia="Times New Roman" w:hAnsi="Times New Roman" w:cs="Times New Roman"/>
          <w:lang w:bidi="fa-IR"/>
        </w:rPr>
        <w:t>ers. Duodenal atresia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with 40% was the most common cause of gastrointestinal surgery among newborns. In our study, 10% of </w:t>
      </w:r>
      <w:proofErr w:type="gramStart"/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all 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infants</w:t>
      </w:r>
      <w:proofErr w:type="gramEnd"/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undergoing gastrointestinal t</w:t>
      </w:r>
      <w:r w:rsidR="00DF0924" w:rsidRPr="007F4A99">
        <w:rPr>
          <w:rFonts w:ascii="Times New Roman" w:eastAsia="Times New Roman" w:hAnsi="Times New Roman" w:cs="Times New Roman"/>
          <w:lang w:bidi="fa-IR"/>
        </w:rPr>
        <w:t xml:space="preserve">ract surgery </w:t>
      </w:r>
      <w:r w:rsidR="00395CBD" w:rsidRPr="007F4A99">
        <w:rPr>
          <w:rFonts w:ascii="Times New Roman" w:eastAsia="Times New Roman" w:hAnsi="Times New Roman" w:cs="Times New Roman"/>
          <w:lang w:bidi="fa-IR"/>
        </w:rPr>
        <w:t>had TORCH infection -type CMV</w:t>
      </w:r>
      <w:r w:rsidR="00DF0924" w:rsidRPr="007F4A99">
        <w:rPr>
          <w:rFonts w:ascii="Times New Roman" w:eastAsia="Times New Roman" w:hAnsi="Times New Roman" w:cs="Times New Roman"/>
          <w:lang w:bidi="fa-IR"/>
        </w:rPr>
        <w:t>(two cases)</w:t>
      </w:r>
      <w:r w:rsidR="007A6CED" w:rsidRPr="007F4A99">
        <w:rPr>
          <w:rFonts w:ascii="Times New Roman" w:eastAsia="Times New Roman" w:hAnsi="Times New Roman" w:cs="Times New Roman"/>
          <w:lang w:bidi="fa-IR"/>
        </w:rPr>
        <w:t>,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who had undergone gastrointestinal surgery due to </w:t>
      </w:r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Choledochal cyst </w:t>
      </w:r>
      <w:r w:rsidR="00DF0924" w:rsidRPr="007F4A99">
        <w:rPr>
          <w:rFonts w:ascii="Times New Roman" w:eastAsia="Times New Roman" w:hAnsi="Times New Roman" w:cs="Times New Roman"/>
          <w:lang w:bidi="fa-IR"/>
        </w:rPr>
        <w:t>and duodenal atresia</w:t>
      </w:r>
      <w:r w:rsidR="00090C62" w:rsidRPr="007F4A99">
        <w:rPr>
          <w:rFonts w:ascii="Times New Roman" w:eastAsia="Times New Roman" w:hAnsi="Times New Roman" w:cs="Times New Roman"/>
          <w:lang w:bidi="fa-IR"/>
        </w:rPr>
        <w:t xml:space="preserve">.  </w:t>
      </w:r>
      <w:proofErr w:type="gramStart"/>
      <w:r w:rsidR="00090C62" w:rsidRPr="007F4A99">
        <w:rPr>
          <w:rFonts w:ascii="Times New Roman" w:eastAsia="Times New Roman" w:hAnsi="Times New Roman" w:cs="Times New Roman"/>
          <w:lang w:bidi="fa-IR"/>
        </w:rPr>
        <w:t>these</w:t>
      </w:r>
      <w:proofErr w:type="gramEnd"/>
      <w:r w:rsidR="00090C62" w:rsidRPr="007F4A99">
        <w:rPr>
          <w:rFonts w:ascii="Times New Roman" w:eastAsia="Times New Roman" w:hAnsi="Times New Roman" w:cs="Times New Roman"/>
          <w:lang w:bidi="fa-IR"/>
        </w:rPr>
        <w:t xml:space="preserve"> results</w:t>
      </w:r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 was not significant 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(P </w:t>
      </w:r>
      <w:r w:rsidR="007A6CED" w:rsidRPr="007F4A99">
        <w:rPr>
          <w:rFonts w:ascii="Times New Roman" w:eastAsia="Times New Roman" w:hAnsi="Times New Roman" w:cs="Times New Roman"/>
          <w:lang w:bidi="fa-IR"/>
        </w:rPr>
        <w:t>&gt;</w:t>
      </w:r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0.05). Also, the </w:t>
      </w:r>
      <w:proofErr w:type="gramStart"/>
      <w:r w:rsidR="00395CBD" w:rsidRPr="007F4A99">
        <w:rPr>
          <w:rFonts w:ascii="Times New Roman" w:eastAsia="Times New Roman" w:hAnsi="Times New Roman" w:cs="Times New Roman"/>
          <w:lang w:bidi="fa-IR"/>
        </w:rPr>
        <w:t>incidence of TORCH infection were</w:t>
      </w:r>
      <w:proofErr w:type="gramEnd"/>
      <w:r w:rsidR="00395CBD" w:rsidRPr="007F4A99">
        <w:rPr>
          <w:rFonts w:ascii="Times New Roman" w:eastAsia="Times New Roman" w:hAnsi="Times New Roman" w:cs="Times New Roman"/>
          <w:lang w:bidi="fa-IR"/>
        </w:rPr>
        <w:t xml:space="preserve"> not significantly correlated</w:t>
      </w:r>
      <w:r w:rsidR="007A6CED" w:rsidRPr="007F4A99">
        <w:rPr>
          <w:rFonts w:ascii="Times New Roman" w:hAnsi="Times New Roman" w:cs="Times New Roman"/>
        </w:rPr>
        <w:t xml:space="preserve"> </w:t>
      </w:r>
      <w:r w:rsidR="007A6CED" w:rsidRPr="007F4A99">
        <w:rPr>
          <w:rFonts w:ascii="Times New Roman" w:eastAsia="Times New Roman" w:hAnsi="Times New Roman" w:cs="Times New Roman"/>
          <w:lang w:bidi="fa-IR"/>
        </w:rPr>
        <w:t>with gestational age, sex, The parity and gravity of individuals</w:t>
      </w:r>
      <w:r w:rsidR="00395CBD" w:rsidRPr="007F4A99">
        <w:rPr>
          <w:rFonts w:ascii="Times New Roman" w:eastAsia="Times New Roman" w:hAnsi="Times New Roman" w:cs="Times New Roman"/>
          <w:lang w:bidi="fa-IR"/>
        </w:rPr>
        <w:t>. (0.05 &lt;P)</w:t>
      </w:r>
    </w:p>
    <w:p w:rsidR="003B69AE" w:rsidRPr="007F4A99" w:rsidRDefault="00395CBD" w:rsidP="007F4A99">
      <w:pPr>
        <w:spacing w:line="360" w:lineRule="auto"/>
        <w:rPr>
          <w:rFonts w:ascii="Times New Roman" w:eastAsia="Times New Roman" w:hAnsi="Times New Roman" w:cs="Times New Roman"/>
          <w:lang w:bidi="fa-IR"/>
        </w:rPr>
      </w:pPr>
      <w:r w:rsidRPr="007F4A99">
        <w:rPr>
          <w:rFonts w:ascii="Times New Roman" w:eastAsia="Times New Roman" w:hAnsi="Times New Roman" w:cs="Times New Roman"/>
          <w:b/>
          <w:bCs/>
          <w:lang w:bidi="fa-IR"/>
        </w:rPr>
        <w:t xml:space="preserve"> </w:t>
      </w:r>
      <w:r w:rsidR="003B69AE" w:rsidRPr="007F4A99">
        <w:rPr>
          <w:rFonts w:ascii="Times New Roman" w:eastAsia="Times New Roman" w:hAnsi="Times New Roman" w:cs="Times New Roman"/>
          <w:b/>
          <w:bCs/>
          <w:lang w:bidi="fa-IR"/>
        </w:rPr>
        <w:t>Conclusion</w:t>
      </w:r>
      <w:r w:rsidR="003B69AE" w:rsidRPr="007F4A99">
        <w:rPr>
          <w:rFonts w:ascii="Times New Roman" w:eastAsia="Times New Roman" w:hAnsi="Times New Roman" w:cs="Times New Roman"/>
          <w:lang w:bidi="fa-IR"/>
        </w:rPr>
        <w:t xml:space="preserve">: </w:t>
      </w:r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The prevalence of TORCH infection among infants undergoing gastrointestinal surgery varies from 0% to 20%. </w:t>
      </w:r>
      <m:oMath>
        <m:sSub>
          <m:sSubPr>
            <m:ctrlPr>
              <w:rPr>
                <w:rFonts w:ascii="Cambria Math" w:eastAsia="Calibri" w:hAnsi="Cambria Math" w:cs="Times New Roman"/>
                <w:iCs/>
                <w:lang w:bidi="fa-IR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lang w:bidi="fa-IR"/>
              </w:rPr>
              <m:t>CI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lang w:bidi="fa-IR"/>
              </w:rPr>
              <m:t>95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lang w:bidi="fa-IR"/>
          </w:rPr>
          <m:t>=</m:t>
        </m:r>
        <m:d>
          <m:dPr>
            <m:begChr m:val="["/>
            <m:endChr m:val="]"/>
            <m:ctrlPr>
              <w:rPr>
                <w:rFonts w:ascii="Cambria Math" w:eastAsia="Calibri" w:hAnsi="Cambria Math" w:cs="Times New Roman"/>
                <w:iCs/>
                <w:lang w:bidi="fa-IR"/>
              </w:rPr>
            </m:ctrlPr>
          </m:dPr>
          <m:e>
            <m:r>
              <m:rPr>
                <m:sty m:val="p"/>
              </m:rPr>
              <w:rPr>
                <w:rFonts w:ascii="Cambria Math" w:eastAsia="Calibri" w:hAnsi="Cambria Math" w:cs="Times New Roman"/>
                <w:lang w:bidi="fa-IR"/>
              </w:rPr>
              <m:t>0-20</m:t>
            </m:r>
          </m:e>
        </m:d>
      </m:oMath>
      <w:r w:rsidR="007A6CED" w:rsidRPr="007F4A99">
        <w:rPr>
          <w:rFonts w:ascii="Times New Roman" w:eastAsia="Times New Roman" w:hAnsi="Times New Roman" w:cs="Times New Roman"/>
          <w:lang w:bidi="fa-IR"/>
        </w:rPr>
        <w:t>There was no association between gastrointestinal surgery and TORCH infection. However, given t</w:t>
      </w:r>
      <w:bookmarkStart w:id="0" w:name="_GoBack"/>
      <w:bookmarkEnd w:id="0"/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he importance of the issue and the lack of sufficient studies in this area, larger studies are needed to confirm or reject </w:t>
      </w:r>
      <w:proofErr w:type="gramStart"/>
      <w:r w:rsidR="007A6CED" w:rsidRPr="007F4A99">
        <w:rPr>
          <w:rFonts w:ascii="Times New Roman" w:eastAsia="Times New Roman" w:hAnsi="Times New Roman" w:cs="Times New Roman"/>
          <w:lang w:bidi="fa-IR"/>
        </w:rPr>
        <w:t>these</w:t>
      </w:r>
      <w:proofErr w:type="gramEnd"/>
      <w:r w:rsidR="007A6CED" w:rsidRPr="007F4A99">
        <w:rPr>
          <w:rFonts w:ascii="Times New Roman" w:eastAsia="Times New Roman" w:hAnsi="Times New Roman" w:cs="Times New Roman"/>
          <w:lang w:bidi="fa-IR"/>
        </w:rPr>
        <w:t xml:space="preserve"> results.</w:t>
      </w:r>
      <w:r w:rsidR="003B69AE" w:rsidRPr="007F4A99">
        <w:rPr>
          <w:rFonts w:ascii="Times New Roman" w:eastAsia="Times New Roman" w:hAnsi="Times New Roman" w:cs="Times New Roman"/>
          <w:lang w:bidi="fa-IR"/>
        </w:rPr>
        <w:t>scale.</w:t>
      </w:r>
    </w:p>
    <w:p w:rsidR="00497C83" w:rsidRPr="007F4A99" w:rsidRDefault="0015173E" w:rsidP="007F4A99">
      <w:pPr>
        <w:rPr>
          <w:rFonts w:ascii="Times New Roman" w:hAnsi="Times New Roman" w:cs="Times New Roman"/>
        </w:rPr>
      </w:pPr>
      <w:r w:rsidRPr="007F4A99">
        <w:rPr>
          <w:rFonts w:ascii="Times New Roman" w:hAnsi="Times New Roman" w:cs="Times New Roman"/>
          <w:b/>
        </w:rPr>
        <w:t>Biography</w:t>
      </w:r>
      <w:r w:rsidRPr="007F4A99">
        <w:rPr>
          <w:rFonts w:ascii="Times New Roman" w:hAnsi="Times New Roman" w:cs="Times New Roman"/>
          <w:b/>
        </w:rPr>
        <w:br/>
      </w:r>
      <w:r w:rsidRPr="007F4A99">
        <w:rPr>
          <w:rFonts w:ascii="Times New Roman" w:hAnsi="Times New Roman" w:cs="Times New Roman"/>
        </w:rPr>
        <w:t xml:space="preserve">Dr. </w:t>
      </w:r>
      <w:proofErr w:type="spellStart"/>
      <w:proofErr w:type="gramStart"/>
      <w:r w:rsidRPr="007F4A99">
        <w:rPr>
          <w:rFonts w:ascii="Times New Roman" w:hAnsi="Times New Roman" w:cs="Times New Roman"/>
        </w:rPr>
        <w:t>Seyed</w:t>
      </w:r>
      <w:proofErr w:type="spellEnd"/>
      <w:r w:rsidRPr="007F4A99">
        <w:rPr>
          <w:rFonts w:ascii="Times New Roman" w:hAnsi="Times New Roman" w:cs="Times New Roman"/>
        </w:rPr>
        <w:t xml:space="preserve">  had</w:t>
      </w:r>
      <w:proofErr w:type="gramEnd"/>
      <w:r w:rsidRPr="007F4A99">
        <w:rPr>
          <w:rFonts w:ascii="Times New Roman" w:hAnsi="Times New Roman" w:cs="Times New Roman"/>
        </w:rPr>
        <w:t xml:space="preserve"> completed his PhD in 26 years old from </w:t>
      </w:r>
      <w:proofErr w:type="spellStart"/>
      <w:r w:rsidRPr="007F4A99">
        <w:rPr>
          <w:rFonts w:ascii="Times New Roman" w:hAnsi="Times New Roman" w:cs="Times New Roman"/>
        </w:rPr>
        <w:t>azad</w:t>
      </w:r>
      <w:proofErr w:type="spellEnd"/>
      <w:r w:rsidRPr="007F4A99">
        <w:rPr>
          <w:rFonts w:ascii="Times New Roman" w:hAnsi="Times New Roman" w:cs="Times New Roman"/>
        </w:rPr>
        <w:t xml:space="preserve">  Tehran university and completed pediatric specialty in </w:t>
      </w:r>
      <w:proofErr w:type="spellStart"/>
      <w:r w:rsidRPr="007F4A99">
        <w:rPr>
          <w:rFonts w:ascii="Times New Roman" w:hAnsi="Times New Roman" w:cs="Times New Roman"/>
        </w:rPr>
        <w:t>zanjan</w:t>
      </w:r>
      <w:proofErr w:type="spellEnd"/>
      <w:r w:rsidRPr="007F4A99">
        <w:rPr>
          <w:rFonts w:ascii="Times New Roman" w:hAnsi="Times New Roman" w:cs="Times New Roman"/>
        </w:rPr>
        <w:t xml:space="preserve"> university in Iran and had been working in NICU ward </w:t>
      </w:r>
      <w:proofErr w:type="spellStart"/>
      <w:r w:rsidRPr="007F4A99">
        <w:rPr>
          <w:rFonts w:ascii="Times New Roman" w:hAnsi="Times New Roman" w:cs="Times New Roman"/>
        </w:rPr>
        <w:t>milad</w:t>
      </w:r>
      <w:proofErr w:type="spellEnd"/>
      <w:r w:rsidRPr="007F4A99">
        <w:rPr>
          <w:rFonts w:ascii="Times New Roman" w:hAnsi="Times New Roman" w:cs="Times New Roman"/>
        </w:rPr>
        <w:t xml:space="preserve"> hospital in the </w:t>
      </w:r>
      <w:proofErr w:type="spellStart"/>
      <w:r w:rsidRPr="007F4A99">
        <w:rPr>
          <w:rFonts w:ascii="Times New Roman" w:hAnsi="Times New Roman" w:cs="Times New Roman"/>
        </w:rPr>
        <w:t>tehran</w:t>
      </w:r>
      <w:proofErr w:type="spellEnd"/>
      <w:r w:rsidRPr="007F4A99">
        <w:rPr>
          <w:rFonts w:ascii="Times New Roman" w:hAnsi="Times New Roman" w:cs="Times New Roman"/>
        </w:rPr>
        <w:t xml:space="preserve"> for almost 20 years.</w:t>
      </w:r>
      <w:r w:rsidRPr="007F4A99">
        <w:rPr>
          <w:rFonts w:ascii="Times New Roman" w:hAnsi="Times New Roman" w:cs="Times New Roman"/>
        </w:rPr>
        <w:br/>
      </w:r>
      <w:proofErr w:type="gramStart"/>
      <w:r w:rsidRPr="007F4A99">
        <w:rPr>
          <w:rFonts w:ascii="Times New Roman" w:hAnsi="Times New Roman" w:cs="Times New Roman"/>
        </w:rPr>
        <w:t>Faculty of pediatrics, Tehran medical sciences, Islamic Azad University, Tehran, Iran.</w:t>
      </w:r>
      <w:proofErr w:type="gramEnd"/>
    </w:p>
    <w:sectPr w:rsidR="00497C83" w:rsidRPr="007F4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AE"/>
    <w:rsid w:val="00090C62"/>
    <w:rsid w:val="0015173E"/>
    <w:rsid w:val="00211088"/>
    <w:rsid w:val="002356E1"/>
    <w:rsid w:val="00395CBD"/>
    <w:rsid w:val="003B69AE"/>
    <w:rsid w:val="00497C83"/>
    <w:rsid w:val="006C0552"/>
    <w:rsid w:val="007A6CED"/>
    <w:rsid w:val="007F4A99"/>
    <w:rsid w:val="008E7727"/>
    <w:rsid w:val="00C24904"/>
    <w:rsid w:val="00D666B5"/>
    <w:rsid w:val="00DF0924"/>
    <w:rsid w:val="00E506F8"/>
    <w:rsid w:val="00EE234F"/>
    <w:rsid w:val="00EF6193"/>
    <w:rsid w:val="00F3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7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Euro Cordiology 2022</cp:lastModifiedBy>
  <cp:revision>10</cp:revision>
  <dcterms:created xsi:type="dcterms:W3CDTF">2021-09-26T09:21:00Z</dcterms:created>
  <dcterms:modified xsi:type="dcterms:W3CDTF">2022-07-27T12:54:00Z</dcterms:modified>
</cp:coreProperties>
</file>