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289948" w14:textId="18E090B0" w:rsidR="006D77C2" w:rsidRPr="00380584" w:rsidRDefault="009977B3" w:rsidP="006D77C2">
      <w:pPr>
        <w:pStyle w:val="paragraph"/>
        <w:jc w:val="center"/>
        <w:textAlignment w:val="baseline"/>
      </w:pPr>
      <w:bookmarkStart w:id="0" w:name="_GoBack"/>
      <w:bookmarkEnd w:id="0"/>
      <w:r>
        <w:t>FROM EDIBLE PRODUCTS TO DISINFECTING CURRENCY NOTES</w:t>
      </w:r>
    </w:p>
    <w:p w14:paraId="69DBF157" w14:textId="15EE08A5" w:rsidR="00C53E43" w:rsidRDefault="006D77C2" w:rsidP="00C53E43">
      <w:pPr>
        <w:pStyle w:val="paragraph"/>
        <w:textAlignment w:val="baseline"/>
        <w:rPr>
          <w:rStyle w:val="eop"/>
          <w:sz w:val="28"/>
          <w:szCs w:val="28"/>
        </w:rPr>
      </w:pPr>
      <w:r>
        <w:rPr>
          <w:rStyle w:val="eop"/>
          <w:sz w:val="28"/>
          <w:szCs w:val="28"/>
        </w:rPr>
        <w:t> </w:t>
      </w:r>
      <w:proofErr w:type="spellStart"/>
      <w:r w:rsidR="00C53E43" w:rsidRPr="00C53E43">
        <w:rPr>
          <w:rStyle w:val="eop"/>
          <w:sz w:val="28"/>
          <w:szCs w:val="28"/>
        </w:rPr>
        <w:t>Aniruddha</w:t>
      </w:r>
      <w:proofErr w:type="spellEnd"/>
      <w:r w:rsidR="00C53E43" w:rsidRPr="00C53E43">
        <w:rPr>
          <w:rStyle w:val="eop"/>
          <w:sz w:val="28"/>
          <w:szCs w:val="28"/>
        </w:rPr>
        <w:t xml:space="preserve"> </w:t>
      </w:r>
      <w:proofErr w:type="spellStart"/>
      <w:r w:rsidR="00C53E43" w:rsidRPr="00C53E43">
        <w:rPr>
          <w:rStyle w:val="eop"/>
          <w:sz w:val="28"/>
          <w:szCs w:val="28"/>
        </w:rPr>
        <w:t>Horea</w:t>
      </w:r>
      <w:proofErr w:type="spellEnd"/>
      <w:r w:rsidR="00C53E43" w:rsidRPr="00C53E43">
        <w:rPr>
          <w:rStyle w:val="eop"/>
          <w:sz w:val="28"/>
          <w:szCs w:val="28"/>
        </w:rPr>
        <w:t xml:space="preserve">, </w:t>
      </w:r>
      <w:proofErr w:type="spellStart"/>
      <w:r w:rsidR="00C53E43" w:rsidRPr="00C53E43">
        <w:rPr>
          <w:rStyle w:val="eop"/>
          <w:sz w:val="28"/>
          <w:szCs w:val="28"/>
        </w:rPr>
        <w:t>Saptarshi</w:t>
      </w:r>
      <w:proofErr w:type="spellEnd"/>
      <w:r w:rsidR="00C53E43" w:rsidRPr="00C53E43">
        <w:rPr>
          <w:rStyle w:val="eop"/>
          <w:sz w:val="28"/>
          <w:szCs w:val="28"/>
        </w:rPr>
        <w:t xml:space="preserve"> </w:t>
      </w:r>
      <w:proofErr w:type="spellStart"/>
      <w:r w:rsidR="00C53E43" w:rsidRPr="00C53E43">
        <w:rPr>
          <w:rStyle w:val="eop"/>
          <w:sz w:val="28"/>
          <w:szCs w:val="28"/>
        </w:rPr>
        <w:t>Mitraa</w:t>
      </w:r>
      <w:proofErr w:type="spellEnd"/>
      <w:r w:rsidR="00C53E43" w:rsidRPr="00C53E43">
        <w:rPr>
          <w:rStyle w:val="eop"/>
          <w:sz w:val="28"/>
          <w:szCs w:val="28"/>
        </w:rPr>
        <w:t xml:space="preserve">, </w:t>
      </w:r>
      <w:proofErr w:type="spellStart"/>
      <w:r w:rsidR="00C53E43" w:rsidRPr="00C53E43">
        <w:rPr>
          <w:rStyle w:val="eop"/>
          <w:sz w:val="28"/>
          <w:szCs w:val="28"/>
        </w:rPr>
        <w:t>Sandip</w:t>
      </w:r>
      <w:proofErr w:type="spellEnd"/>
      <w:r w:rsidR="00C53E43" w:rsidRPr="00C53E43">
        <w:rPr>
          <w:rStyle w:val="eop"/>
          <w:sz w:val="28"/>
          <w:szCs w:val="28"/>
        </w:rPr>
        <w:t xml:space="preserve"> </w:t>
      </w:r>
      <w:proofErr w:type="spellStart"/>
      <w:r w:rsidR="00C53E43" w:rsidRPr="00C53E43">
        <w:rPr>
          <w:rStyle w:val="eop"/>
          <w:sz w:val="28"/>
          <w:szCs w:val="28"/>
        </w:rPr>
        <w:t>Ghoshb</w:t>
      </w:r>
      <w:proofErr w:type="spellEnd"/>
      <w:r w:rsidR="00C53E43" w:rsidRPr="00C53E43">
        <w:rPr>
          <w:rStyle w:val="eop"/>
          <w:sz w:val="28"/>
          <w:szCs w:val="28"/>
        </w:rPr>
        <w:t xml:space="preserve">, Sujoy </w:t>
      </w:r>
      <w:proofErr w:type="spellStart"/>
      <w:r w:rsidR="00C53E43" w:rsidRPr="00C53E43">
        <w:rPr>
          <w:rStyle w:val="eop"/>
          <w:sz w:val="28"/>
          <w:szCs w:val="28"/>
        </w:rPr>
        <w:t>Boseb</w:t>
      </w:r>
      <w:proofErr w:type="spellEnd"/>
      <w:r w:rsidR="00C53E43" w:rsidRPr="00C53E43">
        <w:rPr>
          <w:rStyle w:val="eop"/>
          <w:sz w:val="28"/>
          <w:szCs w:val="28"/>
        </w:rPr>
        <w:t xml:space="preserve">, </w:t>
      </w:r>
      <w:proofErr w:type="spellStart"/>
      <w:r w:rsidR="00C53E43" w:rsidRPr="00C53E43">
        <w:rPr>
          <w:rStyle w:val="eop"/>
          <w:sz w:val="28"/>
          <w:szCs w:val="28"/>
        </w:rPr>
        <w:t>Avijit</w:t>
      </w:r>
      <w:proofErr w:type="spellEnd"/>
      <w:r w:rsidR="00C53E43" w:rsidRPr="00C53E43">
        <w:rPr>
          <w:rStyle w:val="eop"/>
          <w:sz w:val="28"/>
          <w:szCs w:val="28"/>
        </w:rPr>
        <w:t xml:space="preserve"> </w:t>
      </w:r>
      <w:proofErr w:type="spellStart"/>
      <w:r w:rsidR="00C53E43" w:rsidRPr="00C53E43">
        <w:rPr>
          <w:rStyle w:val="eop"/>
          <w:sz w:val="28"/>
          <w:szCs w:val="28"/>
        </w:rPr>
        <w:t>Ghosha</w:t>
      </w:r>
      <w:proofErr w:type="spellEnd"/>
    </w:p>
    <w:p w14:paraId="50C58F43" w14:textId="35C685BA" w:rsidR="00C53E43" w:rsidRPr="00C53E43" w:rsidRDefault="00C53E43" w:rsidP="00C53E43">
      <w:pPr>
        <w:pStyle w:val="paragraph"/>
        <w:textAlignment w:val="baseline"/>
        <w:rPr>
          <w:rStyle w:val="eop"/>
          <w:sz w:val="28"/>
          <w:szCs w:val="28"/>
        </w:rPr>
      </w:pPr>
      <w:r w:rsidRPr="00C53E43">
        <w:rPr>
          <w:rStyle w:val="eop"/>
          <w:sz w:val="28"/>
          <w:szCs w:val="28"/>
        </w:rPr>
        <w:t xml:space="preserve">Heritage Institute of Technology, </w:t>
      </w:r>
      <w:proofErr w:type="spellStart"/>
      <w:r w:rsidRPr="00C53E43">
        <w:rPr>
          <w:rStyle w:val="eop"/>
          <w:sz w:val="28"/>
          <w:szCs w:val="28"/>
        </w:rPr>
        <w:t>Chowbaga</w:t>
      </w:r>
      <w:proofErr w:type="spellEnd"/>
      <w:r w:rsidRPr="00C53E43">
        <w:rPr>
          <w:rStyle w:val="eop"/>
          <w:sz w:val="28"/>
          <w:szCs w:val="28"/>
        </w:rPr>
        <w:t xml:space="preserve"> Road, </w:t>
      </w:r>
      <w:proofErr w:type="spellStart"/>
      <w:r w:rsidRPr="00C53E43">
        <w:rPr>
          <w:rStyle w:val="eop"/>
          <w:sz w:val="28"/>
          <w:szCs w:val="28"/>
        </w:rPr>
        <w:t>Anandapur</w:t>
      </w:r>
      <w:proofErr w:type="spellEnd"/>
      <w:r w:rsidRPr="00C53E43">
        <w:rPr>
          <w:rStyle w:val="eop"/>
          <w:sz w:val="28"/>
          <w:szCs w:val="28"/>
        </w:rPr>
        <w:t xml:space="preserve">, Kolkata, West Bengal, India </w:t>
      </w:r>
    </w:p>
    <w:p w14:paraId="07A28CC0" w14:textId="565DDC5E" w:rsidR="006D77C2" w:rsidRDefault="00C53E43" w:rsidP="00C53E43">
      <w:pPr>
        <w:pStyle w:val="paragraph"/>
        <w:textAlignment w:val="baseline"/>
        <w:rPr>
          <w:rStyle w:val="eop"/>
          <w:sz w:val="28"/>
          <w:szCs w:val="28"/>
        </w:rPr>
      </w:pPr>
      <w:r w:rsidRPr="00C53E43">
        <w:rPr>
          <w:rStyle w:val="eop"/>
          <w:sz w:val="28"/>
          <w:szCs w:val="28"/>
        </w:rPr>
        <w:t xml:space="preserve">Dr H L Roy Building, </w:t>
      </w:r>
      <w:proofErr w:type="spellStart"/>
      <w:r w:rsidRPr="00C53E43">
        <w:rPr>
          <w:rStyle w:val="eop"/>
          <w:sz w:val="28"/>
          <w:szCs w:val="28"/>
        </w:rPr>
        <w:t>Jadavpur</w:t>
      </w:r>
      <w:proofErr w:type="spellEnd"/>
      <w:r w:rsidRPr="00C53E43">
        <w:rPr>
          <w:rStyle w:val="eop"/>
          <w:sz w:val="28"/>
          <w:szCs w:val="28"/>
        </w:rPr>
        <w:t xml:space="preserve"> University Campus, 188 Raja </w:t>
      </w:r>
      <w:proofErr w:type="spellStart"/>
      <w:r w:rsidRPr="00C53E43">
        <w:rPr>
          <w:rStyle w:val="eop"/>
          <w:sz w:val="28"/>
          <w:szCs w:val="28"/>
        </w:rPr>
        <w:t>Subodh</w:t>
      </w:r>
      <w:proofErr w:type="spellEnd"/>
      <w:r w:rsidRPr="00C53E43">
        <w:rPr>
          <w:rStyle w:val="eop"/>
          <w:sz w:val="28"/>
          <w:szCs w:val="28"/>
        </w:rPr>
        <w:t xml:space="preserve"> Chandra </w:t>
      </w:r>
      <w:proofErr w:type="spellStart"/>
      <w:r w:rsidRPr="00C53E43">
        <w:rPr>
          <w:rStyle w:val="eop"/>
          <w:sz w:val="28"/>
          <w:szCs w:val="28"/>
        </w:rPr>
        <w:t>Mullick</w:t>
      </w:r>
      <w:proofErr w:type="spellEnd"/>
      <w:r w:rsidRPr="00C53E43">
        <w:rPr>
          <w:rStyle w:val="eop"/>
          <w:sz w:val="28"/>
          <w:szCs w:val="28"/>
        </w:rPr>
        <w:t xml:space="preserve"> Road, Kolkata, West Bengal, India</w:t>
      </w:r>
    </w:p>
    <w:p w14:paraId="7A3FDF49" w14:textId="77777777" w:rsidR="00260E73" w:rsidRDefault="001A399C" w:rsidP="006D77C2">
      <w:pPr>
        <w:pStyle w:val="paragraph"/>
        <w:textAlignment w:val="baseline"/>
        <w:rPr>
          <w:rStyle w:val="eop"/>
          <w:b/>
          <w:bCs/>
          <w:i/>
          <w:iCs/>
          <w:sz w:val="20"/>
          <w:szCs w:val="20"/>
        </w:rPr>
      </w:pPr>
      <w:r w:rsidRPr="004617DB">
        <w:rPr>
          <w:rStyle w:val="eop"/>
          <w:b/>
          <w:bCs/>
          <w:i/>
          <w:iCs/>
          <w:sz w:val="20"/>
          <w:szCs w:val="20"/>
        </w:rPr>
        <w:t xml:space="preserve">                                     PRESENTING AUTHORS: ANIRUDDHA HORE, SAPTARSHI MITRA</w:t>
      </w:r>
    </w:p>
    <w:p w14:paraId="29FA2C8C" w14:textId="77777777" w:rsidR="00260E73" w:rsidRDefault="00260E73" w:rsidP="006D77C2">
      <w:pPr>
        <w:pStyle w:val="paragraph"/>
        <w:textAlignment w:val="baseline"/>
        <w:rPr>
          <w:rStyle w:val="eop"/>
          <w:b/>
          <w:bCs/>
          <w:i/>
          <w:iCs/>
          <w:sz w:val="20"/>
          <w:szCs w:val="20"/>
        </w:rPr>
      </w:pPr>
      <w:r>
        <w:rPr>
          <w:rStyle w:val="eop"/>
          <w:b/>
          <w:bCs/>
          <w:i/>
          <w:iCs/>
          <w:sz w:val="20"/>
          <w:szCs w:val="20"/>
        </w:rPr>
        <w:t>\</w:t>
      </w:r>
    </w:p>
    <w:p w14:paraId="4E5816BB" w14:textId="63D9E92E" w:rsidR="004617DB" w:rsidRPr="00260E73" w:rsidRDefault="00260E73" w:rsidP="006D77C2">
      <w:pPr>
        <w:pStyle w:val="paragraph"/>
        <w:textAlignment w:val="baseline"/>
        <w:rPr>
          <w:b/>
          <w:bCs/>
          <w:i/>
          <w:iCs/>
          <w:sz w:val="20"/>
          <w:szCs w:val="20"/>
        </w:rPr>
      </w:pPr>
      <w:r>
        <w:t xml:space="preserve">          </w:t>
      </w:r>
      <w:r>
        <w:rPr>
          <w:noProof/>
        </w:rPr>
        <w:drawing>
          <wp:inline distT="0" distB="0" distL="0" distR="0" wp14:anchorId="12AA2B8F" wp14:editId="5E20FC8D">
            <wp:extent cx="1497748" cy="144780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1522341" cy="1471573"/>
                    </a:xfrm>
                    <a:prstGeom prst="rect">
                      <a:avLst/>
                    </a:prstGeom>
                  </pic:spPr>
                </pic:pic>
              </a:graphicData>
            </a:graphic>
          </wp:inline>
        </w:drawing>
      </w:r>
      <w:r>
        <w:t xml:space="preserve">                                                                 </w:t>
      </w:r>
      <w:r>
        <w:rPr>
          <w:noProof/>
        </w:rPr>
        <w:t xml:space="preserve"> </w:t>
      </w:r>
      <w:r>
        <w:rPr>
          <w:noProof/>
        </w:rPr>
        <w:drawing>
          <wp:inline distT="0" distB="0" distL="0" distR="0" wp14:anchorId="051C8FDA" wp14:editId="36D90944">
            <wp:extent cx="1154782" cy="1539240"/>
            <wp:effectExtent l="0" t="0" r="762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65168" cy="1553084"/>
                    </a:xfrm>
                    <a:prstGeom prst="rect">
                      <a:avLst/>
                    </a:prstGeom>
                  </pic:spPr>
                </pic:pic>
              </a:graphicData>
            </a:graphic>
          </wp:inline>
        </w:drawing>
      </w:r>
    </w:p>
    <w:p w14:paraId="000EC066" w14:textId="50F7B616" w:rsidR="004617DB" w:rsidRDefault="004617DB" w:rsidP="006D77C2">
      <w:pPr>
        <w:pStyle w:val="paragraph"/>
        <w:textAlignment w:val="baseline"/>
      </w:pPr>
    </w:p>
    <w:p w14:paraId="2AA42A6C" w14:textId="77777777" w:rsidR="00C53E43" w:rsidRDefault="00C53E43" w:rsidP="00C53E43">
      <w:pPr>
        <w:pStyle w:val="paragraph"/>
        <w:textAlignment w:val="baseline"/>
      </w:pPr>
      <w:r>
        <w:t xml:space="preserve">Abstract </w:t>
      </w:r>
    </w:p>
    <w:p w14:paraId="76FC2EE6" w14:textId="77777777" w:rsidR="00C53E43" w:rsidRDefault="00C53E43" w:rsidP="00C53E43">
      <w:pPr>
        <w:pStyle w:val="paragraph"/>
        <w:textAlignment w:val="baseline"/>
      </w:pPr>
      <w:r>
        <w:t xml:space="preserve">The Indian rupee is the official currency of India. With time, science and technology got advanced and our society is slowly making its way to a cashless mode of transaction. But as India is still a developing country a large part of our society still depends on the transaction through cash. During the times of pandemics, we came to understand that everything that we touch is not safe from microbial contamination. The Indian currency is also not an exception. The Indian currency is the modern-day medium of harmful bacterial as well as other microbial contaminations resulting in diseases in human bodies. </w:t>
      </w:r>
      <w:proofErr w:type="gramStart"/>
      <w:r>
        <w:t>Therefore.</w:t>
      </w:r>
      <w:proofErr w:type="gramEnd"/>
      <w:r>
        <w:t xml:space="preserve"> </w:t>
      </w:r>
      <w:proofErr w:type="gramStart"/>
      <w:r>
        <w:t>the</w:t>
      </w:r>
      <w:proofErr w:type="gramEnd"/>
      <w:r>
        <w:t xml:space="preserve"> need came to make the currency disinfectant to give our people a healthier lifestyle.</w:t>
      </w:r>
    </w:p>
    <w:p w14:paraId="43A01A33" w14:textId="77777777" w:rsidR="00C53E43" w:rsidRDefault="00C53E43" w:rsidP="00C53E43">
      <w:pPr>
        <w:pStyle w:val="paragraph"/>
        <w:textAlignment w:val="baseline"/>
      </w:pPr>
      <w:r>
        <w:t xml:space="preserve">The main focus of the study is to develop a solution that when applied to the currency notes will kill the persisting bacteria or microbes present in the notes. </w:t>
      </w:r>
      <w:proofErr w:type="gramStart"/>
      <w:r>
        <w:t>So various natural edible products were used in order to prepare the solution which is highly effective against the presence of harmful bacteria such as E. coli and S. aureus.</w:t>
      </w:r>
      <w:proofErr w:type="gramEnd"/>
      <w:r>
        <w:t xml:space="preserve"> The antibacterial activity of these natural ingredients is not unknown to us so extracts from those products were mixed together to form a solution which was made the Indian currency notes antibacterial for 20min approx. The solution was creating a layer on the surface of currency notes, therefore, making it antibacterial for a given duration of time i.e., no bacterial growth was seen during the time period of 20 minutes, therefore, making it safe for the usage of human hands.</w:t>
      </w:r>
    </w:p>
    <w:p w14:paraId="4A114A34" w14:textId="77777777" w:rsidR="004617DB" w:rsidRDefault="004617DB" w:rsidP="006D77C2">
      <w:pPr>
        <w:pStyle w:val="paragraph"/>
        <w:textAlignment w:val="baseline"/>
      </w:pPr>
    </w:p>
    <w:p w14:paraId="6FD6327E" w14:textId="61D1BC2F" w:rsidR="00C53E43" w:rsidRDefault="00C53E43" w:rsidP="00C53E43">
      <w:pPr>
        <w:pStyle w:val="paragraph"/>
        <w:jc w:val="both"/>
        <w:textAlignment w:val="baseline"/>
      </w:pPr>
      <w:r>
        <w:lastRenderedPageBreak/>
        <w:t>BIOGRAPHY</w:t>
      </w:r>
    </w:p>
    <w:p w14:paraId="4CE2646A" w14:textId="075BFF8B" w:rsidR="00C53E43" w:rsidRDefault="00C53E43" w:rsidP="00C53E43">
      <w:pPr>
        <w:pStyle w:val="paragraph"/>
        <w:jc w:val="both"/>
        <w:textAlignment w:val="baseline"/>
      </w:pPr>
      <w:proofErr w:type="spellStart"/>
      <w:r>
        <w:t>Aniruddha</w:t>
      </w:r>
      <w:proofErr w:type="spellEnd"/>
      <w:r>
        <w:t xml:space="preserve"> </w:t>
      </w:r>
      <w:proofErr w:type="spellStart"/>
      <w:r>
        <w:t>Hore</w:t>
      </w:r>
      <w:proofErr w:type="spellEnd"/>
      <w:r>
        <w:t xml:space="preserve"> and </w:t>
      </w:r>
      <w:proofErr w:type="spellStart"/>
      <w:r>
        <w:t>Saptarshi</w:t>
      </w:r>
      <w:proofErr w:type="spellEnd"/>
      <w:r>
        <w:t xml:space="preserve"> </w:t>
      </w:r>
      <w:proofErr w:type="spellStart"/>
      <w:r>
        <w:t>Mitra</w:t>
      </w:r>
      <w:proofErr w:type="spellEnd"/>
      <w:r>
        <w:t>, 3rd-year chemical engineering students of the Heritage institute of technology, Kolkata. Currently, we are also researchers at the Indian Institute of Chemical Engineers (</w:t>
      </w:r>
      <w:proofErr w:type="spellStart"/>
      <w:r>
        <w:t>IIChE</w:t>
      </w:r>
      <w:proofErr w:type="spellEnd"/>
      <w:r>
        <w:t xml:space="preserve">) and we have 2 research papers in our name. We are currently working on 3 ongoing </w:t>
      </w:r>
      <w:proofErr w:type="gramStart"/>
      <w:r>
        <w:t>research</w:t>
      </w:r>
      <w:proofErr w:type="gramEnd"/>
      <w:r>
        <w:t xml:space="preserve"> and also are the research intern for IIT Kharagpur. Our field of research is Chemistry and Environment, and we want to keep working in this particular field to create healthier earth for people to live in.</w:t>
      </w:r>
    </w:p>
    <w:p w14:paraId="57A4E561" w14:textId="77777777" w:rsidR="00C53E43" w:rsidRDefault="00C53E43" w:rsidP="00C53E43">
      <w:pPr>
        <w:pStyle w:val="paragraph"/>
        <w:ind w:firstLine="240"/>
        <w:jc w:val="both"/>
        <w:textAlignment w:val="baseline"/>
      </w:pPr>
    </w:p>
    <w:p w14:paraId="341FF246" w14:textId="77777777" w:rsidR="00C53E43" w:rsidRDefault="006D77C2" w:rsidP="00C53E43">
      <w:pPr>
        <w:pStyle w:val="paragraph"/>
        <w:jc w:val="both"/>
        <w:textAlignment w:val="baseline"/>
        <w:rPr>
          <w:rStyle w:val="eop"/>
        </w:rPr>
      </w:pPr>
      <w:r w:rsidRPr="004617DB">
        <w:rPr>
          <w:rStyle w:val="normaltextrun"/>
          <w:rFonts w:ascii="Calibri" w:hAnsi="Calibri" w:cs="Calibri"/>
          <w:b/>
          <w:bCs/>
          <w:sz w:val="22"/>
          <w:szCs w:val="22"/>
        </w:rPr>
        <w:t>Keywords</w:t>
      </w:r>
      <w:r>
        <w:rPr>
          <w:rStyle w:val="normaltextrun"/>
          <w:rFonts w:ascii="Calibri" w:hAnsi="Calibri" w:cs="Calibri"/>
          <w:sz w:val="22"/>
          <w:szCs w:val="22"/>
        </w:rPr>
        <w:t>: Indian currency; Antibacterial property of Indian currency; Surface coating on currency</w:t>
      </w:r>
      <w:r>
        <w:rPr>
          <w:rStyle w:val="eop"/>
          <w:rFonts w:ascii="Calibri" w:hAnsi="Calibri" w:cs="Calibri"/>
          <w:sz w:val="22"/>
          <w:szCs w:val="22"/>
        </w:rPr>
        <w:t> </w:t>
      </w:r>
      <w:r w:rsidR="00C53E43">
        <w:rPr>
          <w:rStyle w:val="eop"/>
          <w:rFonts w:ascii="Calibri" w:hAnsi="Calibri" w:cs="Calibri"/>
          <w:sz w:val="22"/>
          <w:szCs w:val="22"/>
        </w:rPr>
        <w:br/>
      </w:r>
    </w:p>
    <w:p w14:paraId="294289A7" w14:textId="489E4191" w:rsidR="00C53E43" w:rsidRPr="00C53E43" w:rsidRDefault="00C53E43" w:rsidP="00C53E43">
      <w:pPr>
        <w:pStyle w:val="paragraph"/>
        <w:jc w:val="both"/>
        <w:textAlignment w:val="baseline"/>
        <w:rPr>
          <w:rStyle w:val="eop"/>
          <w:b/>
        </w:rPr>
      </w:pPr>
      <w:r w:rsidRPr="00C53E43">
        <w:rPr>
          <w:rStyle w:val="eop"/>
          <w:b/>
        </w:rPr>
        <w:t>References</w:t>
      </w:r>
    </w:p>
    <w:p w14:paraId="78A79D90" w14:textId="77777777" w:rsidR="00C53E43" w:rsidRPr="00C53E43" w:rsidRDefault="00C53E43" w:rsidP="00C53E43">
      <w:pPr>
        <w:pStyle w:val="paragraph"/>
        <w:jc w:val="both"/>
        <w:textAlignment w:val="baseline"/>
        <w:rPr>
          <w:rStyle w:val="eop"/>
        </w:rPr>
      </w:pPr>
      <w:r w:rsidRPr="00C53E43">
        <w:rPr>
          <w:rStyle w:val="eop"/>
        </w:rPr>
        <w:t xml:space="preserve">(1) S. Sunil, G.S. </w:t>
      </w:r>
      <w:proofErr w:type="spellStart"/>
      <w:r w:rsidRPr="00C53E43">
        <w:rPr>
          <w:rStyle w:val="eop"/>
        </w:rPr>
        <w:t>Panchmal</w:t>
      </w:r>
      <w:proofErr w:type="spellEnd"/>
      <w:r w:rsidRPr="00C53E43">
        <w:rPr>
          <w:rStyle w:val="eop"/>
        </w:rPr>
        <w:t xml:space="preserve">, R.P. </w:t>
      </w:r>
      <w:proofErr w:type="spellStart"/>
      <w:r w:rsidRPr="00C53E43">
        <w:rPr>
          <w:rStyle w:val="eop"/>
        </w:rPr>
        <w:t>Shenoy</w:t>
      </w:r>
      <w:proofErr w:type="spellEnd"/>
      <w:r w:rsidRPr="00C53E43">
        <w:rPr>
          <w:rStyle w:val="eop"/>
        </w:rPr>
        <w:t xml:space="preserve">, V. Kumar, </w:t>
      </w:r>
      <w:proofErr w:type="spellStart"/>
      <w:r w:rsidRPr="00C53E43">
        <w:rPr>
          <w:rStyle w:val="eop"/>
        </w:rPr>
        <w:t>P.Jodalli</w:t>
      </w:r>
      <w:proofErr w:type="spellEnd"/>
      <w:r w:rsidRPr="00C53E43">
        <w:rPr>
          <w:rStyle w:val="eop"/>
        </w:rPr>
        <w:t xml:space="preserve">, V. </w:t>
      </w:r>
      <w:proofErr w:type="spellStart"/>
      <w:r w:rsidRPr="00C53E43">
        <w:rPr>
          <w:rStyle w:val="eop"/>
        </w:rPr>
        <w:t>Somaraj</w:t>
      </w:r>
      <w:proofErr w:type="spellEnd"/>
      <w:r w:rsidRPr="00C53E43">
        <w:rPr>
          <w:rStyle w:val="eop"/>
        </w:rPr>
        <w:t xml:space="preserve">, J Indian </w:t>
      </w:r>
      <w:proofErr w:type="spellStart"/>
      <w:r w:rsidRPr="00C53E43">
        <w:rPr>
          <w:rStyle w:val="eop"/>
        </w:rPr>
        <w:t>Assoc</w:t>
      </w:r>
      <w:proofErr w:type="spellEnd"/>
      <w:r w:rsidRPr="00C53E43">
        <w:rPr>
          <w:rStyle w:val="eop"/>
        </w:rPr>
        <w:t xml:space="preserve"> Public Health Dent. 18(2020) 179-182.</w:t>
      </w:r>
    </w:p>
    <w:p w14:paraId="51548B9B" w14:textId="77777777" w:rsidR="00C53E43" w:rsidRPr="00C53E43" w:rsidRDefault="00C53E43" w:rsidP="00C53E43">
      <w:pPr>
        <w:pStyle w:val="paragraph"/>
        <w:jc w:val="both"/>
        <w:textAlignment w:val="baseline"/>
        <w:rPr>
          <w:rStyle w:val="eop"/>
        </w:rPr>
      </w:pPr>
      <w:r w:rsidRPr="00C53E43">
        <w:rPr>
          <w:rStyle w:val="eop"/>
        </w:rPr>
        <w:t xml:space="preserve"> (2) G. </w:t>
      </w:r>
      <w:proofErr w:type="spellStart"/>
      <w:r w:rsidRPr="00C53E43">
        <w:rPr>
          <w:rStyle w:val="eop"/>
        </w:rPr>
        <w:t>Girma</w:t>
      </w:r>
      <w:proofErr w:type="spellEnd"/>
      <w:r w:rsidRPr="00C53E43">
        <w:rPr>
          <w:rStyle w:val="eop"/>
        </w:rPr>
        <w:t xml:space="preserve">, J. Food </w:t>
      </w:r>
      <w:proofErr w:type="spellStart"/>
      <w:r w:rsidRPr="00C53E43">
        <w:rPr>
          <w:rStyle w:val="eop"/>
        </w:rPr>
        <w:t>Nutr</w:t>
      </w:r>
      <w:proofErr w:type="spellEnd"/>
      <w:r w:rsidRPr="00C53E43">
        <w:rPr>
          <w:rStyle w:val="eop"/>
        </w:rPr>
        <w:t xml:space="preserve">. Sci. 2 (2) (2015) 49-54. </w:t>
      </w:r>
    </w:p>
    <w:p w14:paraId="337CA189" w14:textId="77777777" w:rsidR="00C53E43" w:rsidRPr="00C53E43" w:rsidRDefault="00C53E43" w:rsidP="00C53E43">
      <w:pPr>
        <w:pStyle w:val="paragraph"/>
        <w:jc w:val="both"/>
        <w:textAlignment w:val="baseline"/>
        <w:rPr>
          <w:rStyle w:val="eop"/>
        </w:rPr>
      </w:pPr>
      <w:r w:rsidRPr="00C53E43">
        <w:rPr>
          <w:rStyle w:val="eop"/>
        </w:rPr>
        <w:t xml:space="preserve">(3) </w:t>
      </w:r>
      <w:proofErr w:type="spellStart"/>
      <w:r w:rsidRPr="00C53E43">
        <w:rPr>
          <w:rStyle w:val="eop"/>
        </w:rPr>
        <w:t>J.Ali</w:t>
      </w:r>
      <w:proofErr w:type="spellEnd"/>
      <w:r w:rsidRPr="00C53E43">
        <w:rPr>
          <w:rStyle w:val="eop"/>
        </w:rPr>
        <w:t xml:space="preserve">, B. Das, T. </w:t>
      </w:r>
      <w:proofErr w:type="spellStart"/>
      <w:r w:rsidRPr="00C53E43">
        <w:rPr>
          <w:rStyle w:val="eop"/>
        </w:rPr>
        <w:t>Saikia</w:t>
      </w:r>
      <w:proofErr w:type="spellEnd"/>
      <w:r w:rsidRPr="00C53E43">
        <w:rPr>
          <w:rStyle w:val="eop"/>
        </w:rPr>
        <w:t xml:space="preserve">, Int. J. </w:t>
      </w:r>
      <w:proofErr w:type="spellStart"/>
      <w:r w:rsidRPr="00C53E43">
        <w:rPr>
          <w:rStyle w:val="eop"/>
        </w:rPr>
        <w:t>Curr</w:t>
      </w:r>
      <w:proofErr w:type="spellEnd"/>
      <w:r w:rsidRPr="00C53E43">
        <w:rPr>
          <w:rStyle w:val="eop"/>
        </w:rPr>
        <w:t xml:space="preserve">. Pharm. Res. 9(2017) 79-82. 4) E.I. </w:t>
      </w:r>
      <w:proofErr w:type="spellStart"/>
      <w:r w:rsidRPr="00C53E43">
        <w:rPr>
          <w:rStyle w:val="eop"/>
        </w:rPr>
        <w:t>Oikeh</w:t>
      </w:r>
      <w:proofErr w:type="spellEnd"/>
      <w:r w:rsidRPr="00C53E43">
        <w:rPr>
          <w:rStyle w:val="eop"/>
        </w:rPr>
        <w:t xml:space="preserve">, S. </w:t>
      </w:r>
      <w:proofErr w:type="spellStart"/>
      <w:r w:rsidRPr="00C53E43">
        <w:rPr>
          <w:rStyle w:val="eop"/>
        </w:rPr>
        <w:t>Ehimwenma</w:t>
      </w:r>
      <w:proofErr w:type="spellEnd"/>
      <w:r w:rsidRPr="00C53E43">
        <w:rPr>
          <w:rStyle w:val="eop"/>
        </w:rPr>
        <w:t xml:space="preserve">, F. </w:t>
      </w:r>
      <w:proofErr w:type="spellStart"/>
      <w:r w:rsidRPr="00C53E43">
        <w:rPr>
          <w:rStyle w:val="eop"/>
        </w:rPr>
        <w:t>Omoregie</w:t>
      </w:r>
      <w:proofErr w:type="spellEnd"/>
      <w:r w:rsidRPr="00C53E43">
        <w:rPr>
          <w:rStyle w:val="eop"/>
        </w:rPr>
        <w:t xml:space="preserve">, E. </w:t>
      </w:r>
      <w:proofErr w:type="spellStart"/>
      <w:r w:rsidRPr="00C53E43">
        <w:rPr>
          <w:rStyle w:val="eop"/>
        </w:rPr>
        <w:t>Oviasogie</w:t>
      </w:r>
      <w:proofErr w:type="spellEnd"/>
      <w:r w:rsidRPr="00C53E43">
        <w:rPr>
          <w:rStyle w:val="eop"/>
        </w:rPr>
        <w:t xml:space="preserve">, K. </w:t>
      </w:r>
      <w:proofErr w:type="spellStart"/>
      <w:r w:rsidRPr="00C53E43">
        <w:rPr>
          <w:rStyle w:val="eop"/>
        </w:rPr>
        <w:t>Oriakhi</w:t>
      </w:r>
      <w:proofErr w:type="spellEnd"/>
      <w:r w:rsidRPr="00C53E43">
        <w:rPr>
          <w:rStyle w:val="eop"/>
        </w:rPr>
        <w:t xml:space="preserve">. </w:t>
      </w:r>
      <w:proofErr w:type="gramStart"/>
      <w:r w:rsidRPr="00C53E43">
        <w:rPr>
          <w:rStyle w:val="eop"/>
        </w:rPr>
        <w:t>Food.</w:t>
      </w:r>
      <w:proofErr w:type="gramEnd"/>
      <w:r w:rsidRPr="00C53E43">
        <w:rPr>
          <w:rStyle w:val="eop"/>
        </w:rPr>
        <w:t xml:space="preserve"> </w:t>
      </w:r>
      <w:proofErr w:type="spellStart"/>
      <w:proofErr w:type="gramStart"/>
      <w:r w:rsidRPr="00C53E43">
        <w:rPr>
          <w:rStyle w:val="eop"/>
        </w:rPr>
        <w:t>Sci.Journal</w:t>
      </w:r>
      <w:proofErr w:type="spellEnd"/>
      <w:r w:rsidRPr="00C53E43">
        <w:rPr>
          <w:rStyle w:val="eop"/>
        </w:rPr>
        <w:t>.</w:t>
      </w:r>
      <w:proofErr w:type="gramEnd"/>
    </w:p>
    <w:p w14:paraId="4F4DD1A5" w14:textId="77777777" w:rsidR="00C53E43" w:rsidRPr="00C53E43" w:rsidRDefault="00C53E43" w:rsidP="00C53E43">
      <w:pPr>
        <w:pStyle w:val="paragraph"/>
        <w:jc w:val="both"/>
        <w:textAlignment w:val="baseline"/>
        <w:rPr>
          <w:rStyle w:val="eop"/>
        </w:rPr>
      </w:pPr>
      <w:r w:rsidRPr="00C53E43">
        <w:rPr>
          <w:rStyle w:val="eop"/>
        </w:rPr>
        <w:t xml:space="preserve"> 4(1) (2015) 103–109. 5) </w:t>
      </w:r>
      <w:proofErr w:type="spellStart"/>
      <w:r w:rsidRPr="00C53E43">
        <w:rPr>
          <w:rStyle w:val="eop"/>
        </w:rPr>
        <w:t>W.M.Otang</w:t>
      </w:r>
      <w:proofErr w:type="spellEnd"/>
      <w:r w:rsidRPr="00C53E43">
        <w:rPr>
          <w:rStyle w:val="eop"/>
        </w:rPr>
        <w:t xml:space="preserve">, </w:t>
      </w:r>
      <w:proofErr w:type="spellStart"/>
      <w:r w:rsidRPr="00C53E43">
        <w:rPr>
          <w:rStyle w:val="eop"/>
        </w:rPr>
        <w:t>A.J.Afolayan</w:t>
      </w:r>
      <w:proofErr w:type="spellEnd"/>
      <w:r w:rsidRPr="00C53E43">
        <w:rPr>
          <w:rStyle w:val="eop"/>
        </w:rPr>
        <w:t xml:space="preserve">. S.Afr. J. Bot. 102 (2016) 46-49. 6) M. Asker, S.-El </w:t>
      </w:r>
      <w:proofErr w:type="spellStart"/>
      <w:r w:rsidRPr="00C53E43">
        <w:rPr>
          <w:rStyle w:val="eop"/>
        </w:rPr>
        <w:t>Gengaihi</w:t>
      </w:r>
      <w:proofErr w:type="spellEnd"/>
      <w:r w:rsidRPr="00C53E43">
        <w:rPr>
          <w:rStyle w:val="eop"/>
        </w:rPr>
        <w:t>, S.E. Hassan, Bull. Natl. Res. Cent. 194 (2020) 44-50.</w:t>
      </w:r>
    </w:p>
    <w:p w14:paraId="693EB11F" w14:textId="77708EB7" w:rsidR="00C53E43" w:rsidRPr="00C53E43" w:rsidRDefault="00C53E43" w:rsidP="00C53E43">
      <w:pPr>
        <w:pStyle w:val="paragraph"/>
        <w:jc w:val="both"/>
        <w:textAlignment w:val="baseline"/>
        <w:rPr>
          <w:rStyle w:val="eop"/>
        </w:rPr>
      </w:pPr>
      <w:r w:rsidRPr="00C53E43">
        <w:rPr>
          <w:rStyle w:val="eop"/>
        </w:rPr>
        <w:t xml:space="preserve">5) S.P. </w:t>
      </w:r>
      <w:proofErr w:type="spellStart"/>
      <w:r w:rsidRPr="00C53E43">
        <w:rPr>
          <w:rStyle w:val="eop"/>
        </w:rPr>
        <w:t>Malu</w:t>
      </w:r>
      <w:proofErr w:type="spellEnd"/>
      <w:r w:rsidRPr="00C53E43">
        <w:rPr>
          <w:rStyle w:val="eop"/>
        </w:rPr>
        <w:t xml:space="preserve">, G.O. </w:t>
      </w:r>
      <w:proofErr w:type="spellStart"/>
      <w:r w:rsidRPr="00C53E43">
        <w:rPr>
          <w:rStyle w:val="eop"/>
        </w:rPr>
        <w:t>Obochi</w:t>
      </w:r>
      <w:proofErr w:type="spellEnd"/>
      <w:r w:rsidRPr="00C53E43">
        <w:rPr>
          <w:rStyle w:val="eop"/>
        </w:rPr>
        <w:t xml:space="preserve">, E.N. </w:t>
      </w:r>
      <w:proofErr w:type="spellStart"/>
      <w:r w:rsidRPr="00C53E43">
        <w:rPr>
          <w:rStyle w:val="eop"/>
        </w:rPr>
        <w:t>Tawo</w:t>
      </w:r>
      <w:proofErr w:type="spellEnd"/>
      <w:r w:rsidRPr="00C53E43">
        <w:rPr>
          <w:rStyle w:val="eop"/>
        </w:rPr>
        <w:t xml:space="preserve">, B.E. </w:t>
      </w:r>
      <w:proofErr w:type="spellStart"/>
      <w:r w:rsidRPr="00C53E43">
        <w:rPr>
          <w:rStyle w:val="eop"/>
        </w:rPr>
        <w:t>Nyong</w:t>
      </w:r>
      <w:proofErr w:type="gramStart"/>
      <w:r w:rsidRPr="00C53E43">
        <w:rPr>
          <w:rStyle w:val="eop"/>
        </w:rPr>
        <w:t>,Glob</w:t>
      </w:r>
      <w:proofErr w:type="spellEnd"/>
      <w:proofErr w:type="gramEnd"/>
      <w:r w:rsidRPr="00C53E43">
        <w:rPr>
          <w:rStyle w:val="eop"/>
        </w:rPr>
        <w:t>. J. Pure Appl. 15 (3-4) (2009)</w:t>
      </w:r>
    </w:p>
    <w:p w14:paraId="56136776" w14:textId="4174FE0C" w:rsidR="004617DB" w:rsidRPr="004617DB" w:rsidRDefault="004617DB" w:rsidP="006D77C2">
      <w:pPr>
        <w:pStyle w:val="paragraph"/>
        <w:textAlignment w:val="baseline"/>
        <w:rPr>
          <w:rStyle w:val="eop"/>
          <w:rFonts w:ascii="Calibri" w:hAnsi="Calibri" w:cs="Calibri"/>
          <w:sz w:val="20"/>
          <w:szCs w:val="20"/>
        </w:rPr>
      </w:pPr>
    </w:p>
    <w:p w14:paraId="4042E694" w14:textId="61949BE6" w:rsidR="004617DB" w:rsidRPr="004617DB" w:rsidRDefault="004617DB" w:rsidP="006D77C2">
      <w:pPr>
        <w:pStyle w:val="paragraph"/>
        <w:textAlignment w:val="baseline"/>
        <w:rPr>
          <w:rStyle w:val="eop"/>
          <w:rFonts w:ascii="Calibri" w:hAnsi="Calibri" w:cs="Calibri"/>
          <w:sz w:val="20"/>
          <w:szCs w:val="20"/>
        </w:rPr>
      </w:pPr>
    </w:p>
    <w:p w14:paraId="1D2DA21F" w14:textId="7AB13163" w:rsidR="004617DB" w:rsidRPr="004617DB" w:rsidRDefault="004617DB" w:rsidP="006D77C2">
      <w:pPr>
        <w:pStyle w:val="paragraph"/>
        <w:textAlignment w:val="baseline"/>
        <w:rPr>
          <w:rStyle w:val="eop"/>
          <w:rFonts w:ascii="Calibri" w:hAnsi="Calibri" w:cs="Calibri"/>
          <w:sz w:val="20"/>
          <w:szCs w:val="20"/>
        </w:rPr>
      </w:pPr>
    </w:p>
    <w:p w14:paraId="7AC090A8" w14:textId="77777777" w:rsidR="004617DB" w:rsidRDefault="004617DB" w:rsidP="006D77C2">
      <w:pPr>
        <w:pStyle w:val="paragraph"/>
        <w:textAlignment w:val="baseline"/>
      </w:pPr>
    </w:p>
    <w:p w14:paraId="45336715" w14:textId="77777777" w:rsidR="006D77C2" w:rsidRDefault="006D77C2"/>
    <w:sectPr w:rsidR="006D77C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4E0F20" w14:textId="77777777" w:rsidR="00F91A0B" w:rsidRDefault="00F91A0B" w:rsidP="009977B3">
      <w:pPr>
        <w:spacing w:after="0" w:line="240" w:lineRule="auto"/>
      </w:pPr>
      <w:r>
        <w:separator/>
      </w:r>
    </w:p>
  </w:endnote>
  <w:endnote w:type="continuationSeparator" w:id="0">
    <w:p w14:paraId="5EA7874F" w14:textId="77777777" w:rsidR="00F91A0B" w:rsidRDefault="00F91A0B" w:rsidP="00997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3418E4" w14:textId="77777777" w:rsidR="00F91A0B" w:rsidRDefault="00F91A0B" w:rsidP="009977B3">
      <w:pPr>
        <w:spacing w:after="0" w:line="240" w:lineRule="auto"/>
      </w:pPr>
      <w:r>
        <w:separator/>
      </w:r>
    </w:p>
  </w:footnote>
  <w:footnote w:type="continuationSeparator" w:id="0">
    <w:p w14:paraId="16014BD2" w14:textId="77777777" w:rsidR="00F91A0B" w:rsidRDefault="00F91A0B" w:rsidP="009977B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7C2"/>
    <w:rsid w:val="001A399C"/>
    <w:rsid w:val="00260E73"/>
    <w:rsid w:val="004617DB"/>
    <w:rsid w:val="00656D5E"/>
    <w:rsid w:val="006D77C2"/>
    <w:rsid w:val="007F5E4A"/>
    <w:rsid w:val="00844D8E"/>
    <w:rsid w:val="00944C89"/>
    <w:rsid w:val="009977B3"/>
    <w:rsid w:val="00C53E43"/>
    <w:rsid w:val="00C54994"/>
    <w:rsid w:val="00CC1E2B"/>
    <w:rsid w:val="00DA236C"/>
    <w:rsid w:val="00EB62AA"/>
    <w:rsid w:val="00EC5038"/>
    <w:rsid w:val="00F91A0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CB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6D77C2"/>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normaltextrun">
    <w:name w:val="normaltextrun"/>
    <w:basedOn w:val="DefaultParagraphFont"/>
    <w:rsid w:val="006D77C2"/>
  </w:style>
  <w:style w:type="character" w:customStyle="1" w:styleId="eop">
    <w:name w:val="eop"/>
    <w:basedOn w:val="DefaultParagraphFont"/>
    <w:rsid w:val="006D77C2"/>
  </w:style>
  <w:style w:type="character" w:customStyle="1" w:styleId="spellingerrorsuperscript">
    <w:name w:val="spellingerrorsuperscript"/>
    <w:basedOn w:val="DefaultParagraphFont"/>
    <w:rsid w:val="006D77C2"/>
  </w:style>
  <w:style w:type="paragraph" w:styleId="Header">
    <w:name w:val="header"/>
    <w:basedOn w:val="Normal"/>
    <w:link w:val="HeaderChar"/>
    <w:uiPriority w:val="99"/>
    <w:unhideWhenUsed/>
    <w:rsid w:val="009977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77B3"/>
  </w:style>
  <w:style w:type="paragraph" w:styleId="Footer">
    <w:name w:val="footer"/>
    <w:basedOn w:val="Normal"/>
    <w:link w:val="FooterChar"/>
    <w:uiPriority w:val="99"/>
    <w:unhideWhenUsed/>
    <w:rsid w:val="009977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77B3"/>
  </w:style>
  <w:style w:type="paragraph" w:styleId="BalloonText">
    <w:name w:val="Balloon Text"/>
    <w:basedOn w:val="Normal"/>
    <w:link w:val="BalloonTextChar"/>
    <w:uiPriority w:val="99"/>
    <w:semiHidden/>
    <w:unhideWhenUsed/>
    <w:rsid w:val="00C53E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3E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6D77C2"/>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normaltextrun">
    <w:name w:val="normaltextrun"/>
    <w:basedOn w:val="DefaultParagraphFont"/>
    <w:rsid w:val="006D77C2"/>
  </w:style>
  <w:style w:type="character" w:customStyle="1" w:styleId="eop">
    <w:name w:val="eop"/>
    <w:basedOn w:val="DefaultParagraphFont"/>
    <w:rsid w:val="006D77C2"/>
  </w:style>
  <w:style w:type="character" w:customStyle="1" w:styleId="spellingerrorsuperscript">
    <w:name w:val="spellingerrorsuperscript"/>
    <w:basedOn w:val="DefaultParagraphFont"/>
    <w:rsid w:val="006D77C2"/>
  </w:style>
  <w:style w:type="paragraph" w:styleId="Header">
    <w:name w:val="header"/>
    <w:basedOn w:val="Normal"/>
    <w:link w:val="HeaderChar"/>
    <w:uiPriority w:val="99"/>
    <w:unhideWhenUsed/>
    <w:rsid w:val="009977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77B3"/>
  </w:style>
  <w:style w:type="paragraph" w:styleId="Footer">
    <w:name w:val="footer"/>
    <w:basedOn w:val="Normal"/>
    <w:link w:val="FooterChar"/>
    <w:uiPriority w:val="99"/>
    <w:unhideWhenUsed/>
    <w:rsid w:val="009977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77B3"/>
  </w:style>
  <w:style w:type="paragraph" w:styleId="BalloonText">
    <w:name w:val="Balloon Text"/>
    <w:basedOn w:val="Normal"/>
    <w:link w:val="BalloonTextChar"/>
    <w:uiPriority w:val="99"/>
    <w:semiHidden/>
    <w:unhideWhenUsed/>
    <w:rsid w:val="00C53E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3E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Aniruddha Hore</dc:creator>
  <cp:lastModifiedBy>Breast Cancer 2021</cp:lastModifiedBy>
  <cp:revision>2</cp:revision>
  <dcterms:created xsi:type="dcterms:W3CDTF">2022-07-22T09:58:00Z</dcterms:created>
  <dcterms:modified xsi:type="dcterms:W3CDTF">2022-07-22T09:58:00Z</dcterms:modified>
</cp:coreProperties>
</file>