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E6D" w:rsidRPr="00092C64" w:rsidRDefault="00A44F80" w:rsidP="004B3F01">
      <w:pPr>
        <w:spacing w:line="360" w:lineRule="auto"/>
        <w:jc w:val="center"/>
        <w:rPr>
          <w:rFonts w:ascii="Times New Roman" w:eastAsia="宋体" w:hAnsi="Times New Roman" w:cs="Times New Roman"/>
          <w:sz w:val="36"/>
          <w:szCs w:val="36"/>
        </w:rPr>
      </w:pPr>
      <w:r w:rsidRPr="00A44F80">
        <w:rPr>
          <w:rFonts w:ascii="Times New Roman" w:eastAsia="宋体" w:hAnsi="Times New Roman" w:cs="Times New Roman"/>
          <w:sz w:val="36"/>
          <w:szCs w:val="36"/>
        </w:rPr>
        <w:t>Investigation on the effect of temperature and CO</w:t>
      </w:r>
      <w:r w:rsidRPr="00A44F80">
        <w:rPr>
          <w:rFonts w:ascii="Times New Roman" w:eastAsia="宋体" w:hAnsi="Times New Roman" w:cs="Times New Roman"/>
          <w:sz w:val="36"/>
          <w:szCs w:val="36"/>
          <w:vertAlign w:val="subscript"/>
        </w:rPr>
        <w:t>2</w:t>
      </w:r>
      <w:r w:rsidRPr="00A44F80">
        <w:rPr>
          <w:rFonts w:ascii="Times New Roman" w:eastAsia="宋体" w:hAnsi="Times New Roman" w:cs="Times New Roman"/>
          <w:sz w:val="36"/>
          <w:szCs w:val="36"/>
        </w:rPr>
        <w:t xml:space="preserve"> partial pressure on corrosion of N80 tubing steel </w:t>
      </w:r>
      <w:bookmarkStart w:id="0" w:name="OLE_LINK48"/>
      <w:bookmarkStart w:id="1" w:name="OLE_LINK49"/>
      <w:r w:rsidRPr="00A44F80">
        <w:rPr>
          <w:rFonts w:ascii="Times New Roman" w:eastAsia="宋体" w:hAnsi="Times New Roman" w:cs="Times New Roman"/>
          <w:sz w:val="36"/>
          <w:szCs w:val="36"/>
        </w:rPr>
        <w:t>in formation water environment</w:t>
      </w:r>
      <w:bookmarkEnd w:id="0"/>
      <w:bookmarkEnd w:id="1"/>
    </w:p>
    <w:p w:rsidR="005B3E6D" w:rsidRPr="00092C64" w:rsidRDefault="005B3E6D" w:rsidP="00EE6EC0">
      <w:pPr>
        <w:pStyle w:val="BBAuthorName"/>
        <w:rPr>
          <w:rFonts w:ascii="Times New Roman" w:hAnsi="Times New Roman"/>
        </w:rPr>
      </w:pPr>
      <w:bookmarkStart w:id="2" w:name="OLE_LINK439"/>
      <w:bookmarkStart w:id="3" w:name="OLE_LINK440"/>
      <w:proofErr w:type="spellStart"/>
      <w:r w:rsidRPr="00092C64">
        <w:rPr>
          <w:rFonts w:ascii="Times New Roman" w:hAnsi="Times New Roman"/>
        </w:rPr>
        <w:t>Zhijie</w:t>
      </w:r>
      <w:proofErr w:type="spellEnd"/>
      <w:r w:rsidRPr="00092C64">
        <w:rPr>
          <w:rFonts w:ascii="Times New Roman" w:hAnsi="Times New Roman"/>
        </w:rPr>
        <w:t xml:space="preserve"> Wang,</w:t>
      </w:r>
      <w:bookmarkEnd w:id="2"/>
      <w:bookmarkEnd w:id="3"/>
      <w:r w:rsidRPr="00092C64">
        <w:rPr>
          <w:rFonts w:ascii="Times New Roman" w:hAnsi="Times New Roman"/>
        </w:rPr>
        <w:t xml:space="preserve"> H</w:t>
      </w:r>
      <w:r w:rsidRPr="00092C64">
        <w:rPr>
          <w:rFonts w:ascii="Times New Roman" w:hAnsi="Times New Roman"/>
          <w:lang w:eastAsia="zh-CN"/>
        </w:rPr>
        <w:t>eng</w:t>
      </w:r>
      <w:r w:rsidRPr="00092C64">
        <w:rPr>
          <w:rFonts w:ascii="Times New Roman" w:hAnsi="Times New Roman"/>
        </w:rPr>
        <w:t xml:space="preserve"> S</w:t>
      </w:r>
      <w:r w:rsidRPr="00092C64">
        <w:rPr>
          <w:rFonts w:ascii="Times New Roman" w:hAnsi="Times New Roman"/>
          <w:lang w:eastAsia="zh-CN"/>
        </w:rPr>
        <w:t>hen</w:t>
      </w:r>
      <w:r w:rsidRPr="00092C64">
        <w:rPr>
          <w:rFonts w:ascii="Times New Roman" w:hAnsi="Times New Roman"/>
        </w:rPr>
        <w:t xml:space="preserve">, </w:t>
      </w:r>
      <w:proofErr w:type="spellStart"/>
      <w:r w:rsidRPr="00092C64">
        <w:rPr>
          <w:rFonts w:ascii="Times New Roman" w:hAnsi="Times New Roman"/>
        </w:rPr>
        <w:t>Yanlin</w:t>
      </w:r>
      <w:proofErr w:type="spellEnd"/>
      <w:r w:rsidRPr="00092C64">
        <w:rPr>
          <w:rFonts w:ascii="Times New Roman" w:hAnsi="Times New Roman"/>
        </w:rPr>
        <w:t xml:space="preserve"> Zhao </w:t>
      </w:r>
      <w:r w:rsidRPr="00092C64">
        <w:rPr>
          <w:rFonts w:ascii="Times New Roman" w:hAnsi="Times New Roman"/>
          <w:vertAlign w:val="superscript"/>
        </w:rPr>
        <w:t>*</w:t>
      </w:r>
      <w:r w:rsidRPr="00092C64">
        <w:rPr>
          <w:rFonts w:ascii="Times New Roman" w:hAnsi="Times New Roman"/>
        </w:rPr>
        <w:t xml:space="preserve">, Jun Yao </w:t>
      </w:r>
    </w:p>
    <w:p w:rsidR="005B3E6D" w:rsidRPr="00092C64" w:rsidRDefault="005B3E6D" w:rsidP="00EE6EC0">
      <w:pPr>
        <w:pStyle w:val="BCAuthorAddress"/>
        <w:rPr>
          <w:rFonts w:ascii="Times New Roman" w:hAnsi="Times New Roman"/>
        </w:rPr>
      </w:pPr>
      <w:r w:rsidRPr="00092C64">
        <w:rPr>
          <w:rFonts w:ascii="Times New Roman" w:hAnsi="Times New Roman"/>
        </w:rPr>
        <w:t>International Joint Laboratory on Clean Energy Science and Technology, College of Mechanical and Transportation Engineering, China University of Petroleum-Beijing, Beijing 102249, People's Republic of China</w:t>
      </w:r>
    </w:p>
    <w:p w:rsidR="005B3E6D" w:rsidRPr="00092C64" w:rsidRDefault="005B3E6D" w:rsidP="00F335D7">
      <w:pPr>
        <w:pStyle w:val="1"/>
        <w:spacing w:line="360" w:lineRule="auto"/>
        <w:rPr>
          <w:rFonts w:ascii="Times New Roman" w:eastAsia="宋体" w:hAnsi="Times New Roman" w:cs="Times New Roman"/>
          <w:sz w:val="24"/>
          <w:szCs w:val="24"/>
        </w:rPr>
      </w:pPr>
      <w:r w:rsidRPr="00092C64">
        <w:rPr>
          <w:rFonts w:ascii="Times New Roman" w:eastAsia="宋体" w:hAnsi="Times New Roman" w:cs="Times New Roman"/>
          <w:sz w:val="24"/>
          <w:szCs w:val="24"/>
        </w:rPr>
        <w:t>ABSTRACT</w:t>
      </w:r>
    </w:p>
    <w:p w:rsidR="005B3E6D" w:rsidRPr="00092C64" w:rsidRDefault="00312CE2" w:rsidP="00F335D7">
      <w:pPr>
        <w:spacing w:line="360" w:lineRule="auto"/>
        <w:ind w:firstLineChars="200" w:firstLine="480"/>
        <w:rPr>
          <w:rFonts w:ascii="Times New Roman" w:eastAsia="宋体" w:hAnsi="Times New Roman" w:cs="Times New Roman"/>
          <w:sz w:val="24"/>
          <w:szCs w:val="24"/>
        </w:rPr>
      </w:pPr>
      <w:bookmarkStart w:id="4" w:name="OLE_LINK138"/>
      <w:bookmarkStart w:id="5" w:name="OLE_LINK139"/>
      <w:bookmarkStart w:id="6" w:name="OLE_LINK142"/>
      <w:bookmarkStart w:id="7" w:name="OLE_LINK79"/>
      <w:bookmarkStart w:id="8" w:name="OLE_LINK80"/>
      <w:r w:rsidRPr="00312CE2">
        <w:rPr>
          <w:rFonts w:ascii="Times New Roman" w:eastAsia="宋体" w:hAnsi="Times New Roman" w:cs="Times New Roman"/>
          <w:sz w:val="24"/>
          <w:szCs w:val="24"/>
        </w:rPr>
        <w:t>In recent years, with the increase of oil and natural gas production, the working environment of downhole tubing and pipe strings has become increasingly severe. CO</w:t>
      </w:r>
      <w:r w:rsidRPr="00312CE2">
        <w:rPr>
          <w:rFonts w:ascii="Times New Roman" w:eastAsia="宋体" w:hAnsi="Times New Roman" w:cs="Times New Roman"/>
          <w:sz w:val="24"/>
          <w:szCs w:val="24"/>
          <w:vertAlign w:val="subscript"/>
        </w:rPr>
        <w:t>2</w:t>
      </w:r>
      <w:r w:rsidRPr="00312CE2">
        <w:rPr>
          <w:rFonts w:ascii="Times New Roman" w:eastAsia="宋体" w:hAnsi="Times New Roman" w:cs="Times New Roman"/>
          <w:sz w:val="24"/>
          <w:szCs w:val="24"/>
        </w:rPr>
        <w:t xml:space="preserve"> corrosion has become one of the most dangerous problems in its entire life cycle. The current survey results show that the temperature of high-temperature oil and gas wells is in the range of 150-250 °C, which is significantly higher than that of the original shallow wells. This puts forward higher requirements for the corrosion resistance of downhole tubing. In this paper, the conditions of different temperatures (90-220</w:t>
      </w:r>
      <w:r>
        <w:rPr>
          <w:rFonts w:ascii="Times New Roman" w:eastAsia="宋体" w:hAnsi="Times New Roman" w:cs="Times New Roman"/>
          <w:sz w:val="24"/>
          <w:szCs w:val="24"/>
        </w:rPr>
        <w:t xml:space="preserve"> </w:t>
      </w:r>
      <w:r w:rsidRPr="00312CE2">
        <w:rPr>
          <w:rFonts w:ascii="Times New Roman" w:eastAsia="宋体" w:hAnsi="Times New Roman" w:cs="Times New Roman"/>
          <w:sz w:val="24"/>
          <w:szCs w:val="24"/>
        </w:rPr>
        <w:t>℃) and CO</w:t>
      </w:r>
      <w:r w:rsidRPr="00312CE2">
        <w:rPr>
          <w:rFonts w:ascii="Times New Roman" w:eastAsia="宋体" w:hAnsi="Times New Roman" w:cs="Times New Roman"/>
          <w:sz w:val="24"/>
          <w:szCs w:val="24"/>
          <w:vertAlign w:val="subscript"/>
        </w:rPr>
        <w:t>2</w:t>
      </w:r>
      <w:r w:rsidRPr="00312CE2">
        <w:rPr>
          <w:rFonts w:ascii="Times New Roman" w:eastAsia="宋体" w:hAnsi="Times New Roman" w:cs="Times New Roman"/>
          <w:sz w:val="24"/>
          <w:szCs w:val="24"/>
        </w:rPr>
        <w:t xml:space="preserve"> partial pressure (0.2-3MPa) were selected, and the dynamic rotating high-temperature autoclave was used to</w:t>
      </w:r>
      <w:r w:rsidR="00A44F80" w:rsidRPr="00A44F80">
        <w:t xml:space="preserve"> </w:t>
      </w:r>
      <w:r w:rsidR="00A44F80" w:rsidRPr="00A44F80">
        <w:rPr>
          <w:rFonts w:ascii="Times New Roman" w:eastAsia="宋体" w:hAnsi="Times New Roman" w:cs="Times New Roman"/>
          <w:sz w:val="24"/>
          <w:szCs w:val="24"/>
        </w:rPr>
        <w:t>simulate N80 steel corrosion in formation water environments</w:t>
      </w:r>
      <w:r w:rsidRPr="00312CE2">
        <w:rPr>
          <w:rFonts w:ascii="Times New Roman" w:eastAsia="宋体" w:hAnsi="Times New Roman" w:cs="Times New Roman"/>
          <w:sz w:val="24"/>
          <w:szCs w:val="24"/>
        </w:rPr>
        <w:t>.</w:t>
      </w:r>
      <w:bookmarkEnd w:id="4"/>
      <w:bookmarkEnd w:id="5"/>
      <w:bookmarkEnd w:id="6"/>
      <w:r w:rsidR="00A44F80" w:rsidRPr="00A44F80">
        <w:t xml:space="preserve"> </w:t>
      </w:r>
      <w:r w:rsidR="00A44F80" w:rsidRPr="00A44F80">
        <w:rPr>
          <w:rFonts w:ascii="Times New Roman" w:eastAsia="宋体" w:hAnsi="Times New Roman" w:cs="Times New Roman"/>
          <w:sz w:val="24"/>
          <w:szCs w:val="24"/>
        </w:rPr>
        <w:t>The results show</w:t>
      </w:r>
      <w:r w:rsidR="00A44F80">
        <w:rPr>
          <w:rFonts w:ascii="Times New Roman" w:eastAsia="宋体" w:hAnsi="Times New Roman" w:cs="Times New Roman"/>
          <w:sz w:val="24"/>
          <w:szCs w:val="24"/>
        </w:rPr>
        <w:t>ed</w:t>
      </w:r>
      <w:r w:rsidR="00A44F80" w:rsidRPr="00A44F80">
        <w:rPr>
          <w:rFonts w:ascii="Times New Roman" w:eastAsia="宋体" w:hAnsi="Times New Roman" w:cs="Times New Roman"/>
          <w:sz w:val="24"/>
          <w:szCs w:val="24"/>
        </w:rPr>
        <w:t xml:space="preserve"> that </w:t>
      </w:r>
      <w:r w:rsidR="003D6175">
        <w:rPr>
          <w:rFonts w:ascii="Times New Roman" w:eastAsia="宋体" w:hAnsi="Times New Roman" w:cs="Times New Roman"/>
          <w:sz w:val="24"/>
          <w:szCs w:val="24"/>
        </w:rPr>
        <w:t>l</w:t>
      </w:r>
      <w:r w:rsidR="003D6175" w:rsidRPr="003D6175">
        <w:rPr>
          <w:rFonts w:ascii="Times New Roman" w:eastAsia="宋体" w:hAnsi="Times New Roman" w:cs="Times New Roman"/>
          <w:sz w:val="24"/>
          <w:szCs w:val="24"/>
        </w:rPr>
        <w:t xml:space="preserve">arge pitting pits were formed at a low temperature of 90 </w:t>
      </w:r>
      <w:r w:rsidR="003D6175" w:rsidRPr="00312CE2">
        <w:rPr>
          <w:rFonts w:ascii="Times New Roman" w:eastAsia="宋体" w:hAnsi="Times New Roman" w:cs="Times New Roman"/>
          <w:sz w:val="24"/>
          <w:szCs w:val="24"/>
        </w:rPr>
        <w:t>°C</w:t>
      </w:r>
      <w:r w:rsidR="003D6175" w:rsidRPr="003D6175">
        <w:rPr>
          <w:rFonts w:ascii="Times New Roman" w:eastAsia="宋体" w:hAnsi="Times New Roman" w:cs="Times New Roman"/>
          <w:sz w:val="24"/>
          <w:szCs w:val="24"/>
        </w:rPr>
        <w:t>.</w:t>
      </w:r>
      <w:r w:rsidR="003D6175">
        <w:rPr>
          <w:rFonts w:ascii="Times New Roman" w:eastAsia="宋体" w:hAnsi="Times New Roman" w:cs="Times New Roman"/>
          <w:sz w:val="24"/>
          <w:szCs w:val="24"/>
        </w:rPr>
        <w:t xml:space="preserve"> T</w:t>
      </w:r>
      <w:r w:rsidR="00A44F80" w:rsidRPr="00A44F80">
        <w:rPr>
          <w:rFonts w:ascii="Times New Roman" w:eastAsia="宋体" w:hAnsi="Times New Roman" w:cs="Times New Roman"/>
          <w:sz w:val="24"/>
          <w:szCs w:val="24"/>
        </w:rPr>
        <w:t>he corrosion rate of N80 steel gradually decreased with the increase of temperature</w:t>
      </w:r>
      <w:r w:rsidR="003D6175">
        <w:rPr>
          <w:rFonts w:ascii="Times New Roman" w:eastAsia="宋体" w:hAnsi="Times New Roman" w:cs="Times New Roman"/>
          <w:sz w:val="24"/>
          <w:szCs w:val="24"/>
        </w:rPr>
        <w:t xml:space="preserve">, </w:t>
      </w:r>
      <w:r w:rsidR="00A44F80" w:rsidRPr="00A44F80">
        <w:rPr>
          <w:rFonts w:ascii="Times New Roman" w:eastAsia="宋体" w:hAnsi="Times New Roman" w:cs="Times New Roman"/>
          <w:sz w:val="24"/>
          <w:szCs w:val="24"/>
        </w:rPr>
        <w:t xml:space="preserve">and the corrosion rate was the lowest at 150 </w:t>
      </w:r>
      <w:bookmarkStart w:id="9" w:name="OLE_LINK52"/>
      <w:bookmarkStart w:id="10" w:name="OLE_LINK53"/>
      <w:r w:rsidR="00A44F80" w:rsidRPr="00312CE2">
        <w:rPr>
          <w:rFonts w:ascii="Times New Roman" w:eastAsia="宋体" w:hAnsi="Times New Roman" w:cs="Times New Roman"/>
          <w:sz w:val="24"/>
          <w:szCs w:val="24"/>
        </w:rPr>
        <w:t>°C</w:t>
      </w:r>
      <w:bookmarkEnd w:id="9"/>
      <w:bookmarkEnd w:id="10"/>
      <w:r w:rsidR="00A44F80" w:rsidRPr="00A44F80">
        <w:rPr>
          <w:rFonts w:ascii="Times New Roman" w:eastAsia="宋体" w:hAnsi="Times New Roman" w:cs="Times New Roman"/>
          <w:sz w:val="24"/>
          <w:szCs w:val="24"/>
        </w:rPr>
        <w:t xml:space="preserve">. In addition to this, </w:t>
      </w:r>
      <w:r w:rsidR="00A44F80">
        <w:rPr>
          <w:rFonts w:ascii="Times New Roman" w:eastAsia="宋体" w:hAnsi="Times New Roman" w:cs="Times New Roman"/>
          <w:sz w:val="24"/>
          <w:szCs w:val="24"/>
        </w:rPr>
        <w:t>w</w:t>
      </w:r>
      <w:r w:rsidR="00A44F80" w:rsidRPr="00A44F80">
        <w:rPr>
          <w:rFonts w:ascii="Times New Roman" w:eastAsia="宋体" w:hAnsi="Times New Roman" w:cs="Times New Roman"/>
          <w:sz w:val="24"/>
          <w:szCs w:val="24"/>
        </w:rPr>
        <w:t>ith the increase of CO</w:t>
      </w:r>
      <w:r w:rsidR="00A44F80" w:rsidRPr="00A44F80">
        <w:rPr>
          <w:rFonts w:ascii="Times New Roman" w:eastAsia="宋体" w:hAnsi="Times New Roman" w:cs="Times New Roman"/>
          <w:sz w:val="24"/>
          <w:szCs w:val="24"/>
          <w:vertAlign w:val="subscript"/>
        </w:rPr>
        <w:t>2</w:t>
      </w:r>
      <w:r w:rsidR="00A44F80" w:rsidRPr="00A44F80">
        <w:rPr>
          <w:rFonts w:ascii="Times New Roman" w:eastAsia="宋体" w:hAnsi="Times New Roman" w:cs="Times New Roman"/>
          <w:sz w:val="24"/>
          <w:szCs w:val="24"/>
        </w:rPr>
        <w:t xml:space="preserve"> partial pressure, the corrosion rate first increased and then decreased</w:t>
      </w:r>
      <w:r w:rsidR="00A44F80">
        <w:rPr>
          <w:rFonts w:ascii="Times New Roman" w:eastAsia="宋体" w:hAnsi="Times New Roman" w:cs="Times New Roman" w:hint="eastAsia"/>
          <w:sz w:val="24"/>
          <w:szCs w:val="24"/>
        </w:rPr>
        <w:t>.</w:t>
      </w:r>
      <w:r w:rsidR="00A44F80">
        <w:rPr>
          <w:rFonts w:ascii="Times New Roman" w:eastAsia="宋体" w:hAnsi="Times New Roman" w:cs="Times New Roman"/>
          <w:sz w:val="24"/>
          <w:szCs w:val="24"/>
        </w:rPr>
        <w:t xml:space="preserve"> T</w:t>
      </w:r>
      <w:r w:rsidR="00A44F80" w:rsidRPr="00A44F80">
        <w:rPr>
          <w:rFonts w:ascii="Times New Roman" w:eastAsia="宋体" w:hAnsi="Times New Roman" w:cs="Times New Roman"/>
          <w:sz w:val="24"/>
          <w:szCs w:val="24"/>
        </w:rPr>
        <w:t>he corrosion rate was the highest when the CO</w:t>
      </w:r>
      <w:r w:rsidR="00A44F80" w:rsidRPr="00A44F80">
        <w:rPr>
          <w:rFonts w:ascii="Times New Roman" w:eastAsia="宋体" w:hAnsi="Times New Roman" w:cs="Times New Roman"/>
          <w:sz w:val="24"/>
          <w:szCs w:val="24"/>
          <w:vertAlign w:val="subscript"/>
        </w:rPr>
        <w:t>2</w:t>
      </w:r>
      <w:r w:rsidR="00A44F80" w:rsidRPr="00A44F80">
        <w:rPr>
          <w:rFonts w:ascii="Times New Roman" w:eastAsia="宋体" w:hAnsi="Times New Roman" w:cs="Times New Roman"/>
          <w:sz w:val="24"/>
          <w:szCs w:val="24"/>
        </w:rPr>
        <w:t xml:space="preserve"> partial pressure was 0.8MPa.</w:t>
      </w:r>
      <w:r w:rsidR="00A44F80" w:rsidRPr="00A44F80">
        <w:t xml:space="preserve"> </w:t>
      </w:r>
      <w:r w:rsidR="00A44F80" w:rsidRPr="00A44F80">
        <w:rPr>
          <w:rFonts w:ascii="Times New Roman" w:eastAsia="宋体" w:hAnsi="Times New Roman" w:cs="Times New Roman"/>
          <w:sz w:val="24"/>
          <w:szCs w:val="24"/>
        </w:rPr>
        <w:t>Through surface analysis techniques</w:t>
      </w:r>
      <w:r w:rsidR="00A44F80">
        <w:rPr>
          <w:rFonts w:ascii="Times New Roman" w:eastAsia="宋体" w:hAnsi="Times New Roman" w:cs="Times New Roman"/>
          <w:sz w:val="24"/>
          <w:szCs w:val="24"/>
        </w:rPr>
        <w:t xml:space="preserve"> (SEM and XRD)</w:t>
      </w:r>
      <w:r w:rsidR="00A44F80" w:rsidRPr="00A44F80">
        <w:rPr>
          <w:rFonts w:ascii="Times New Roman" w:eastAsia="宋体" w:hAnsi="Times New Roman" w:cs="Times New Roman"/>
          <w:sz w:val="24"/>
          <w:szCs w:val="24"/>
        </w:rPr>
        <w:t xml:space="preserve"> and electrochemical tests, it was found that the </w:t>
      </w:r>
      <w:r w:rsidR="00A44F80">
        <w:rPr>
          <w:rFonts w:ascii="Times New Roman" w:eastAsia="宋体" w:hAnsi="Times New Roman" w:cs="Times New Roman"/>
          <w:sz w:val="24"/>
          <w:szCs w:val="24"/>
        </w:rPr>
        <w:t>c</w:t>
      </w:r>
      <w:r w:rsidR="00A44F80" w:rsidRPr="00A44F80">
        <w:rPr>
          <w:rFonts w:ascii="Times New Roman" w:eastAsia="宋体" w:hAnsi="Times New Roman" w:cs="Times New Roman"/>
          <w:sz w:val="24"/>
          <w:szCs w:val="24"/>
        </w:rPr>
        <w:t>orrosion resistance of N80 under high temperature and high pressure is closely related to the corrosion product film (FeCO</w:t>
      </w:r>
      <w:r w:rsidR="00A44F80" w:rsidRPr="00A44F80">
        <w:rPr>
          <w:rFonts w:ascii="Times New Roman" w:eastAsia="宋体" w:hAnsi="Times New Roman" w:cs="Times New Roman"/>
          <w:sz w:val="24"/>
          <w:szCs w:val="24"/>
          <w:vertAlign w:val="subscript"/>
        </w:rPr>
        <w:t>3</w:t>
      </w:r>
      <w:r w:rsidR="00A44F80" w:rsidRPr="00A44F80">
        <w:rPr>
          <w:rFonts w:ascii="Times New Roman" w:eastAsia="宋体" w:hAnsi="Times New Roman" w:cs="Times New Roman"/>
          <w:sz w:val="24"/>
          <w:szCs w:val="24"/>
        </w:rPr>
        <w:t>).</w:t>
      </w:r>
      <w:r w:rsidR="00A44F80" w:rsidRPr="00A44F80">
        <w:t xml:space="preserve"> </w:t>
      </w:r>
      <w:r w:rsidR="00A44F80" w:rsidRPr="00A44F80">
        <w:rPr>
          <w:rFonts w:ascii="Times New Roman" w:eastAsia="宋体" w:hAnsi="Times New Roman" w:cs="Times New Roman"/>
          <w:sz w:val="24"/>
          <w:szCs w:val="24"/>
        </w:rPr>
        <w:t xml:space="preserve">The compactness of </w:t>
      </w:r>
      <w:r w:rsidR="00A44F80" w:rsidRPr="00A44F80">
        <w:rPr>
          <w:rFonts w:ascii="Times New Roman" w:eastAsia="宋体" w:hAnsi="Times New Roman" w:cs="Times New Roman"/>
          <w:sz w:val="24"/>
          <w:szCs w:val="24"/>
        </w:rPr>
        <w:lastRenderedPageBreak/>
        <w:t>FeCO</w:t>
      </w:r>
      <w:r w:rsidR="00A44F80" w:rsidRPr="00A44F80">
        <w:rPr>
          <w:rFonts w:ascii="Times New Roman" w:eastAsia="宋体" w:hAnsi="Times New Roman" w:cs="Times New Roman"/>
          <w:sz w:val="24"/>
          <w:szCs w:val="24"/>
          <w:vertAlign w:val="subscript"/>
        </w:rPr>
        <w:t>3</w:t>
      </w:r>
      <w:r w:rsidR="00A44F80" w:rsidRPr="00A44F80">
        <w:rPr>
          <w:rFonts w:ascii="Times New Roman" w:eastAsia="宋体" w:hAnsi="Times New Roman" w:cs="Times New Roman"/>
          <w:sz w:val="24"/>
          <w:szCs w:val="24"/>
        </w:rPr>
        <w:t xml:space="preserve"> product film determines the corrosion characteristics of the matrix.</w:t>
      </w:r>
    </w:p>
    <w:bookmarkEnd w:id="7"/>
    <w:bookmarkEnd w:id="8"/>
    <w:p w:rsidR="00A60B70" w:rsidRDefault="005B3E6D" w:rsidP="00312CE2">
      <w:pPr>
        <w:pStyle w:val="BGKeywords"/>
        <w:rPr>
          <w:rFonts w:ascii="Times New Roman" w:eastAsia="宋体" w:hAnsi="Times New Roman"/>
          <w:szCs w:val="24"/>
          <w:vertAlign w:val="subscript"/>
        </w:rPr>
      </w:pPr>
      <w:r w:rsidRPr="00092C64">
        <w:rPr>
          <w:rFonts w:ascii="Times New Roman" w:hAnsi="Times New Roman"/>
          <w:b/>
        </w:rPr>
        <w:t xml:space="preserve">Keywords: </w:t>
      </w:r>
      <w:r w:rsidRPr="00092C64">
        <w:rPr>
          <w:rFonts w:ascii="Times New Roman" w:hAnsi="Times New Roman"/>
        </w:rPr>
        <w:t xml:space="preserve">Carbon steel; SEM; XRD; </w:t>
      </w:r>
      <w:bookmarkStart w:id="11" w:name="OLE_LINK43"/>
      <w:r w:rsidRPr="00092C64">
        <w:rPr>
          <w:rFonts w:ascii="Times New Roman" w:hAnsi="Times New Roman"/>
        </w:rPr>
        <w:t>CO</w:t>
      </w:r>
      <w:r w:rsidRPr="00092C64">
        <w:rPr>
          <w:rFonts w:ascii="Times New Roman" w:hAnsi="Times New Roman"/>
          <w:vertAlign w:val="subscript"/>
        </w:rPr>
        <w:t>2</w:t>
      </w:r>
      <w:r w:rsidRPr="00092C64">
        <w:rPr>
          <w:rFonts w:ascii="Times New Roman" w:hAnsi="Times New Roman"/>
        </w:rPr>
        <w:t xml:space="preserve"> corrosion;</w:t>
      </w:r>
      <w:bookmarkEnd w:id="11"/>
      <w:r w:rsidRPr="00092C64">
        <w:rPr>
          <w:rFonts w:ascii="Times New Roman" w:hAnsi="Times New Roman"/>
        </w:rPr>
        <w:t xml:space="preserve"> </w:t>
      </w:r>
      <w:r w:rsidR="00A44F80">
        <w:rPr>
          <w:rFonts w:ascii="Times New Roman" w:hAnsi="Times New Roman"/>
        </w:rPr>
        <w:t>T</w:t>
      </w:r>
      <w:r w:rsidR="00A44F80">
        <w:rPr>
          <w:rFonts w:ascii="Times New Roman" w:hAnsi="Times New Roman" w:hint="eastAsia"/>
          <w:lang w:eastAsia="zh-CN"/>
        </w:rPr>
        <w:t>emperature</w:t>
      </w:r>
      <w:r w:rsidR="00A44F80" w:rsidRPr="00092C64">
        <w:rPr>
          <w:rFonts w:ascii="Times New Roman" w:hAnsi="Times New Roman"/>
        </w:rPr>
        <w:t>;</w:t>
      </w:r>
      <w:r w:rsidR="00A44F80">
        <w:rPr>
          <w:rFonts w:ascii="Times New Roman" w:hAnsi="Times New Roman"/>
        </w:rPr>
        <w:t xml:space="preserve"> </w:t>
      </w:r>
      <w:r w:rsidR="00764D40" w:rsidRPr="00764D40">
        <w:rPr>
          <w:rFonts w:ascii="Times New Roman" w:eastAsia="宋体" w:hAnsi="Times New Roman"/>
          <w:szCs w:val="24"/>
        </w:rPr>
        <w:t>Electrochemistry</w:t>
      </w:r>
      <w:bookmarkStart w:id="12" w:name="_GoBack"/>
      <w:bookmarkEnd w:id="12"/>
    </w:p>
    <w:p w:rsidR="00360B0B" w:rsidRPr="00092C64" w:rsidRDefault="00360B0B" w:rsidP="00360B0B">
      <w:pPr>
        <w:pStyle w:val="FAAuthorInfoSubtitle"/>
        <w:rPr>
          <w:rFonts w:ascii="Times New Roman" w:hAnsi="Times New Roman"/>
        </w:rPr>
      </w:pPr>
      <w:r w:rsidRPr="00092C64">
        <w:rPr>
          <w:rFonts w:ascii="Times New Roman" w:hAnsi="Times New Roman"/>
        </w:rPr>
        <w:t>Corresponding Author</w:t>
      </w:r>
    </w:p>
    <w:p w:rsidR="00360B0B" w:rsidRPr="00360B0B" w:rsidRDefault="00360B0B" w:rsidP="00360B0B">
      <w:pPr>
        <w:pStyle w:val="FACorrespondingAuthorFootnote"/>
        <w:spacing w:after="240"/>
        <w:jc w:val="left"/>
        <w:rPr>
          <w:rFonts w:ascii="Times New Roman" w:hAnsi="Times New Roman"/>
        </w:rPr>
      </w:pPr>
      <w:r w:rsidRPr="00092C64">
        <w:rPr>
          <w:rFonts w:ascii="Times New Roman" w:hAnsi="Times New Roman"/>
        </w:rPr>
        <w:t>*</w:t>
      </w:r>
      <w:r w:rsidRPr="00092C64">
        <w:rPr>
          <w:rFonts w:ascii="Times New Roman" w:hAnsi="Times New Roman"/>
          <w:sz w:val="28"/>
          <w:szCs w:val="28"/>
        </w:rPr>
        <w:t xml:space="preserve">E-mail address: </w:t>
      </w:r>
      <w:hyperlink r:id="rId6" w:history="1">
        <w:r w:rsidRPr="00092C64">
          <w:rPr>
            <w:rStyle w:val="af2"/>
            <w:rFonts w:ascii="Times New Roman" w:hAnsi="Times New Roman"/>
            <w:color w:val="auto"/>
            <w:sz w:val="28"/>
            <w:szCs w:val="28"/>
          </w:rPr>
          <w:t>ylzhao@cup.edu.cn</w:t>
        </w:r>
      </w:hyperlink>
      <w:r w:rsidRPr="00092C64">
        <w:rPr>
          <w:rFonts w:ascii="Times New Roman" w:hAnsi="Times New Roman"/>
        </w:rPr>
        <w:t xml:space="preserve"> </w:t>
      </w:r>
      <w:r w:rsidRPr="00092C64">
        <w:rPr>
          <w:rFonts w:ascii="Times New Roman" w:hAnsi="Times New Roman"/>
          <w:sz w:val="28"/>
          <w:szCs w:val="28"/>
        </w:rPr>
        <w:t xml:space="preserve"> (Y L Zhao).</w:t>
      </w:r>
    </w:p>
    <w:p w:rsidR="00CA3F93" w:rsidRPr="00092C64" w:rsidRDefault="00CA3F93" w:rsidP="00CA3F93">
      <w:pPr>
        <w:pStyle w:val="1"/>
        <w:spacing w:line="360" w:lineRule="auto"/>
        <w:rPr>
          <w:rFonts w:ascii="Times New Roman" w:eastAsia="宋体" w:hAnsi="Times New Roman" w:cs="Times New Roman"/>
          <w:sz w:val="24"/>
          <w:szCs w:val="24"/>
        </w:rPr>
      </w:pPr>
      <w:r w:rsidRPr="00092C64">
        <w:rPr>
          <w:rFonts w:ascii="Times New Roman" w:eastAsia="宋体" w:hAnsi="Times New Roman" w:cs="Times New Roman"/>
          <w:sz w:val="24"/>
          <w:szCs w:val="24"/>
        </w:rPr>
        <w:t>References</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[1] R. Barker, D. Burkle, T. Charpentier, H. Thompson, A. Neville, A review of iron carbonate (FeCO</w:t>
      </w:r>
      <w:r w:rsidRPr="00A41285">
        <w:rPr>
          <w:rFonts w:ascii="Times New Roman" w:hAnsi="Times New Roman" w:cs="Times New Roman"/>
          <w:vertAlign w:val="subscript"/>
        </w:rPr>
        <w:t>3</w:t>
      </w:r>
      <w:r w:rsidRPr="00A41285">
        <w:rPr>
          <w:rFonts w:ascii="Times New Roman" w:hAnsi="Times New Roman" w:cs="Times New Roman"/>
        </w:rPr>
        <w:t>) formation in the oil and gas industry, Corros. Sci. 142 (2018) 312-341. https://doi.org/10.1016/j.corsci.2018.07.021.</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[2] X. Ren, H. Wang, Q. Wei, Y. Lu, B. Xiao, J. Xie, Electrochemical behaviour of N80 steel in CO</w:t>
      </w:r>
      <w:r w:rsidRPr="00A41285">
        <w:rPr>
          <w:rFonts w:ascii="Times New Roman" w:hAnsi="Times New Roman" w:cs="Times New Roman"/>
          <w:vertAlign w:val="subscript"/>
        </w:rPr>
        <w:t>2</w:t>
      </w:r>
      <w:r w:rsidRPr="00A41285">
        <w:rPr>
          <w:rFonts w:ascii="Times New Roman" w:hAnsi="Times New Roman" w:cs="Times New Roman"/>
        </w:rPr>
        <w:t xml:space="preserve"> environment at high temperature and pressure conditions, Corros. Sci. (2021), 109619. https://doi.org/10.1016/j.corsci.2021.109619.</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3</w:t>
      </w:r>
      <w:r w:rsidRPr="00A41285">
        <w:rPr>
          <w:rFonts w:ascii="Times New Roman" w:hAnsi="Times New Roman" w:cs="Times New Roman"/>
        </w:rPr>
        <w:t>] X. Yue, L. Zhang, L. Ma, M. Lu, A. Neville, Y. Hua, Influence of a small velocity variation on the evolution of the corrosion products and corrosion behaviour of super 13Cr SS in a geothermal CO</w:t>
      </w:r>
      <w:r w:rsidRPr="00A41285">
        <w:rPr>
          <w:rFonts w:ascii="Times New Roman" w:hAnsi="Times New Roman" w:cs="Times New Roman"/>
          <w:vertAlign w:val="subscript"/>
        </w:rPr>
        <w:t>2</w:t>
      </w:r>
      <w:r w:rsidRPr="00A41285">
        <w:rPr>
          <w:rFonts w:ascii="Times New Roman" w:hAnsi="Times New Roman" w:cs="Times New Roman"/>
        </w:rPr>
        <w:t xml:space="preserve"> containing environment, Corros. Sci. 178 (2021), 108983. https://doi.org/10.1016/j.corsci.2020.108983.</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4</w:t>
      </w:r>
      <w:r w:rsidRPr="00A41285">
        <w:rPr>
          <w:rFonts w:ascii="Times New Roman" w:hAnsi="Times New Roman" w:cs="Times New Roman"/>
        </w:rPr>
        <w:t>] G.A. Zhang, D. Liu, Y.Z. Li, X.P. Guo, Corrosion behaviour of N80 carbon steel in formation water under dynamic supercritical CO</w:t>
      </w:r>
      <w:r w:rsidRPr="00A41285">
        <w:rPr>
          <w:rFonts w:ascii="Times New Roman" w:hAnsi="Times New Roman" w:cs="Times New Roman"/>
          <w:vertAlign w:val="subscript"/>
        </w:rPr>
        <w:t>2</w:t>
      </w:r>
      <w:r w:rsidRPr="00A41285">
        <w:rPr>
          <w:rFonts w:ascii="Times New Roman" w:hAnsi="Times New Roman" w:cs="Times New Roman"/>
        </w:rPr>
        <w:t xml:space="preserve"> condition, Corros. Sci. 120 (2017) 107-120. https://doi.org/10.1016/j.corsci.2017.02.012.</w:t>
      </w:r>
    </w:p>
    <w:p w:rsidR="00CA3F93"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5</w:t>
      </w:r>
      <w:r w:rsidRPr="00A41285">
        <w:rPr>
          <w:rFonts w:ascii="Times New Roman" w:hAnsi="Times New Roman" w:cs="Times New Roman"/>
        </w:rPr>
        <w:t>] T.C. Almeida, M.C.E. Bandeira, R.M. Moreira, O.R. Mattos, Discussion on “Electrochemistry of CO</w:t>
      </w:r>
      <w:r w:rsidRPr="00A41285">
        <w:rPr>
          <w:rFonts w:ascii="Times New Roman" w:hAnsi="Times New Roman" w:cs="Times New Roman"/>
          <w:vertAlign w:val="subscript"/>
        </w:rPr>
        <w:t>2</w:t>
      </w:r>
      <w:r w:rsidRPr="00A41285">
        <w:rPr>
          <w:rFonts w:ascii="Times New Roman" w:hAnsi="Times New Roman" w:cs="Times New Roman"/>
        </w:rPr>
        <w:t xml:space="preserve"> corrosion of mild steel: Effect of CO</w:t>
      </w:r>
      <w:r w:rsidRPr="00A41285">
        <w:rPr>
          <w:rFonts w:ascii="Times New Roman" w:hAnsi="Times New Roman" w:cs="Times New Roman"/>
          <w:vertAlign w:val="subscript"/>
        </w:rPr>
        <w:t>2</w:t>
      </w:r>
      <w:r w:rsidRPr="00A41285">
        <w:rPr>
          <w:rFonts w:ascii="Times New Roman" w:hAnsi="Times New Roman" w:cs="Times New Roman"/>
        </w:rPr>
        <w:t xml:space="preserve"> on iron dissolution reaction” by A. Kahyarian, B. Brown, S. Nesic, [Corros. Sci. 129 (2017) 146–151], Corros. Sci. 133 (2018) 417-422. https://doi.org/10.1016/j.corsci.2018.02.004.</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6</w:t>
      </w:r>
      <w:r w:rsidRPr="00A41285">
        <w:rPr>
          <w:rFonts w:ascii="Times New Roman" w:hAnsi="Times New Roman" w:cs="Times New Roman"/>
        </w:rPr>
        <w:t>] T. das Chagas Almeida, M.C.E. Bandeira, R.M. Moreira, O.R. Mattos, New insights on the role of CO</w:t>
      </w:r>
      <w:r w:rsidRPr="00A41285">
        <w:rPr>
          <w:rFonts w:ascii="Times New Roman" w:hAnsi="Times New Roman" w:cs="Times New Roman"/>
          <w:vertAlign w:val="subscript"/>
        </w:rPr>
        <w:t>2</w:t>
      </w:r>
      <w:r w:rsidRPr="00A41285">
        <w:rPr>
          <w:rFonts w:ascii="Times New Roman" w:hAnsi="Times New Roman" w:cs="Times New Roman"/>
        </w:rPr>
        <w:t xml:space="preserve"> in the mechanism of carbon steel corrosion, Corros. Sci. 120 (2017) 239-250. https://doi.org/10.1016/j.corsci.2017.02.016.</w:t>
      </w:r>
    </w:p>
    <w:p w:rsidR="00CA3F93" w:rsidRPr="00312CE2" w:rsidRDefault="00CA3F93" w:rsidP="00312CE2">
      <w:pPr>
        <w:pStyle w:val="BGKeywords"/>
        <w:rPr>
          <w:rFonts w:ascii="Times New Roman" w:hAnsi="Times New Roman"/>
        </w:rPr>
      </w:pPr>
    </w:p>
    <w:sectPr w:rsidR="00CA3F93" w:rsidRPr="00312C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162" w:rsidRDefault="008C2162" w:rsidP="00312CE2">
      <w:r>
        <w:separator/>
      </w:r>
    </w:p>
  </w:endnote>
  <w:endnote w:type="continuationSeparator" w:id="0">
    <w:p w:rsidR="008C2162" w:rsidRDefault="008C2162" w:rsidP="00312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162" w:rsidRDefault="008C2162" w:rsidP="00312CE2">
      <w:r>
        <w:separator/>
      </w:r>
    </w:p>
  </w:footnote>
  <w:footnote w:type="continuationSeparator" w:id="0">
    <w:p w:rsidR="008C2162" w:rsidRDefault="008C2162" w:rsidP="00312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5B3E6D"/>
    <w:rsid w:val="00084A79"/>
    <w:rsid w:val="00312CE2"/>
    <w:rsid w:val="00360B0B"/>
    <w:rsid w:val="003D6175"/>
    <w:rsid w:val="004D1959"/>
    <w:rsid w:val="005B3E6D"/>
    <w:rsid w:val="005C7209"/>
    <w:rsid w:val="006C0322"/>
    <w:rsid w:val="006C7E88"/>
    <w:rsid w:val="006D4FCD"/>
    <w:rsid w:val="00764D40"/>
    <w:rsid w:val="008C2162"/>
    <w:rsid w:val="008E26BC"/>
    <w:rsid w:val="00A41B09"/>
    <w:rsid w:val="00A44F80"/>
    <w:rsid w:val="00A60B70"/>
    <w:rsid w:val="00B17C02"/>
    <w:rsid w:val="00BF1094"/>
    <w:rsid w:val="00CA3F93"/>
    <w:rsid w:val="00E56693"/>
    <w:rsid w:val="00EA7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BEE993-5A4D-4996-A6EF-8120011B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3E6D"/>
    <w:pPr>
      <w:widowControl w:val="0"/>
      <w:jc w:val="both"/>
    </w:pPr>
  </w:style>
  <w:style w:type="paragraph" w:styleId="1">
    <w:name w:val="heading 1"/>
    <w:basedOn w:val="a"/>
    <w:next w:val="a"/>
    <w:link w:val="10"/>
    <w:uiPriority w:val="9"/>
    <w:qFormat/>
    <w:rsid w:val="005B3E6D"/>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5B3E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B3E6D"/>
    <w:rPr>
      <w:b/>
      <w:bCs/>
      <w:kern w:val="44"/>
      <w:sz w:val="44"/>
      <w:szCs w:val="44"/>
    </w:rPr>
  </w:style>
  <w:style w:type="character" w:customStyle="1" w:styleId="20">
    <w:name w:val="标题 2 字符"/>
    <w:basedOn w:val="a0"/>
    <w:link w:val="2"/>
    <w:uiPriority w:val="9"/>
    <w:semiHidden/>
    <w:rsid w:val="005B3E6D"/>
    <w:rPr>
      <w:rFonts w:asciiTheme="majorHAnsi" w:eastAsiaTheme="majorEastAsia" w:hAnsiTheme="majorHAnsi" w:cstheme="majorBidi"/>
      <w:b/>
      <w:bCs/>
      <w:sz w:val="32"/>
      <w:szCs w:val="32"/>
    </w:rPr>
  </w:style>
  <w:style w:type="table" w:styleId="a3">
    <w:name w:val="Table Grid"/>
    <w:basedOn w:val="a1"/>
    <w:uiPriority w:val="39"/>
    <w:rsid w:val="005B3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B3E6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B3E6D"/>
    <w:rPr>
      <w:sz w:val="18"/>
      <w:szCs w:val="18"/>
    </w:rPr>
  </w:style>
  <w:style w:type="paragraph" w:styleId="a6">
    <w:name w:val="footer"/>
    <w:basedOn w:val="a"/>
    <w:link w:val="a7"/>
    <w:uiPriority w:val="99"/>
    <w:unhideWhenUsed/>
    <w:rsid w:val="005B3E6D"/>
    <w:pPr>
      <w:tabs>
        <w:tab w:val="center" w:pos="4153"/>
        <w:tab w:val="right" w:pos="8306"/>
      </w:tabs>
      <w:snapToGrid w:val="0"/>
      <w:jc w:val="left"/>
    </w:pPr>
    <w:rPr>
      <w:sz w:val="18"/>
      <w:szCs w:val="18"/>
    </w:rPr>
  </w:style>
  <w:style w:type="character" w:customStyle="1" w:styleId="a7">
    <w:name w:val="页脚 字符"/>
    <w:basedOn w:val="a0"/>
    <w:link w:val="a6"/>
    <w:uiPriority w:val="99"/>
    <w:rsid w:val="005B3E6D"/>
    <w:rPr>
      <w:sz w:val="18"/>
      <w:szCs w:val="18"/>
    </w:rPr>
  </w:style>
  <w:style w:type="paragraph" w:styleId="a8">
    <w:name w:val="Normal (Web)"/>
    <w:basedOn w:val="a"/>
    <w:uiPriority w:val="99"/>
    <w:semiHidden/>
    <w:unhideWhenUsed/>
    <w:rsid w:val="005B3E6D"/>
    <w:pPr>
      <w:widowControl/>
      <w:spacing w:before="100" w:beforeAutospacing="1" w:after="100" w:afterAutospacing="1"/>
      <w:jc w:val="left"/>
    </w:pPr>
    <w:rPr>
      <w:rFonts w:ascii="宋体" w:eastAsia="宋体" w:hAnsi="宋体" w:cs="宋体"/>
      <w:kern w:val="0"/>
      <w:sz w:val="24"/>
      <w:szCs w:val="24"/>
    </w:rPr>
  </w:style>
  <w:style w:type="paragraph" w:customStyle="1" w:styleId="EndNoteBibliographyTitle">
    <w:name w:val="EndNote Bibliography Title"/>
    <w:basedOn w:val="a"/>
    <w:link w:val="EndNoteBibliographyTitle0"/>
    <w:rsid w:val="005B3E6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B3E6D"/>
    <w:rPr>
      <w:rFonts w:ascii="等线" w:eastAsia="等线" w:hAnsi="等线"/>
      <w:noProof/>
      <w:sz w:val="20"/>
    </w:rPr>
  </w:style>
  <w:style w:type="paragraph" w:customStyle="1" w:styleId="EndNoteBibliography">
    <w:name w:val="EndNote Bibliography"/>
    <w:basedOn w:val="a"/>
    <w:link w:val="EndNoteBibliography0"/>
    <w:rsid w:val="005B3E6D"/>
    <w:rPr>
      <w:rFonts w:ascii="等线" w:eastAsia="等线" w:hAnsi="等线"/>
      <w:noProof/>
      <w:sz w:val="20"/>
    </w:rPr>
  </w:style>
  <w:style w:type="character" w:customStyle="1" w:styleId="EndNoteBibliography0">
    <w:name w:val="EndNote Bibliography 字符"/>
    <w:basedOn w:val="a0"/>
    <w:link w:val="EndNoteBibliography"/>
    <w:rsid w:val="005B3E6D"/>
    <w:rPr>
      <w:rFonts w:ascii="等线" w:eastAsia="等线" w:hAnsi="等线"/>
      <w:noProof/>
      <w:sz w:val="20"/>
    </w:rPr>
  </w:style>
  <w:style w:type="paragraph" w:styleId="a9">
    <w:name w:val="List Paragraph"/>
    <w:basedOn w:val="a"/>
    <w:uiPriority w:val="34"/>
    <w:qFormat/>
    <w:rsid w:val="005B3E6D"/>
    <w:pPr>
      <w:ind w:firstLineChars="200" w:firstLine="420"/>
    </w:pPr>
  </w:style>
  <w:style w:type="character" w:styleId="aa">
    <w:name w:val="Placeholder Text"/>
    <w:basedOn w:val="a0"/>
    <w:uiPriority w:val="99"/>
    <w:semiHidden/>
    <w:rsid w:val="005B3E6D"/>
    <w:rPr>
      <w:color w:val="808080"/>
    </w:rPr>
  </w:style>
  <w:style w:type="paragraph" w:customStyle="1" w:styleId="BGKeywords">
    <w:name w:val="BG_Keywords"/>
    <w:basedOn w:val="a"/>
    <w:rsid w:val="005B3E6D"/>
    <w:pPr>
      <w:widowControl/>
      <w:spacing w:after="200" w:line="480" w:lineRule="auto"/>
    </w:pPr>
    <w:rPr>
      <w:rFonts w:ascii="Times" w:hAnsi="Times" w:cs="Times New Roman"/>
      <w:kern w:val="0"/>
      <w:sz w:val="24"/>
      <w:szCs w:val="20"/>
      <w:lang w:eastAsia="en-US"/>
    </w:rPr>
  </w:style>
  <w:style w:type="character" w:styleId="ab">
    <w:name w:val="annotation reference"/>
    <w:basedOn w:val="a0"/>
    <w:uiPriority w:val="99"/>
    <w:semiHidden/>
    <w:unhideWhenUsed/>
    <w:rsid w:val="005B3E6D"/>
    <w:rPr>
      <w:sz w:val="21"/>
      <w:szCs w:val="21"/>
    </w:rPr>
  </w:style>
  <w:style w:type="paragraph" w:styleId="ac">
    <w:name w:val="annotation text"/>
    <w:basedOn w:val="a"/>
    <w:link w:val="ad"/>
    <w:uiPriority w:val="99"/>
    <w:semiHidden/>
    <w:unhideWhenUsed/>
    <w:rsid w:val="005B3E6D"/>
    <w:pPr>
      <w:jc w:val="left"/>
    </w:pPr>
  </w:style>
  <w:style w:type="character" w:customStyle="1" w:styleId="ad">
    <w:name w:val="批注文字 字符"/>
    <w:basedOn w:val="a0"/>
    <w:link w:val="ac"/>
    <w:uiPriority w:val="99"/>
    <w:semiHidden/>
    <w:rsid w:val="005B3E6D"/>
  </w:style>
  <w:style w:type="paragraph" w:styleId="ae">
    <w:name w:val="annotation subject"/>
    <w:basedOn w:val="ac"/>
    <w:next w:val="ac"/>
    <w:link w:val="af"/>
    <w:uiPriority w:val="99"/>
    <w:semiHidden/>
    <w:unhideWhenUsed/>
    <w:rsid w:val="005B3E6D"/>
    <w:rPr>
      <w:b/>
      <w:bCs/>
    </w:rPr>
  </w:style>
  <w:style w:type="character" w:customStyle="1" w:styleId="af">
    <w:name w:val="批注主题 字符"/>
    <w:basedOn w:val="ad"/>
    <w:link w:val="ae"/>
    <w:uiPriority w:val="99"/>
    <w:semiHidden/>
    <w:rsid w:val="005B3E6D"/>
    <w:rPr>
      <w:b/>
      <w:bCs/>
    </w:rPr>
  </w:style>
  <w:style w:type="paragraph" w:styleId="af0">
    <w:name w:val="Balloon Text"/>
    <w:basedOn w:val="a"/>
    <w:link w:val="af1"/>
    <w:uiPriority w:val="99"/>
    <w:semiHidden/>
    <w:unhideWhenUsed/>
    <w:rsid w:val="005B3E6D"/>
    <w:rPr>
      <w:sz w:val="18"/>
      <w:szCs w:val="18"/>
    </w:rPr>
  </w:style>
  <w:style w:type="character" w:customStyle="1" w:styleId="af1">
    <w:name w:val="批注框文本 字符"/>
    <w:basedOn w:val="a0"/>
    <w:link w:val="af0"/>
    <w:uiPriority w:val="99"/>
    <w:semiHidden/>
    <w:rsid w:val="005B3E6D"/>
    <w:rPr>
      <w:sz w:val="18"/>
      <w:szCs w:val="18"/>
    </w:rPr>
  </w:style>
  <w:style w:type="paragraph" w:customStyle="1" w:styleId="BBAuthorName">
    <w:name w:val="BB_Author_Name"/>
    <w:basedOn w:val="a"/>
    <w:next w:val="BCAuthorAddress"/>
    <w:rsid w:val="005B3E6D"/>
    <w:pPr>
      <w:widowControl/>
      <w:spacing w:after="240" w:line="480" w:lineRule="auto"/>
      <w:jc w:val="center"/>
    </w:pPr>
    <w:rPr>
      <w:rFonts w:ascii="Times" w:hAnsi="Times" w:cs="Times New Roman"/>
      <w:i/>
      <w:kern w:val="0"/>
      <w:sz w:val="24"/>
      <w:szCs w:val="20"/>
      <w:lang w:eastAsia="en-US"/>
    </w:rPr>
  </w:style>
  <w:style w:type="paragraph" w:customStyle="1" w:styleId="BCAuthorAddress">
    <w:name w:val="BC_Author_Address"/>
    <w:basedOn w:val="a"/>
    <w:next w:val="BIEmailAddress"/>
    <w:rsid w:val="005B3E6D"/>
    <w:pPr>
      <w:widowControl/>
      <w:spacing w:after="240" w:line="480" w:lineRule="auto"/>
      <w:jc w:val="center"/>
    </w:pPr>
    <w:rPr>
      <w:rFonts w:ascii="Times" w:hAnsi="Times" w:cs="Times New Roman"/>
      <w:kern w:val="0"/>
      <w:sz w:val="24"/>
      <w:szCs w:val="20"/>
      <w:lang w:eastAsia="en-US"/>
    </w:rPr>
  </w:style>
  <w:style w:type="paragraph" w:customStyle="1" w:styleId="BIEmailAddress">
    <w:name w:val="BI_Email_Address"/>
    <w:basedOn w:val="a"/>
    <w:next w:val="a"/>
    <w:rsid w:val="005B3E6D"/>
    <w:pPr>
      <w:widowControl/>
      <w:spacing w:after="200" w:line="480" w:lineRule="auto"/>
    </w:pPr>
    <w:rPr>
      <w:rFonts w:ascii="Times" w:hAnsi="Times" w:cs="Times New Roman"/>
      <w:kern w:val="0"/>
      <w:sz w:val="24"/>
      <w:szCs w:val="20"/>
      <w:lang w:eastAsia="en-US"/>
    </w:rPr>
  </w:style>
  <w:style w:type="paragraph" w:customStyle="1" w:styleId="FACorrespondingAuthorFootnote">
    <w:name w:val="FA_Corresponding_Author_Footnote"/>
    <w:basedOn w:val="a"/>
    <w:next w:val="a"/>
    <w:rsid w:val="005B3E6D"/>
    <w:pPr>
      <w:widowControl/>
      <w:spacing w:after="200" w:line="480" w:lineRule="auto"/>
    </w:pPr>
    <w:rPr>
      <w:rFonts w:ascii="Times" w:hAnsi="Times" w:cs="Times New Roman"/>
      <w:kern w:val="0"/>
      <w:sz w:val="24"/>
      <w:szCs w:val="20"/>
      <w:lang w:eastAsia="en-US"/>
    </w:rPr>
  </w:style>
  <w:style w:type="character" w:styleId="af2">
    <w:name w:val="Hyperlink"/>
    <w:uiPriority w:val="99"/>
    <w:rsid w:val="005B3E6D"/>
    <w:rPr>
      <w:color w:val="0000FF"/>
      <w:u w:val="single"/>
    </w:rPr>
  </w:style>
  <w:style w:type="paragraph" w:customStyle="1" w:styleId="FAAuthorInfoSubtitle">
    <w:name w:val="FA_Author_Info_Subtitle"/>
    <w:basedOn w:val="a"/>
    <w:link w:val="FAAuthorInfoSubtitleChar"/>
    <w:autoRedefine/>
    <w:rsid w:val="005B3E6D"/>
    <w:pPr>
      <w:widowControl/>
      <w:spacing w:before="120" w:after="60" w:line="480" w:lineRule="auto"/>
      <w:jc w:val="left"/>
    </w:pPr>
    <w:rPr>
      <w:rFonts w:ascii="Times" w:hAnsi="Times" w:cs="Times New Roman"/>
      <w:b/>
      <w:kern w:val="0"/>
      <w:sz w:val="24"/>
      <w:szCs w:val="20"/>
      <w:lang w:eastAsia="en-US"/>
    </w:rPr>
  </w:style>
  <w:style w:type="character" w:customStyle="1" w:styleId="FAAuthorInfoSubtitleChar">
    <w:name w:val="FA_Author_Info_Subtitle Char"/>
    <w:link w:val="FAAuthorInfoSubtitle"/>
    <w:rsid w:val="005B3E6D"/>
    <w:rPr>
      <w:rFonts w:ascii="Times" w:hAnsi="Times" w:cs="Times New Roman"/>
      <w:b/>
      <w:kern w:val="0"/>
      <w:sz w:val="24"/>
      <w:szCs w:val="20"/>
      <w:lang w:eastAsia="en-US"/>
    </w:rPr>
  </w:style>
  <w:style w:type="character" w:styleId="af3">
    <w:name w:val="Unresolved Mention"/>
    <w:basedOn w:val="a0"/>
    <w:uiPriority w:val="99"/>
    <w:semiHidden/>
    <w:unhideWhenUsed/>
    <w:rsid w:val="005B3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lzhao@cup.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541</Words>
  <Characters>3090</Characters>
  <Application>Microsoft Office Word</Application>
  <DocSecurity>0</DocSecurity>
  <Lines>25</Lines>
  <Paragraphs>7</Paragraphs>
  <ScaleCrop>false</ScaleCrop>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zj_wang</dc:creator>
  <cp:keywords/>
  <dc:description/>
  <cp:lastModifiedBy>zj_wang</cp:lastModifiedBy>
  <cp:revision>75</cp:revision>
  <dcterms:created xsi:type="dcterms:W3CDTF">2022-04-02T06:51:00Z</dcterms:created>
  <dcterms:modified xsi:type="dcterms:W3CDTF">2022-06-22T13:42:00Z</dcterms:modified>
</cp:coreProperties>
</file>