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4545" w:rsidRDefault="00D71133">
      <w:pPr>
        <w:jc w:val="center"/>
        <w:rPr>
          <w:b/>
          <w:bCs/>
          <w:color w:val="000000"/>
          <w:sz w:val="28"/>
          <w:szCs w:val="28"/>
        </w:rPr>
      </w:pPr>
      <w:r>
        <w:rPr>
          <w:rStyle w:val="hps"/>
          <w:b/>
          <w:bCs/>
          <w:color w:val="000000"/>
          <w:sz w:val="28"/>
          <w:szCs w:val="28"/>
        </w:rPr>
        <w:t xml:space="preserve">Chemical </w:t>
      </w:r>
      <w:r>
        <w:rPr>
          <w:rStyle w:val="hps"/>
          <w:b/>
          <w:bCs/>
          <w:color w:val="000000"/>
          <w:sz w:val="28"/>
          <w:szCs w:val="28"/>
        </w:rPr>
        <w:t>R</w:t>
      </w:r>
      <w:r>
        <w:rPr>
          <w:rStyle w:val="hps"/>
          <w:b/>
          <w:bCs/>
          <w:color w:val="000000"/>
          <w:sz w:val="28"/>
          <w:szCs w:val="28"/>
        </w:rPr>
        <w:t>eaction</w:t>
      </w:r>
      <w:r>
        <w:rPr>
          <w:b/>
          <w:bCs/>
          <w:color w:val="000000"/>
          <w:sz w:val="28"/>
          <w:szCs w:val="28"/>
        </w:rPr>
        <w:t xml:space="preserve"> </w:t>
      </w:r>
      <w:r>
        <w:rPr>
          <w:rStyle w:val="hps"/>
          <w:b/>
          <w:bCs/>
          <w:color w:val="000000"/>
          <w:sz w:val="28"/>
          <w:szCs w:val="28"/>
        </w:rPr>
        <w:t>in</w:t>
      </w:r>
      <w:r>
        <w:rPr>
          <w:b/>
          <w:bCs/>
          <w:color w:val="000000"/>
          <w:sz w:val="28"/>
          <w:szCs w:val="28"/>
        </w:rPr>
        <w:t xml:space="preserve"> </w:t>
      </w:r>
      <w:r>
        <w:rPr>
          <w:rStyle w:val="hps"/>
          <w:b/>
          <w:bCs/>
          <w:color w:val="000000"/>
          <w:sz w:val="28"/>
          <w:szCs w:val="28"/>
        </w:rPr>
        <w:t>the</w:t>
      </w:r>
      <w:r>
        <w:rPr>
          <w:b/>
          <w:bCs/>
          <w:color w:val="000000"/>
          <w:sz w:val="28"/>
          <w:szCs w:val="28"/>
        </w:rPr>
        <w:t xml:space="preserve"> </w:t>
      </w:r>
      <w:r>
        <w:rPr>
          <w:b/>
          <w:bCs/>
          <w:color w:val="000000"/>
          <w:sz w:val="28"/>
          <w:szCs w:val="28"/>
        </w:rPr>
        <w:t>C</w:t>
      </w:r>
      <w:r>
        <w:rPr>
          <w:rStyle w:val="hps"/>
          <w:b/>
          <w:bCs/>
          <w:color w:val="000000"/>
          <w:sz w:val="28"/>
          <w:szCs w:val="28"/>
        </w:rPr>
        <w:t xml:space="preserve">atalyst </w:t>
      </w:r>
      <w:r>
        <w:rPr>
          <w:rStyle w:val="hps"/>
          <w:b/>
          <w:bCs/>
          <w:color w:val="000000"/>
          <w:sz w:val="28"/>
          <w:szCs w:val="28"/>
        </w:rPr>
        <w:t>B</w:t>
      </w:r>
      <w:r>
        <w:rPr>
          <w:rStyle w:val="hps"/>
          <w:b/>
          <w:bCs/>
          <w:color w:val="000000"/>
          <w:sz w:val="28"/>
          <w:szCs w:val="28"/>
        </w:rPr>
        <w:t>ed</w:t>
      </w:r>
      <w:r>
        <w:rPr>
          <w:b/>
          <w:bCs/>
          <w:color w:val="000000"/>
          <w:sz w:val="28"/>
          <w:szCs w:val="28"/>
        </w:rPr>
        <w:t xml:space="preserve"> </w:t>
      </w:r>
      <w:r>
        <w:rPr>
          <w:b/>
          <w:bCs/>
          <w:color w:val="000000"/>
          <w:sz w:val="28"/>
          <w:szCs w:val="28"/>
        </w:rPr>
        <w:t>R</w:t>
      </w:r>
      <w:r>
        <w:rPr>
          <w:rStyle w:val="hps"/>
          <w:b/>
          <w:bCs/>
          <w:color w:val="000000"/>
          <w:sz w:val="28"/>
          <w:szCs w:val="28"/>
        </w:rPr>
        <w:t xml:space="preserve">eactor </w:t>
      </w:r>
      <w:r>
        <w:rPr>
          <w:rStyle w:val="hps"/>
          <w:b/>
          <w:bCs/>
          <w:color w:val="000000"/>
          <w:sz w:val="28"/>
          <w:szCs w:val="28"/>
        </w:rPr>
        <w:br/>
      </w:r>
      <w:r>
        <w:rPr>
          <w:rStyle w:val="hps"/>
          <w:b/>
          <w:bCs/>
          <w:color w:val="000000"/>
          <w:sz w:val="28"/>
          <w:szCs w:val="28"/>
        </w:rPr>
        <w:t>D</w:t>
      </w:r>
      <w:r>
        <w:rPr>
          <w:rStyle w:val="hps"/>
          <w:b/>
          <w:bCs/>
          <w:color w:val="000000"/>
          <w:sz w:val="28"/>
          <w:szCs w:val="28"/>
        </w:rPr>
        <w:t>esign</w:t>
      </w:r>
      <w:r>
        <w:rPr>
          <w:b/>
          <w:bCs/>
          <w:color w:val="000000"/>
          <w:sz w:val="28"/>
          <w:szCs w:val="28"/>
        </w:rPr>
        <w:t xml:space="preserve"> Heterogeneous Reaction</w:t>
      </w:r>
    </w:p>
    <w:p w:rsidR="00D44545" w:rsidRDefault="00D44545">
      <w:pPr>
        <w:jc w:val="center"/>
        <w:rPr>
          <w:b/>
          <w:bCs/>
          <w:color w:val="000000"/>
          <w:sz w:val="28"/>
          <w:szCs w:val="28"/>
        </w:rPr>
      </w:pPr>
    </w:p>
    <w:p w:rsidR="00D44545" w:rsidRDefault="00D71133">
      <w:pPr>
        <w:spacing w:line="360" w:lineRule="auto"/>
        <w:jc w:val="center"/>
        <w:rPr>
          <w:color w:val="000000"/>
          <w:vertAlign w:val="superscript"/>
        </w:rPr>
      </w:pPr>
      <w:r>
        <w:rPr>
          <w:color w:val="000000"/>
        </w:rPr>
        <w:t>M. R. Akbari</w:t>
      </w:r>
      <w:r>
        <w:rPr>
          <w:color w:val="000000"/>
          <w:vertAlign w:val="superscript"/>
        </w:rPr>
        <w:t>1</w:t>
      </w:r>
      <w:r>
        <w:rPr>
          <w:color w:val="000000"/>
        </w:rPr>
        <w:t>*, Sara Akbari</w:t>
      </w:r>
      <w:proofErr w:type="gramStart"/>
      <w:r>
        <w:rPr>
          <w:color w:val="000000"/>
          <w:vertAlign w:val="superscript"/>
        </w:rPr>
        <w:t>2</w:t>
      </w:r>
      <w:r>
        <w:rPr>
          <w:color w:val="000000"/>
        </w:rPr>
        <w:t xml:space="preserve"> ,</w:t>
      </w:r>
      <w:proofErr w:type="gramEnd"/>
      <w:r>
        <w:rPr>
          <w:color w:val="000000"/>
        </w:rPr>
        <w:t xml:space="preserve"> </w:t>
      </w:r>
      <w:proofErr w:type="spellStart"/>
      <w:r>
        <w:rPr>
          <w:color w:val="000000"/>
        </w:rPr>
        <w:t>Esmaeil</w:t>
      </w:r>
      <w:proofErr w:type="spellEnd"/>
      <w:r>
        <w:rPr>
          <w:color w:val="000000"/>
        </w:rPr>
        <w:t xml:space="preserve"> Kalantari</w:t>
      </w:r>
      <w:r>
        <w:rPr>
          <w:color w:val="000000"/>
          <w:vertAlign w:val="superscript"/>
        </w:rPr>
        <w:t>2</w:t>
      </w:r>
    </w:p>
    <w:p w:rsidR="00D44545" w:rsidRDefault="00D71133">
      <w:pPr>
        <w:rPr>
          <w:b/>
          <w:bCs/>
          <w:i/>
          <w:iCs/>
          <w:color w:val="000000"/>
        </w:rPr>
      </w:pPr>
      <w:r>
        <w:rPr>
          <w:color w:val="000000"/>
          <w:sz w:val="21"/>
          <w:szCs w:val="21"/>
          <w:vertAlign w:val="superscript"/>
        </w:rPr>
        <w:br/>
      </w:r>
      <w:r>
        <w:rPr>
          <w:i/>
          <w:color w:val="000000"/>
          <w:sz w:val="21"/>
          <w:szCs w:val="21"/>
          <w:vertAlign w:val="superscript"/>
        </w:rPr>
        <w:t>1</w:t>
      </w:r>
      <w:r>
        <w:rPr>
          <w:i/>
          <w:color w:val="000000"/>
          <w:sz w:val="21"/>
          <w:szCs w:val="21"/>
        </w:rPr>
        <w:t>*</w:t>
      </w:r>
      <w:r>
        <w:rPr>
          <w:i/>
          <w:color w:val="000000"/>
          <w:sz w:val="21"/>
          <w:szCs w:val="21"/>
        </w:rPr>
        <w:t xml:space="preserve">Department of Civil Engineering and Chemical Engineering, </w:t>
      </w:r>
      <w:proofErr w:type="gramStart"/>
      <w:r>
        <w:rPr>
          <w:i/>
          <w:color w:val="000000"/>
          <w:sz w:val="21"/>
          <w:szCs w:val="21"/>
        </w:rPr>
        <w:t xml:space="preserve">Germany </w:t>
      </w:r>
      <w:r>
        <w:rPr>
          <w:i/>
          <w:color w:val="000000"/>
          <w:sz w:val="21"/>
          <w:szCs w:val="21"/>
        </w:rPr>
        <w:t>.</w:t>
      </w:r>
      <w:proofErr w:type="gramEnd"/>
      <w:r>
        <w:rPr>
          <w:i/>
          <w:color w:val="000000"/>
          <w:sz w:val="21"/>
          <w:szCs w:val="21"/>
        </w:rPr>
        <w:t xml:space="preserve">      </w:t>
      </w:r>
      <w:r>
        <w:rPr>
          <w:i/>
          <w:color w:val="000000"/>
          <w:sz w:val="21"/>
          <w:szCs w:val="21"/>
        </w:rPr>
        <w:br/>
      </w:r>
      <w:r>
        <w:rPr>
          <w:i/>
          <w:color w:val="000000"/>
          <w:sz w:val="21"/>
          <w:szCs w:val="21"/>
          <w:vertAlign w:val="superscript"/>
        </w:rPr>
        <w:t>2</w:t>
      </w:r>
      <w:r>
        <w:rPr>
          <w:i/>
          <w:color w:val="000000"/>
          <w:sz w:val="21"/>
          <w:szCs w:val="21"/>
        </w:rPr>
        <w:t xml:space="preserve">Department of </w:t>
      </w:r>
      <w:r>
        <w:rPr>
          <w:i/>
          <w:color w:val="000000"/>
          <w:sz w:val="21"/>
          <w:szCs w:val="21"/>
        </w:rPr>
        <w:t xml:space="preserve">Pharmaceutical Technical </w:t>
      </w:r>
      <w:proofErr w:type="spellStart"/>
      <w:r>
        <w:rPr>
          <w:i/>
          <w:color w:val="000000"/>
          <w:sz w:val="21"/>
          <w:szCs w:val="21"/>
        </w:rPr>
        <w:t>Assistant,Dr.Kurt</w:t>
      </w:r>
      <w:proofErr w:type="spellEnd"/>
      <w:r>
        <w:rPr>
          <w:i/>
          <w:color w:val="000000"/>
          <w:sz w:val="21"/>
          <w:szCs w:val="21"/>
        </w:rPr>
        <w:t xml:space="preserve"> </w:t>
      </w:r>
      <w:proofErr w:type="spellStart"/>
      <w:r>
        <w:rPr>
          <w:i/>
          <w:color w:val="000000"/>
          <w:sz w:val="21"/>
          <w:szCs w:val="21"/>
        </w:rPr>
        <w:t>Blindow</w:t>
      </w:r>
      <w:proofErr w:type="spellEnd"/>
      <w:r>
        <w:rPr>
          <w:i/>
          <w:color w:val="000000"/>
          <w:sz w:val="21"/>
          <w:szCs w:val="21"/>
        </w:rPr>
        <w:t xml:space="preserve"> Vocational </w:t>
      </w:r>
      <w:proofErr w:type="spellStart"/>
      <w:r>
        <w:rPr>
          <w:i/>
          <w:color w:val="000000"/>
          <w:sz w:val="21"/>
          <w:szCs w:val="21"/>
        </w:rPr>
        <w:t>School,Germany</w:t>
      </w:r>
      <w:proofErr w:type="spellEnd"/>
      <w:r>
        <w:rPr>
          <w:i/>
          <w:color w:val="000000"/>
          <w:sz w:val="21"/>
          <w:szCs w:val="21"/>
        </w:rPr>
        <w:t>.</w:t>
      </w:r>
      <w:r>
        <w:rPr>
          <w:i/>
          <w:color w:val="000000"/>
          <w:sz w:val="21"/>
          <w:szCs w:val="21"/>
        </w:rPr>
        <w:br/>
      </w:r>
      <w:r>
        <w:rPr>
          <w:i/>
          <w:color w:val="000000"/>
          <w:sz w:val="21"/>
          <w:szCs w:val="21"/>
          <w:vertAlign w:val="superscript"/>
        </w:rPr>
        <w:t>2</w:t>
      </w:r>
      <w:r>
        <w:rPr>
          <w:i/>
          <w:color w:val="000000"/>
          <w:sz w:val="21"/>
          <w:szCs w:val="21"/>
        </w:rPr>
        <w:t xml:space="preserve">Department of Chemical Engineering, Islamic Azad University, </w:t>
      </w:r>
      <w:proofErr w:type="spellStart"/>
      <w:r>
        <w:rPr>
          <w:i/>
          <w:color w:val="000000"/>
          <w:sz w:val="21"/>
          <w:szCs w:val="21"/>
        </w:rPr>
        <w:t>Ghaemshahr</w:t>
      </w:r>
      <w:proofErr w:type="spellEnd"/>
      <w:r>
        <w:rPr>
          <w:i/>
          <w:color w:val="000000"/>
          <w:sz w:val="21"/>
          <w:szCs w:val="21"/>
        </w:rPr>
        <w:t>, Iran.</w:t>
      </w:r>
    </w:p>
    <w:p w:rsidR="00D44545" w:rsidRDefault="00D44545">
      <w:pPr>
        <w:rPr>
          <w:b/>
          <w:bCs/>
          <w:color w:val="000000"/>
        </w:rPr>
      </w:pPr>
    </w:p>
    <w:p w:rsidR="00D44545" w:rsidRDefault="00D71133">
      <w:pPr>
        <w:rPr>
          <w:b/>
          <w:bCs/>
          <w:color w:val="000000"/>
        </w:rPr>
      </w:pPr>
      <w:r>
        <w:rPr>
          <w:b/>
          <w:bCs/>
          <w:color w:val="000000"/>
        </w:rPr>
        <w:t>Example1</w:t>
      </w:r>
    </w:p>
    <w:p w:rsidR="00D44545" w:rsidRDefault="00D71133">
      <w:pPr>
        <w:rPr>
          <w:color w:val="000000"/>
          <w:lang w:bidi="fa-IR"/>
        </w:rPr>
      </w:pPr>
      <w:r>
        <w:rPr>
          <w:b/>
          <w:bCs/>
          <w:color w:val="000000"/>
        </w:rPr>
        <w:t xml:space="preserve">Abstract </w:t>
      </w:r>
      <w:r>
        <w:rPr>
          <w:rStyle w:val="hps"/>
          <w:color w:val="000000"/>
        </w:rPr>
        <w:br/>
      </w:r>
      <w:r>
        <w:rPr>
          <w:rStyle w:val="hps"/>
          <w:color w:val="000000"/>
        </w:rPr>
        <w:t>I</w:t>
      </w:r>
      <w:r>
        <w:rPr>
          <w:rStyle w:val="hps"/>
          <w:color w:val="000000"/>
        </w:rPr>
        <w:t>n this paper, our</w:t>
      </w:r>
      <w:r>
        <w:rPr>
          <w:color w:val="000000"/>
        </w:rPr>
        <w:t xml:space="preserve"> </w:t>
      </w:r>
      <w:r>
        <w:rPr>
          <w:rStyle w:val="hps"/>
          <w:color w:val="000000"/>
        </w:rPr>
        <w:t xml:space="preserve">aims are </w:t>
      </w:r>
      <w:r>
        <w:rPr>
          <w:color w:val="000000"/>
        </w:rPr>
        <w:t>accuracy</w:t>
      </w:r>
      <w:r>
        <w:rPr>
          <w:rStyle w:val="hps"/>
          <w:color w:val="000000"/>
        </w:rPr>
        <w:t>,</w:t>
      </w:r>
      <w:r>
        <w:rPr>
          <w:color w:val="000000"/>
        </w:rPr>
        <w:t xml:space="preserve"> </w:t>
      </w:r>
      <w:r>
        <w:rPr>
          <w:rStyle w:val="hps"/>
          <w:color w:val="000000"/>
        </w:rPr>
        <w:t>capabilities</w:t>
      </w:r>
      <w:r>
        <w:rPr>
          <w:color w:val="000000"/>
        </w:rPr>
        <w:t xml:space="preserve"> </w:t>
      </w:r>
      <w:r>
        <w:rPr>
          <w:rStyle w:val="hps"/>
          <w:color w:val="000000"/>
        </w:rPr>
        <w:t>and</w:t>
      </w:r>
      <w:r>
        <w:rPr>
          <w:color w:val="000000"/>
        </w:rPr>
        <w:t xml:space="preserve"> </w:t>
      </w:r>
      <w:r>
        <w:rPr>
          <w:rStyle w:val="hps"/>
          <w:color w:val="000000"/>
        </w:rPr>
        <w:t>power</w:t>
      </w:r>
      <w:r>
        <w:rPr>
          <w:color w:val="000000"/>
        </w:rPr>
        <w:t xml:space="preserve"> at solving of the complex </w:t>
      </w:r>
      <w:r>
        <w:rPr>
          <w:rStyle w:val="hps"/>
          <w:color w:val="000000"/>
        </w:rPr>
        <w:t>non-</w:t>
      </w:r>
      <w:r>
        <w:rPr>
          <w:color w:val="000000"/>
        </w:rPr>
        <w:t xml:space="preserve">linear </w:t>
      </w:r>
      <w:r>
        <w:rPr>
          <w:rStyle w:val="hps"/>
          <w:color w:val="000000"/>
        </w:rPr>
        <w:t>diffe</w:t>
      </w:r>
      <w:r>
        <w:rPr>
          <w:rStyle w:val="hps"/>
          <w:color w:val="000000"/>
        </w:rPr>
        <w:t>rential</w:t>
      </w:r>
      <w:r>
        <w:rPr>
          <w:color w:val="000000"/>
        </w:rPr>
        <w:t xml:space="preserve"> at the reaction chemical in the catalyst reactor (heterogeneous reaction )</w:t>
      </w:r>
      <w:r>
        <w:rPr>
          <w:color w:val="000000"/>
          <w:lang w:bidi="fa-IR"/>
        </w:rPr>
        <w:t xml:space="preserve">. Our purpose is to enhance the ability of solving the mentioned nonlinear differential equations at chemical engineering and </w:t>
      </w:r>
      <w:r>
        <w:rPr>
          <w:rStyle w:val="hps"/>
          <w:color w:val="000000"/>
        </w:rPr>
        <w:t>similar</w:t>
      </w:r>
      <w:r>
        <w:rPr>
          <w:rStyle w:val="shorttext"/>
          <w:color w:val="000000"/>
        </w:rPr>
        <w:t xml:space="preserve"> </w:t>
      </w:r>
      <w:r>
        <w:rPr>
          <w:rStyle w:val="hps"/>
          <w:color w:val="000000"/>
        </w:rPr>
        <w:t>issues</w:t>
      </w:r>
      <w:r>
        <w:rPr>
          <w:color w:val="000000"/>
          <w:lang w:bidi="fa-IR"/>
        </w:rPr>
        <w:t xml:space="preserve"> with a simple and innovative approach which entitled ‘’Akbari-</w:t>
      </w:r>
      <w:proofErr w:type="spellStart"/>
      <w:r>
        <w:rPr>
          <w:color w:val="000000"/>
          <w:lang w:bidi="fa-IR"/>
        </w:rPr>
        <w:t>Ganji's</w:t>
      </w:r>
      <w:proofErr w:type="spellEnd"/>
      <w:r>
        <w:rPr>
          <w:color w:val="000000"/>
          <w:lang w:bidi="fa-IR"/>
        </w:rPr>
        <w:t xml:space="preserve"> Method’’ or ‘’AGM’’.</w:t>
      </w:r>
    </w:p>
    <w:p w:rsidR="00D44545" w:rsidRDefault="00D71133">
      <w:pPr>
        <w:rPr>
          <w:color w:val="000000"/>
        </w:rPr>
      </w:pPr>
      <w:r>
        <w:rPr>
          <w:noProof/>
          <w:color w:val="000000"/>
          <w:lang w:val="en-IN" w:eastAsia="en-IN"/>
        </w:rPr>
        <mc:AlternateContent>
          <mc:Choice Requires="wpg">
            <w:drawing>
              <wp:anchor distT="0" distB="0" distL="114300" distR="114300" simplePos="0" relativeHeight="251659264" behindDoc="0" locked="0" layoutInCell="1" allowOverlap="1">
                <wp:simplePos x="0" y="0"/>
                <wp:positionH relativeFrom="column">
                  <wp:posOffset>3156585</wp:posOffset>
                </wp:positionH>
                <wp:positionV relativeFrom="paragraph">
                  <wp:posOffset>77470</wp:posOffset>
                </wp:positionV>
                <wp:extent cx="2665730" cy="2865755"/>
                <wp:effectExtent l="0" t="0" r="0" b="0"/>
                <wp:wrapNone/>
                <wp:docPr id="1108" name="Group 1108"/>
                <wp:cNvGraphicFramePr/>
                <a:graphic xmlns:a="http://schemas.openxmlformats.org/drawingml/2006/main">
                  <a:graphicData uri="http://schemas.microsoft.com/office/word/2010/wordprocessingGroup">
                    <wpg:wgp>
                      <wpg:cNvGrpSpPr/>
                      <wpg:grpSpPr>
                        <a:xfrm>
                          <a:off x="0" y="0"/>
                          <a:ext cx="2665730" cy="2865755"/>
                          <a:chOff x="387429" y="90337"/>
                          <a:chExt cx="2867022" cy="3043651"/>
                        </a:xfrm>
                        <a:effectLst/>
                      </wpg:grpSpPr>
                      <wpg:grpSp>
                        <wpg:cNvPr id="1109" name="Group 6"/>
                        <wpg:cNvGrpSpPr/>
                        <wpg:grpSpPr>
                          <a:xfrm>
                            <a:off x="387429" y="90337"/>
                            <a:ext cx="2867022" cy="2872348"/>
                            <a:chOff x="370997" y="90348"/>
                            <a:chExt cx="2867294" cy="2872704"/>
                          </a:xfrm>
                          <a:effectLst/>
                        </wpg:grpSpPr>
                        <wpg:grpSp>
                          <wpg:cNvPr id="1110" name="Group 8"/>
                          <wpg:cNvGrpSpPr/>
                          <wpg:grpSpPr>
                            <a:xfrm>
                              <a:off x="370997" y="90348"/>
                              <a:ext cx="2867294" cy="2872704"/>
                              <a:chOff x="370997" y="90348"/>
                              <a:chExt cx="2867294" cy="2872704"/>
                            </a:xfrm>
                            <a:effectLst/>
                          </wpg:grpSpPr>
                          <wpg:grpSp>
                            <wpg:cNvPr id="1111" name="Group 9"/>
                            <wpg:cNvGrpSpPr/>
                            <wpg:grpSpPr>
                              <a:xfrm>
                                <a:off x="370997" y="90348"/>
                                <a:ext cx="2867294" cy="2872704"/>
                                <a:chOff x="371041" y="90348"/>
                                <a:chExt cx="2867555" cy="2872704"/>
                              </a:xfrm>
                              <a:effectLst/>
                            </wpg:grpSpPr>
                            <wpg:grpSp>
                              <wpg:cNvPr id="1112" name="Group 11"/>
                              <wpg:cNvGrpSpPr/>
                              <wpg:grpSpPr>
                                <a:xfrm>
                                  <a:off x="667059" y="90348"/>
                                  <a:ext cx="2571537" cy="2872704"/>
                                  <a:chOff x="623947" y="90360"/>
                                  <a:chExt cx="2571836" cy="2873189"/>
                                </a:xfrm>
                                <a:effectLst/>
                              </wpg:grpSpPr>
                              <wpg:grpSp>
                                <wpg:cNvPr id="1113" name="Group 13"/>
                                <wpg:cNvGrpSpPr/>
                                <wpg:grpSpPr>
                                  <a:xfrm>
                                    <a:off x="623947" y="90360"/>
                                    <a:ext cx="2571836" cy="2691898"/>
                                    <a:chOff x="166747" y="90360"/>
                                    <a:chExt cx="2571836" cy="2691898"/>
                                  </a:xfrm>
                                  <a:effectLst/>
                                </wpg:grpSpPr>
                                <wps:wsp>
                                  <wps:cNvPr id="1116" name="Rectangle 14"/>
                                  <wps:cNvSpPr/>
                                  <wps:spPr>
                                    <a:xfrm>
                                      <a:off x="166747" y="1414631"/>
                                      <a:ext cx="788132" cy="422984"/>
                                    </a:xfrm>
                                    <a:prstGeom prst="rect">
                                      <a:avLst/>
                                    </a:prstGeom>
                                    <a:noFill/>
                                    <a:ln w="25400" cap="flat" cmpd="sng" algn="ctr">
                                      <a:noFill/>
                                      <a:prstDash val="solid"/>
                                    </a:ln>
                                    <a:effectLst/>
                                  </wps:spPr>
                                  <wps:txbx>
                                    <w:txbxContent>
                                      <w:p w:rsidR="00D44545" w:rsidRDefault="00D71133">
                                        <w:pPr>
                                          <w:jc w:val="right"/>
                                          <w:rPr>
                                            <w:b/>
                                            <w:bCs/>
                                            <w:sz w:val="20"/>
                                            <w:szCs w:val="20"/>
                                            <w:vertAlign w:val="subscript"/>
                                            <w:rtl/>
                                          </w:rPr>
                                        </w:pPr>
                                        <w:r>
                                          <w:rPr>
                                            <w:position w:val="-14"/>
                                          </w:rPr>
                                          <w:object w:dxaOrig="776" w:dyaOrig="3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9pt;height:15.75pt" o:ole="">
                                              <v:imagedata r:id="rId8" o:title=""/>
                                            </v:shape>
                                            <o:OLEObject Type="Embed" ProgID="Equation.DSMT4" ShapeID="_x0000_i1026" DrawAspect="Content" ObjectID="_1719042110" r:id="rId9"/>
                                          </w:object>
                                        </w:r>
                                        <w:r>
                                          <w:rPr>
                                            <w:b/>
                                            <w:bCs/>
                                            <w:noProof/>
                                            <w:sz w:val="20"/>
                                            <w:szCs w:val="20"/>
                                            <w:vertAlign w:val="subscript"/>
                                            <w:lang w:val="en-IN" w:eastAsia="en-IN"/>
                                          </w:rPr>
                                          <w:drawing>
                                            <wp:inline distT="0" distB="0" distL="114300" distR="114300">
                                              <wp:extent cx="182245" cy="254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10"/>
                                                      <a:stretch>
                                                        <a:fillRect/>
                                                      </a:stretch>
                                                    </pic:blipFill>
                                                    <pic:spPr>
                                                      <a:xfrm>
                                                        <a:off x="0" y="0"/>
                                                        <a:ext cx="182245" cy="254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1" fromWordArt="0" anchor="ctr" anchorCtr="0" forceAA="0" compatLnSpc="1">
                                    <a:noAutofit/>
                                  </wps:bodyPr>
                                </wps:wsp>
                                <wpg:grpSp>
                                  <wpg:cNvPr id="1117" name="Group 15"/>
                                  <wpg:cNvGrpSpPr/>
                                  <wpg:grpSpPr>
                                    <a:xfrm>
                                      <a:off x="293298" y="90360"/>
                                      <a:ext cx="2445285" cy="2691898"/>
                                      <a:chOff x="0" y="90360"/>
                                      <a:chExt cx="2445285" cy="2691898"/>
                                    </a:xfrm>
                                    <a:effectLst/>
                                  </wpg:grpSpPr>
                                  <wps:wsp>
                                    <wps:cNvPr id="1120" name="Rectangle 16"/>
                                    <wps:cNvSpPr/>
                                    <wps:spPr>
                                      <a:xfrm>
                                        <a:off x="1576569" y="1345721"/>
                                        <a:ext cx="301625" cy="323215"/>
                                      </a:xfrm>
                                      <a:prstGeom prst="rect">
                                        <a:avLst/>
                                      </a:prstGeom>
                                      <a:noFill/>
                                      <a:ln w="25400" cap="flat" cmpd="sng" algn="ctr">
                                        <a:noFill/>
                                        <a:prstDash val="solid"/>
                                      </a:ln>
                                      <a:effectLst/>
                                    </wps:spPr>
                                    <wps:txbx>
                                      <w:txbxContent>
                                        <w:p w:rsidR="00D44545" w:rsidRDefault="00D71133">
                                          <w:pPr>
                                            <w:jc w:val="right"/>
                                            <w:rPr>
                                              <w:b/>
                                              <w:bCs/>
                                              <w:sz w:val="20"/>
                                              <w:szCs w:val="20"/>
                                              <w:vertAlign w:val="subscript"/>
                                              <w:rtl/>
                                            </w:rPr>
                                          </w:pPr>
                                          <w:r>
                                            <w:rPr>
                                              <w:i/>
                                              <w:iCs/>
                                              <w:sz w:val="20"/>
                                              <w:szCs w:val="20"/>
                                            </w:rPr>
                                            <w:t>L</w:t>
                                          </w:r>
                                          <w:r>
                                            <w:rPr>
                                              <w:b/>
                                              <w:bCs/>
                                              <w:noProof/>
                                              <w:sz w:val="20"/>
                                              <w:szCs w:val="20"/>
                                              <w:vertAlign w:val="subscript"/>
                                              <w:lang w:val="en-IN" w:eastAsia="en-IN"/>
                                            </w:rPr>
                                            <w:drawing>
                                              <wp:inline distT="0" distB="0" distL="114300" distR="114300">
                                                <wp:extent cx="182245" cy="2540"/>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pic:cNvPicPr>
                                                          <a:picLocks noChangeAspect="1"/>
                                                        </pic:cNvPicPr>
                                                      </pic:nvPicPr>
                                                      <pic:blipFill>
                                                        <a:blip r:embed="rId10"/>
                                                        <a:stretch>
                                                          <a:fillRect/>
                                                        </a:stretch>
                                                      </pic:blipFill>
                                                      <pic:spPr>
                                                        <a:xfrm>
                                                          <a:off x="0" y="0"/>
                                                          <a:ext cx="182245" cy="254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1" fromWordArt="0" anchor="ctr" anchorCtr="0" forceAA="0" compatLnSpc="1">
                                      <a:noAutofit/>
                                    </wps:bodyPr>
                                  </wps:wsp>
                                  <wpg:grpSp>
                                    <wpg:cNvPr id="1121" name="Group 17"/>
                                    <wpg:cNvGrpSpPr/>
                                    <wpg:grpSpPr>
                                      <a:xfrm>
                                        <a:off x="0" y="90360"/>
                                        <a:ext cx="2445285" cy="2691898"/>
                                        <a:chOff x="0" y="90360"/>
                                        <a:chExt cx="2445285" cy="2691898"/>
                                      </a:xfrm>
                                      <a:effectLst/>
                                    </wpg:grpSpPr>
                                    <wps:wsp>
                                      <wps:cNvPr id="1124" name="Rectangle 18"/>
                                      <wps:cNvSpPr/>
                                      <wps:spPr>
                                        <a:xfrm>
                                          <a:off x="271048" y="948906"/>
                                          <a:ext cx="362309" cy="323215"/>
                                        </a:xfrm>
                                        <a:prstGeom prst="rect">
                                          <a:avLst/>
                                        </a:prstGeom>
                                        <a:noFill/>
                                        <a:ln w="25400" cap="flat" cmpd="sng" algn="ctr">
                                          <a:noFill/>
                                          <a:prstDash val="solid"/>
                                        </a:ln>
                                        <a:effectLst/>
                                      </wps:spPr>
                                      <wps:txbx>
                                        <w:txbxContent>
                                          <w:p w:rsidR="00D44545" w:rsidRDefault="00D71133">
                                            <w:pPr>
                                              <w:jc w:val="right"/>
                                              <w:rPr>
                                                <w:b/>
                                                <w:bCs/>
                                                <w:sz w:val="20"/>
                                                <w:szCs w:val="20"/>
                                                <w:vertAlign w:val="subscript"/>
                                                <w:rtl/>
                                              </w:rPr>
                                            </w:pPr>
                                            <w:r>
                                              <w:rPr>
                                                <w:b/>
                                                <w:bCs/>
                                                <w:i/>
                                                <w:iCs/>
                                              </w:rPr>
                                              <w:t>z</w:t>
                                            </w:r>
                                            <w:r>
                                              <w:rPr>
                                                <w:b/>
                                                <w:bCs/>
                                                <w:noProof/>
                                                <w:sz w:val="20"/>
                                                <w:szCs w:val="20"/>
                                                <w:vertAlign w:val="subscript"/>
                                                <w:lang w:val="en-IN" w:eastAsia="en-IN"/>
                                              </w:rPr>
                                              <w:drawing>
                                                <wp:inline distT="0" distB="0" distL="114300" distR="114300">
                                                  <wp:extent cx="182245" cy="25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0"/>
                                                          <a:stretch>
                                                            <a:fillRect/>
                                                          </a:stretch>
                                                        </pic:blipFill>
                                                        <pic:spPr>
                                                          <a:xfrm>
                                                            <a:off x="0" y="0"/>
                                                            <a:ext cx="182245" cy="254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1" fromWordArt="0" anchor="ctr" anchorCtr="0" forceAA="0" compatLnSpc="1">
                                        <a:noAutofit/>
                                      </wps:bodyPr>
                                    </wps:wsp>
                                    <wpg:grpSp>
                                      <wpg:cNvPr id="1125" name="Group 19"/>
                                      <wpg:cNvGrpSpPr/>
                                      <wpg:grpSpPr>
                                        <a:xfrm>
                                          <a:off x="0" y="90360"/>
                                          <a:ext cx="2445285" cy="2691898"/>
                                          <a:chOff x="0" y="90360"/>
                                          <a:chExt cx="2445285" cy="2691898"/>
                                        </a:xfrm>
                                        <a:effectLst/>
                                      </wpg:grpSpPr>
                                      <wpg:grpSp>
                                        <wpg:cNvPr id="1126" name="Group 20"/>
                                        <wpg:cNvGrpSpPr/>
                                        <wpg:grpSpPr>
                                          <a:xfrm>
                                            <a:off x="0" y="90360"/>
                                            <a:ext cx="1998106" cy="2691898"/>
                                            <a:chOff x="0" y="124864"/>
                                            <a:chExt cx="1998106" cy="2691898"/>
                                          </a:xfrm>
                                          <a:effectLst/>
                                        </wpg:grpSpPr>
                                        <wpg:grpSp>
                                          <wpg:cNvPr id="1127" name="Group 21"/>
                                          <wpg:cNvGrpSpPr/>
                                          <wpg:grpSpPr>
                                            <a:xfrm>
                                              <a:off x="0" y="374410"/>
                                              <a:ext cx="1998106" cy="2442352"/>
                                              <a:chOff x="0" y="115617"/>
                                              <a:chExt cx="1998106" cy="2442352"/>
                                            </a:xfrm>
                                            <a:effectLst/>
                                          </wpg:grpSpPr>
                                          <wps:wsp>
                                            <wps:cNvPr id="1128" name="Arc 22"/>
                                            <wps:cNvSpPr/>
                                            <wps:spPr>
                                              <a:xfrm rot="3521927" flipH="1">
                                                <a:off x="64699" y="1453552"/>
                                                <a:ext cx="506730" cy="545465"/>
                                              </a:xfrm>
                                              <a:prstGeom prst="arc">
                                                <a:avLst>
                                                  <a:gd name="adj1" fmla="val 15918697"/>
                                                  <a:gd name="adj2" fmla="val 21084730"/>
                                                </a:avLst>
                                              </a:prstGeom>
                                              <a:noFill/>
                                              <a:ln w="9525" cap="flat" cmpd="sng" algn="ctr">
                                                <a:solidFill>
                                                  <a:srgbClr val="F9F9F9">
                                                    <a:shade val="95000"/>
                                                    <a:satMod val="105000"/>
                                                  </a:srgbClr>
                                                </a:solidFill>
                                                <a:prstDash val="solid"/>
                                                <a:headEnd type="triangle"/>
                                              </a:ln>
                                              <a:effectLst/>
                                            </wps:spPr>
                                            <wps:bodyPr rot="0" spcFirstLastPara="0" vertOverflow="overflow" horzOverflow="overflow" vert="horz" wrap="square" lIns="91440" tIns="45720" rIns="91440" bIns="45720" numCol="1" spcCol="0" rtlCol="0" fromWordArt="0" anchor="ctr" anchorCtr="0" forceAA="0" compatLnSpc="1">
                                              <a:noAutofit/>
                                            </wps:bodyPr>
                                          </wps:wsp>
                                          <wpg:grpSp>
                                            <wpg:cNvPr id="1129" name="Group 23"/>
                                            <wpg:cNvGrpSpPr/>
                                            <wpg:grpSpPr>
                                              <a:xfrm>
                                                <a:off x="0" y="115617"/>
                                                <a:ext cx="1998106" cy="2442352"/>
                                                <a:chOff x="0" y="115627"/>
                                                <a:chExt cx="1998106" cy="2442541"/>
                                              </a:xfrm>
                                              <a:effectLst/>
                                            </wpg:grpSpPr>
                                            <wpg:grpSp>
                                              <wpg:cNvPr id="1130" name="Group 24"/>
                                              <wpg:cNvGrpSpPr/>
                                              <wpg:grpSpPr>
                                                <a:xfrm>
                                                  <a:off x="0" y="115627"/>
                                                  <a:ext cx="1998106" cy="2442541"/>
                                                  <a:chOff x="0" y="115627"/>
                                                  <a:chExt cx="1998106" cy="2442541"/>
                                                </a:xfrm>
                                                <a:effectLst/>
                                              </wpg:grpSpPr>
                                              <wpg:grpSp>
                                                <wpg:cNvPr id="1131" name="Group 25"/>
                                                <wpg:cNvGrpSpPr/>
                                                <wpg:grpSpPr>
                                                  <a:xfrm>
                                                    <a:off x="0" y="115627"/>
                                                    <a:ext cx="1998106" cy="2442541"/>
                                                    <a:chOff x="0" y="115627"/>
                                                    <a:chExt cx="1998106" cy="2442541"/>
                                                  </a:xfrm>
                                                  <a:effectLst/>
                                                </wpg:grpSpPr>
                                                <wps:wsp>
                                                  <wps:cNvPr id="1132" name="AutoShape 76"/>
                                                  <wps:cNvCnPr>
                                                    <a:cxnSpLocks noChangeShapeType="1"/>
                                                  </wps:cNvCnPr>
                                                  <wps:spPr bwMode="auto">
                                                    <a:xfrm>
                                                      <a:off x="1735026" y="1354378"/>
                                                      <a:ext cx="0" cy="767097"/>
                                                    </a:xfrm>
                                                    <a:prstGeom prst="straightConnector1">
                                                      <a:avLst/>
                                                    </a:prstGeom>
                                                    <a:noFill/>
                                                    <a:ln w="9525">
                                                      <a:solidFill>
                                                        <a:srgbClr val="000000"/>
                                                      </a:solidFill>
                                                      <a:round/>
                                                      <a:tailEnd type="triangle" w="sm" len="sm"/>
                                                    </a:ln>
                                                    <a:effectLst/>
                                                  </wps:spPr>
                                                  <wps:bodyPr/>
                                                </wps:wsp>
                                                <wps:wsp>
                                                  <wps:cNvPr id="1133" name="AutoShape 76"/>
                                                  <wps:cNvCnPr>
                                                    <a:cxnSpLocks noChangeShapeType="1"/>
                                                  </wps:cNvCnPr>
                                                  <wps:spPr bwMode="auto">
                                                    <a:xfrm flipH="1" flipV="1">
                                                      <a:off x="1726970" y="422662"/>
                                                      <a:ext cx="0" cy="715822"/>
                                                    </a:xfrm>
                                                    <a:prstGeom prst="straightConnector1">
                                                      <a:avLst/>
                                                    </a:prstGeom>
                                                    <a:noFill/>
                                                    <a:ln w="9525">
                                                      <a:solidFill>
                                                        <a:srgbClr val="000000"/>
                                                      </a:solidFill>
                                                      <a:round/>
                                                      <a:tailEnd type="triangle" w="sm" len="sm"/>
                                                    </a:ln>
                                                    <a:effectLst/>
                                                  </wps:spPr>
                                                  <wps:bodyPr/>
                                                </wps:wsp>
                                                <wpg:grpSp>
                                                  <wpg:cNvPr id="1134" name="Group 28"/>
                                                  <wpg:cNvGrpSpPr/>
                                                  <wpg:grpSpPr>
                                                    <a:xfrm>
                                                      <a:off x="0" y="115627"/>
                                                      <a:ext cx="1998106" cy="2442541"/>
                                                      <a:chOff x="0" y="115627"/>
                                                      <a:chExt cx="1998106" cy="2442541"/>
                                                    </a:xfrm>
                                                    <a:effectLst/>
                                                  </wpg:grpSpPr>
                                                  <wpg:grpSp>
                                                    <wpg:cNvPr id="1135" name="Group 29"/>
                                                    <wpg:cNvGrpSpPr/>
                                                    <wpg:grpSpPr>
                                                      <a:xfrm>
                                                        <a:off x="0" y="115627"/>
                                                        <a:ext cx="1871363" cy="2442541"/>
                                                        <a:chOff x="0" y="115651"/>
                                                        <a:chExt cx="1871601" cy="2443038"/>
                                                      </a:xfrm>
                                                      <a:effectLst/>
                                                    </wpg:grpSpPr>
                                                    <wpg:grpSp>
                                                      <wpg:cNvPr id="1136" name="Group 30"/>
                                                      <wpg:cNvGrpSpPr/>
                                                      <wpg:grpSpPr>
                                                        <a:xfrm>
                                                          <a:off x="0" y="115651"/>
                                                          <a:ext cx="1871601" cy="2443038"/>
                                                          <a:chOff x="0" y="115651"/>
                                                          <a:chExt cx="1871601" cy="2443038"/>
                                                        </a:xfrm>
                                                        <a:effectLst/>
                                                      </wpg:grpSpPr>
                                                      <wpg:grpSp>
                                                        <wpg:cNvPr id="1137" name="Group 31"/>
                                                        <wpg:cNvGrpSpPr/>
                                                        <wpg:grpSpPr>
                                                          <a:xfrm>
                                                            <a:off x="767750" y="327804"/>
                                                            <a:ext cx="655609" cy="1941878"/>
                                                            <a:chOff x="0" y="0"/>
                                                            <a:chExt cx="655609" cy="1941878"/>
                                                          </a:xfrm>
                                                          <a:effectLst/>
                                                        </wpg:grpSpPr>
                                                        <wps:wsp>
                                                          <wps:cNvPr id="1138" name="Straight Connector 32"/>
                                                          <wps:cNvCnPr/>
                                                          <wps:spPr>
                                                            <a:xfrm flipV="1">
                                                              <a:off x="465827" y="1785668"/>
                                                              <a:ext cx="180975" cy="156210"/>
                                                            </a:xfrm>
                                                            <a:prstGeom prst="line">
                                                              <a:avLst/>
                                                            </a:prstGeom>
                                                            <a:noFill/>
                                                            <a:ln w="22225" cap="flat" cmpd="sng" algn="ctr">
                                                              <a:solidFill>
                                                                <a:sysClr val="windowText" lastClr="000000">
                                                                  <a:shade val="95000"/>
                                                                  <a:satMod val="105000"/>
                                                                </a:sysClr>
                                                              </a:solidFill>
                                                              <a:prstDash val="solid"/>
                                                            </a:ln>
                                                            <a:effectLst/>
                                                          </wps:spPr>
                                                          <wps:bodyPr/>
                                                        </wps:wsp>
                                                        <wpg:grpSp>
                                                          <wpg:cNvPr id="1139" name="Group 33"/>
                                                          <wpg:cNvGrpSpPr/>
                                                          <wpg:grpSpPr>
                                                            <a:xfrm>
                                                              <a:off x="0" y="0"/>
                                                              <a:ext cx="655609" cy="1941878"/>
                                                              <a:chOff x="0" y="0"/>
                                                              <a:chExt cx="655609" cy="1941878"/>
                                                            </a:xfrm>
                                                            <a:effectLst/>
                                                          </wpg:grpSpPr>
                                                          <wpg:grpSp>
                                                            <wpg:cNvPr id="1140" name="Group 34"/>
                                                            <wpg:cNvGrpSpPr/>
                                                            <wpg:grpSpPr>
                                                              <a:xfrm>
                                                                <a:off x="0" y="0"/>
                                                                <a:ext cx="655609" cy="1785668"/>
                                                                <a:chOff x="0" y="0"/>
                                                                <a:chExt cx="655609" cy="1785668"/>
                                                              </a:xfrm>
                                                              <a:effectLst/>
                                                            </wpg:grpSpPr>
                                                            <wps:wsp>
                                                              <wps:cNvPr id="1141" name="Straight Connector 35"/>
                                                              <wps:cNvCnPr/>
                                                              <wps:spPr>
                                                                <a:xfrm>
                                                                  <a:off x="0" y="207034"/>
                                                                  <a:ext cx="0" cy="1578634"/>
                                                                </a:xfrm>
                                                                <a:prstGeom prst="line">
                                                                  <a:avLst/>
                                                                </a:prstGeom>
                                                                <a:noFill/>
                                                                <a:ln w="22225" cap="flat" cmpd="sng" algn="ctr">
                                                                  <a:solidFill>
                                                                    <a:sysClr val="windowText" lastClr="000000">
                                                                      <a:shade val="95000"/>
                                                                      <a:satMod val="105000"/>
                                                                    </a:sysClr>
                                                                  </a:solidFill>
                                                                  <a:prstDash val="solid"/>
                                                                </a:ln>
                                                                <a:effectLst/>
                                                              </wps:spPr>
                                                              <wps:bodyPr/>
                                                            </wps:wsp>
                                                            <wps:wsp>
                                                              <wps:cNvPr id="1142" name="Straight Connector 36"/>
                                                              <wps:cNvCnPr/>
                                                              <wps:spPr>
                                                                <a:xfrm>
                                                                  <a:off x="646982" y="207034"/>
                                                                  <a:ext cx="0" cy="1578610"/>
                                                                </a:xfrm>
                                                                <a:prstGeom prst="line">
                                                                  <a:avLst/>
                                                                </a:prstGeom>
                                                                <a:noFill/>
                                                                <a:ln w="22225" cap="flat" cmpd="sng" algn="ctr">
                                                                  <a:solidFill>
                                                                    <a:sysClr val="windowText" lastClr="000000">
                                                                      <a:shade val="95000"/>
                                                                      <a:satMod val="105000"/>
                                                                    </a:sysClr>
                                                                  </a:solidFill>
                                                                  <a:prstDash val="solid"/>
                                                                </a:ln>
                                                                <a:effectLst/>
                                                              </wps:spPr>
                                                              <wps:bodyPr/>
                                                            </wps:wsp>
                                                            <wps:wsp>
                                                              <wps:cNvPr id="1143" name="Straight Connector 37"/>
                                                              <wps:cNvCnPr/>
                                                              <wps:spPr>
                                                                <a:xfrm flipH="1">
                                                                  <a:off x="0" y="0"/>
                                                                  <a:ext cx="172528" cy="206627"/>
                                                                </a:xfrm>
                                                                <a:prstGeom prst="line">
                                                                  <a:avLst/>
                                                                </a:prstGeom>
                                                                <a:noFill/>
                                                                <a:ln w="22225" cap="flat" cmpd="sng" algn="ctr">
                                                                  <a:solidFill>
                                                                    <a:sysClr val="windowText" lastClr="000000">
                                                                      <a:shade val="95000"/>
                                                                      <a:satMod val="105000"/>
                                                                    </a:sysClr>
                                                                  </a:solidFill>
                                                                  <a:prstDash val="solid"/>
                                                                </a:ln>
                                                                <a:effectLst/>
                                                              </wps:spPr>
                                                              <wps:bodyPr/>
                                                            </wps:wsp>
                                                            <wps:wsp>
                                                              <wps:cNvPr id="1144" name="Straight Connector 38"/>
                                                              <wps:cNvCnPr/>
                                                              <wps:spPr>
                                                                <a:xfrm>
                                                                  <a:off x="474453" y="0"/>
                                                                  <a:ext cx="181156" cy="206375"/>
                                                                </a:xfrm>
                                                                <a:prstGeom prst="line">
                                                                  <a:avLst/>
                                                                </a:prstGeom>
                                                                <a:noFill/>
                                                                <a:ln w="22225" cap="flat" cmpd="sng" algn="ctr">
                                                                  <a:solidFill>
                                                                    <a:sysClr val="windowText" lastClr="000000">
                                                                      <a:shade val="95000"/>
                                                                      <a:satMod val="105000"/>
                                                                    </a:sysClr>
                                                                  </a:solidFill>
                                                                  <a:prstDash val="solid"/>
                                                                </a:ln>
                                                                <a:effectLst/>
                                                              </wps:spPr>
                                                              <wps:bodyPr/>
                                                            </wps:wsp>
                                                            <wps:wsp>
                                                              <wps:cNvPr id="1145" name="Straight Connector 39"/>
                                                              <wps:cNvCnPr/>
                                                              <wps:spPr>
                                                                <a:xfrm flipH="1">
                                                                  <a:off x="172529" y="0"/>
                                                                  <a:ext cx="301626" cy="0"/>
                                                                </a:xfrm>
                                                                <a:prstGeom prst="line">
                                                                  <a:avLst/>
                                                                </a:prstGeom>
                                                                <a:noFill/>
                                                                <a:ln w="22225" cap="flat" cmpd="sng" algn="ctr">
                                                                  <a:solidFill>
                                                                    <a:sysClr val="windowText" lastClr="000000">
                                                                      <a:shade val="95000"/>
                                                                      <a:satMod val="105000"/>
                                                                    </a:sysClr>
                                                                  </a:solidFill>
                                                                  <a:prstDash val="solid"/>
                                                                </a:ln>
                                                                <a:effectLst/>
                                                              </wps:spPr>
                                                              <wps:bodyPr/>
                                                            </wps:wsp>
                                                          </wpg:grpSp>
                                                          <wps:wsp>
                                                            <wps:cNvPr id="1146" name="Straight Connector 40"/>
                                                            <wps:cNvCnPr/>
                                                            <wps:spPr>
                                                              <a:xfrm flipH="1" flipV="1">
                                                                <a:off x="0" y="1777042"/>
                                                                <a:ext cx="172085" cy="164465"/>
                                                              </a:xfrm>
                                                              <a:prstGeom prst="line">
                                                                <a:avLst/>
                                                              </a:prstGeom>
                                                              <a:noFill/>
                                                              <a:ln w="22225" cap="flat" cmpd="sng" algn="ctr">
                                                                <a:solidFill>
                                                                  <a:sysClr val="windowText" lastClr="000000">
                                                                    <a:shade val="95000"/>
                                                                    <a:satMod val="105000"/>
                                                                  </a:sysClr>
                                                                </a:solidFill>
                                                                <a:prstDash val="solid"/>
                                                              </a:ln>
                                                              <a:effectLst/>
                                                            </wps:spPr>
                                                            <wps:bodyPr/>
                                                          </wps:wsp>
                                                          <wps:wsp>
                                                            <wps:cNvPr id="1147" name="Straight Connector 41"/>
                                                            <wps:cNvCnPr/>
                                                            <wps:spPr>
                                                              <a:xfrm>
                                                                <a:off x="172529" y="1940944"/>
                                                                <a:ext cx="293298" cy="934"/>
                                                              </a:xfrm>
                                                              <a:prstGeom prst="line">
                                                                <a:avLst/>
                                                              </a:prstGeom>
                                                              <a:noFill/>
                                                              <a:ln w="22225" cap="flat" cmpd="sng" algn="ctr">
                                                                <a:solidFill>
                                                                  <a:sysClr val="windowText" lastClr="000000">
                                                                    <a:shade val="95000"/>
                                                                    <a:satMod val="105000"/>
                                                                  </a:sysClr>
                                                                </a:solidFill>
                                                                <a:prstDash val="solid"/>
                                                              </a:ln>
                                                              <a:effectLst/>
                                                            </wps:spPr>
                                                            <wps:bodyPr/>
                                                          </wps:wsp>
                                                        </wpg:grpSp>
                                                      </wpg:grpSp>
                                                      <wps:wsp>
                                                        <wps:cNvPr id="1148" name="Straight Arrow Connector 42"/>
                                                        <wps:cNvCnPr/>
                                                        <wps:spPr>
                                                          <a:xfrm>
                                                            <a:off x="1086929" y="2268527"/>
                                                            <a:ext cx="8767" cy="290162"/>
                                                          </a:xfrm>
                                                          <a:prstGeom prst="straightConnector1">
                                                            <a:avLst/>
                                                          </a:prstGeom>
                                                          <a:noFill/>
                                                          <a:ln w="25400" cap="flat" cmpd="sng" algn="ctr">
                                                            <a:solidFill>
                                                              <a:srgbClr val="000000"/>
                                                            </a:solidFill>
                                                            <a:prstDash val="solid"/>
                                                            <a:tailEnd type="arrow"/>
                                                          </a:ln>
                                                          <a:effectLst/>
                                                        </wps:spPr>
                                                        <wps:bodyPr/>
                                                      </wps:wsp>
                                                      <wps:wsp>
                                                        <wps:cNvPr id="1149" name="Straight Arrow Connector 43"/>
                                                        <wps:cNvCnPr/>
                                                        <wps:spPr>
                                                          <a:xfrm flipH="1">
                                                            <a:off x="1086928" y="115651"/>
                                                            <a:ext cx="3937" cy="227226"/>
                                                          </a:xfrm>
                                                          <a:prstGeom prst="straightConnector1">
                                                            <a:avLst/>
                                                          </a:prstGeom>
                                                          <a:noFill/>
                                                          <a:ln w="25400" cap="flat" cmpd="sng" algn="ctr">
                                                            <a:solidFill>
                                                              <a:srgbClr val="000000"/>
                                                            </a:solidFill>
                                                            <a:prstDash val="solid"/>
                                                            <a:tailEnd type="arrow"/>
                                                          </a:ln>
                                                          <a:effectLst/>
                                                        </wps:spPr>
                                                        <wps:bodyPr/>
                                                      </wps:wsp>
                                                      <wps:wsp>
                                                        <wps:cNvPr id="1150" name="Straight Arrow Connector 44"/>
                                                        <wps:cNvCnPr/>
                                                        <wps:spPr>
                                                          <a:xfrm>
                                                            <a:off x="0" y="2035834"/>
                                                            <a:ext cx="767751" cy="0"/>
                                                          </a:xfrm>
                                                          <a:prstGeom prst="straightConnector1">
                                                            <a:avLst/>
                                                          </a:prstGeom>
                                                          <a:noFill/>
                                                          <a:ln w="25400" cap="flat" cmpd="sng" algn="ctr">
                                                            <a:solidFill>
                                                              <a:srgbClr val="000000"/>
                                                            </a:solidFill>
                                                            <a:prstDash val="solid"/>
                                                            <a:tailEnd type="arrow"/>
                                                          </a:ln>
                                                          <a:effectLst/>
                                                        </wps:spPr>
                                                        <wps:bodyPr/>
                                                      </wps:wsp>
                                                      <wps:wsp>
                                                        <wps:cNvPr id="1151" name="Straight Arrow Connector 45"/>
                                                        <wps:cNvCnPr/>
                                                        <wps:spPr>
                                                          <a:xfrm>
                                                            <a:off x="1309803" y="409253"/>
                                                            <a:ext cx="561798" cy="8772"/>
                                                          </a:xfrm>
                                                          <a:prstGeom prst="straightConnector1">
                                                            <a:avLst/>
                                                          </a:prstGeom>
                                                          <a:noFill/>
                                                          <a:ln w="25400" cap="flat" cmpd="sng" algn="ctr">
                                                            <a:solidFill>
                                                              <a:srgbClr val="000000"/>
                                                            </a:solidFill>
                                                            <a:prstDash val="solid"/>
                                                            <a:tailEnd type="arrow"/>
                                                          </a:ln>
                                                          <a:effectLst/>
                                                        </wps:spPr>
                                                        <wps:bodyPr/>
                                                      </wps:wsp>
                                                    </wpg:grpSp>
                                                    <wps:wsp>
                                                      <wps:cNvPr id="1152" name="Straight Connector 46"/>
                                                      <wps:cNvCnPr/>
                                                      <wps:spPr>
                                                        <a:xfrm>
                                                          <a:off x="376658" y="508837"/>
                                                          <a:ext cx="329116" cy="0"/>
                                                        </a:xfrm>
                                                        <a:prstGeom prst="line">
                                                          <a:avLst/>
                                                        </a:prstGeom>
                                                        <a:noFill/>
                                                        <a:ln w="12700" cap="flat" cmpd="sng" algn="ctr">
                                                          <a:solidFill>
                                                            <a:srgbClr val="FF0000"/>
                                                          </a:solidFill>
                                                          <a:prstDash val="dash"/>
                                                        </a:ln>
                                                        <a:effectLst/>
                                                      </wps:spPr>
                                                      <wps:bodyPr/>
                                                    </wps:wsp>
                                                    <wps:wsp>
                                                      <wps:cNvPr id="1153" name="AutoShape 76"/>
                                                      <wps:cNvCnPr>
                                                        <a:cxnSpLocks noChangeShapeType="1"/>
                                                      </wps:cNvCnPr>
                                                      <wps:spPr bwMode="auto">
                                                        <a:xfrm>
                                                          <a:off x="528320" y="517601"/>
                                                          <a:ext cx="0" cy="284817"/>
                                                        </a:xfrm>
                                                        <a:prstGeom prst="straightConnector1">
                                                          <a:avLst/>
                                                        </a:prstGeom>
                                                        <a:noFill/>
                                                        <a:ln w="9525">
                                                          <a:solidFill>
                                                            <a:srgbClr val="000000"/>
                                                          </a:solidFill>
                                                          <a:round/>
                                                          <a:tailEnd type="triangle" w="sm" len="sm"/>
                                                        </a:ln>
                                                        <a:effectLst/>
                                                      </wps:spPr>
                                                      <wps:bodyPr/>
                                                    </wps:wsp>
                                                  </wpg:grpSp>
                                                  <wps:wsp>
                                                    <wps:cNvPr id="1154" name="Straight Connector 48"/>
                                                    <wps:cNvCnPr/>
                                                    <wps:spPr>
                                                      <a:xfrm>
                                                        <a:off x="1635783" y="2113471"/>
                                                        <a:ext cx="362323" cy="0"/>
                                                      </a:xfrm>
                                                      <a:prstGeom prst="line">
                                                        <a:avLst/>
                                                      </a:prstGeom>
                                                      <a:noFill/>
                                                      <a:ln w="12700" cap="flat" cmpd="sng" algn="ctr">
                                                        <a:solidFill>
                                                          <a:srgbClr val="FF0000"/>
                                                        </a:solidFill>
                                                        <a:prstDash val="dash"/>
                                                      </a:ln>
                                                      <a:effectLst/>
                                                    </wps:spPr>
                                                    <wps:bodyPr/>
                                                  </wps:wsp>
                                                </wpg:grpSp>
                                              </wpg:grpSp>
                                              <wpg:grpSp>
                                                <wpg:cNvPr id="1155" name="Group 49"/>
                                                <wpg:cNvGrpSpPr/>
                                                <wpg:grpSpPr>
                                                  <a:xfrm>
                                                    <a:off x="598538" y="1457863"/>
                                                    <a:ext cx="1091066" cy="884983"/>
                                                    <a:chOff x="189774" y="8631"/>
                                                    <a:chExt cx="1092078" cy="885471"/>
                                                  </a:xfrm>
                                                  <a:effectLst/>
                                                </wpg:grpSpPr>
                                                <wps:wsp>
                                                  <wps:cNvPr id="1156" name="AutoShape 81"/>
                                                  <wps:cNvCnPr>
                                                    <a:cxnSpLocks noChangeShapeType="1"/>
                                                  </wps:cNvCnPr>
                                                  <wps:spPr bwMode="auto">
                                                    <a:xfrm>
                                                      <a:off x="189774" y="8631"/>
                                                      <a:ext cx="1009290" cy="0"/>
                                                    </a:xfrm>
                                                    <a:prstGeom prst="straightConnector1">
                                                      <a:avLst/>
                                                    </a:prstGeom>
                                                    <a:noFill/>
                                                    <a:ln w="9525">
                                                      <a:solidFill>
                                                        <a:srgbClr val="000000"/>
                                                      </a:solidFill>
                                                      <a:prstDash val="dash"/>
                                                      <a:round/>
                                                      <a:headEnd type="none" w="sm" len="sm"/>
                                                      <a:tailEnd type="none" w="sm" len="sm"/>
                                                    </a:ln>
                                                    <a:effectLst/>
                                                  </wps:spPr>
                                                  <wps:bodyPr/>
                                                </wps:wsp>
                                                <wps:wsp>
                                                  <wps:cNvPr id="1157" name="Freeform 51"/>
                                                  <wps:cNvSpPr/>
                                                  <wps:spPr>
                                                    <a:xfrm rot="10061074">
                                                      <a:off x="919733" y="38503"/>
                                                      <a:ext cx="362119" cy="855599"/>
                                                    </a:xfrm>
                                                    <a:custGeom>
                                                      <a:avLst/>
                                                      <a:gdLst>
                                                        <a:gd name="connsiteX0" fmla="*/ 0 w 2200275"/>
                                                        <a:gd name="connsiteY0" fmla="*/ 876300 h 876300"/>
                                                        <a:gd name="connsiteX1" fmla="*/ 742950 w 2200275"/>
                                                        <a:gd name="connsiteY1" fmla="*/ 304800 h 876300"/>
                                                        <a:gd name="connsiteX2" fmla="*/ 2200275 w 2200275"/>
                                                        <a:gd name="connsiteY2" fmla="*/ 0 h 876300"/>
                                                      </a:gdLst>
                                                      <a:ahLst/>
                                                      <a:cxnLst>
                                                        <a:cxn ang="0">
                                                          <a:pos x="connsiteX0" y="connsiteY0"/>
                                                        </a:cxn>
                                                        <a:cxn ang="0">
                                                          <a:pos x="connsiteX1" y="connsiteY1"/>
                                                        </a:cxn>
                                                        <a:cxn ang="0">
                                                          <a:pos x="connsiteX2" y="connsiteY2"/>
                                                        </a:cxn>
                                                      </a:cxnLst>
                                                      <a:rect l="l" t="t" r="r" b="b"/>
                                                      <a:pathLst>
                                                        <a:path w="2200275" h="876300">
                                                          <a:moveTo>
                                                            <a:pt x="0" y="876300"/>
                                                          </a:moveTo>
                                                          <a:cubicBezTo>
                                                            <a:pt x="188119" y="663575"/>
                                                            <a:pt x="376238" y="450850"/>
                                                            <a:pt x="742950" y="304800"/>
                                                          </a:cubicBezTo>
                                                          <a:cubicBezTo>
                                                            <a:pt x="1109662" y="158750"/>
                                                            <a:pt x="1654968" y="79375"/>
                                                            <a:pt x="2200275" y="0"/>
                                                          </a:cubicBezTo>
                                                        </a:path>
                                                      </a:pathLst>
                                                    </a:custGeom>
                                                    <a:noFill/>
                                                    <a:ln w="9525" cap="flat" cmpd="sng" algn="ctr">
                                                      <a:solidFill>
                                                        <a:srgbClr val="F9F9F9">
                                                          <a:shade val="95000"/>
                                                          <a:satMod val="105000"/>
                                                        </a:srgbClr>
                                                      </a:solidFill>
                                                      <a:prstDash val="dash"/>
                                                    </a:ln>
                                                    <a:effectLst/>
                                                  </wps:spPr>
                                                  <wps:bodyPr rot="0" spcFirstLastPara="0" vertOverflow="overflow" horzOverflow="overflow" vert="horz" wrap="square" lIns="91440" tIns="45720" rIns="91440" bIns="45720" numCol="1" spcCol="0" rtlCol="1" fromWordArt="0" anchor="ctr" anchorCtr="0" forceAA="0" compatLnSpc="1">
                                                    <a:noAutofit/>
                                                  </wps:bodyPr>
                                                </wps:wsp>
                                              </wpg:grpSp>
                                            </wpg:grpSp>
                                            <wps:wsp>
                                              <wps:cNvPr id="1158" name="Freeform 52"/>
                                              <wps:cNvSpPr/>
                                              <wps:spPr>
                                                <a:xfrm rot="11620096">
                                                  <a:off x="664229" y="2260124"/>
                                                  <a:ext cx="748665" cy="212725"/>
                                                </a:xfrm>
                                                <a:custGeom>
                                                  <a:avLst/>
                                                  <a:gdLst>
                                                    <a:gd name="connsiteX0" fmla="*/ 0 w 2200275"/>
                                                    <a:gd name="connsiteY0" fmla="*/ 876300 h 876300"/>
                                                    <a:gd name="connsiteX1" fmla="*/ 742950 w 2200275"/>
                                                    <a:gd name="connsiteY1" fmla="*/ 304800 h 876300"/>
                                                    <a:gd name="connsiteX2" fmla="*/ 2200275 w 2200275"/>
                                                    <a:gd name="connsiteY2" fmla="*/ 0 h 876300"/>
                                                  </a:gdLst>
                                                  <a:ahLst/>
                                                  <a:cxnLst>
                                                    <a:cxn ang="0">
                                                      <a:pos x="connsiteX0" y="connsiteY0"/>
                                                    </a:cxn>
                                                    <a:cxn ang="0">
                                                      <a:pos x="connsiteX1" y="connsiteY1"/>
                                                    </a:cxn>
                                                    <a:cxn ang="0">
                                                      <a:pos x="connsiteX2" y="connsiteY2"/>
                                                    </a:cxn>
                                                  </a:cxnLst>
                                                  <a:rect l="l" t="t" r="r" b="b"/>
                                                  <a:pathLst>
                                                    <a:path w="2200275" h="876300">
                                                      <a:moveTo>
                                                        <a:pt x="0" y="876300"/>
                                                      </a:moveTo>
                                                      <a:cubicBezTo>
                                                        <a:pt x="188119" y="663575"/>
                                                        <a:pt x="376238" y="450850"/>
                                                        <a:pt x="742950" y="304800"/>
                                                      </a:cubicBezTo>
                                                      <a:cubicBezTo>
                                                        <a:pt x="1109662" y="158750"/>
                                                        <a:pt x="1654968" y="79375"/>
                                                        <a:pt x="2200275" y="0"/>
                                                      </a:cubicBezTo>
                                                    </a:path>
                                                  </a:pathLst>
                                                </a:custGeom>
                                                <a:noFill/>
                                                <a:ln w="9525" cap="flat" cmpd="sng" algn="ctr">
                                                  <a:solidFill>
                                                    <a:srgbClr val="F9F9F9">
                                                      <a:shade val="95000"/>
                                                      <a:satMod val="105000"/>
                                                    </a:srgbClr>
                                                  </a:solidFill>
                                                  <a:prstDash val="dash"/>
                                                </a:ln>
                                                <a:effectLst/>
                                              </wps:spPr>
                                              <wps:bodyPr rot="0" spcFirstLastPara="0" vertOverflow="overflow" horzOverflow="overflow" vert="horz" wrap="square" lIns="91440" tIns="45720" rIns="91440" bIns="45720" numCol="1" spcCol="0" rtlCol="1" fromWordArt="0" anchor="ctr" anchorCtr="0" forceAA="0" compatLnSpc="1">
                                                <a:noAutofit/>
                                              </wps:bodyPr>
                                            </wps:wsp>
                                          </wpg:grpSp>
                                        </wpg:grpSp>
                                        <wps:wsp>
                                          <wps:cNvPr id="1159" name="Rectangle 53"/>
                                          <wps:cNvSpPr/>
                                          <wps:spPr>
                                            <a:xfrm>
                                              <a:off x="422591" y="124864"/>
                                              <a:ext cx="1335931" cy="323141"/>
                                            </a:xfrm>
                                            <a:prstGeom prst="rect">
                                              <a:avLst/>
                                            </a:prstGeom>
                                            <a:noFill/>
                                            <a:ln w="25400" cap="flat" cmpd="sng" algn="ctr">
                                              <a:noFill/>
                                              <a:prstDash val="solid"/>
                                            </a:ln>
                                            <a:effectLst/>
                                          </wps:spPr>
                                          <wps:txbx>
                                            <w:txbxContent>
                                              <w:p w:rsidR="00D44545" w:rsidRDefault="00D71133">
                                                <w:pPr>
                                                  <w:jc w:val="right"/>
                                                  <w:rPr>
                                                    <w:b/>
                                                    <w:bCs/>
                                                    <w:sz w:val="20"/>
                                                    <w:szCs w:val="20"/>
                                                    <w:vertAlign w:val="subscript"/>
                                                    <w:rtl/>
                                                  </w:rPr>
                                                </w:pPr>
                                                <w:r>
                                                  <w:rPr>
                                                    <w:i/>
                                                    <w:iCs/>
                                                    <w:sz w:val="21"/>
                                                    <w:szCs w:val="21"/>
                                                  </w:rPr>
                                                  <w:t>Solids Feed</w:t>
                                                </w:r>
                                                <w:r>
                                                  <w:rPr>
                                                    <w:b/>
                                                    <w:bCs/>
                                                    <w:sz w:val="20"/>
                                                    <w:szCs w:val="20"/>
                                                  </w:rPr>
                                                  <w:t xml:space="preserve"> </w:t>
                                                </w:r>
                                                <w:r>
                                                  <w:rPr>
                                                    <w:b/>
                                                    <w:bCs/>
                                                    <w:sz w:val="20"/>
                                                    <w:szCs w:val="20"/>
                                                  </w:rPr>
                                                  <w:t>(</w:t>
                                                </w:r>
                                                <w:proofErr w:type="spellStart"/>
                                                <w:r>
                                                  <w:rPr>
                                                    <w:i/>
                                                    <w:iCs/>
                                                  </w:rPr>
                                                  <w:t>x</w:t>
                                                </w:r>
                                                <w:r>
                                                  <w:rPr>
                                                    <w:i/>
                                                    <w:iCs/>
                                                    <w:vertAlign w:val="subscript"/>
                                                  </w:rPr>
                                                  <w:t>B</w:t>
                                                </w:r>
                                                <w:proofErr w:type="spellEnd"/>
                                                <w:r>
                                                  <w:rPr>
                                                    <w:b/>
                                                    <w:bCs/>
                                                    <w:sz w:val="20"/>
                                                    <w:szCs w:val="20"/>
                                                    <w:vertAlign w:val="subscript"/>
                                                  </w:rPr>
                                                  <w:t xml:space="preserve"> </w:t>
                                                </w:r>
                                                <w:r>
                                                  <w:rPr>
                                                    <w:b/>
                                                    <w:bCs/>
                                                    <w:sz w:val="20"/>
                                                    <w:szCs w:val="20"/>
                                                  </w:rPr>
                                                  <w:t>=</w:t>
                                                </w:r>
                                                <w:r>
                                                  <w:rPr>
                                                    <w:sz w:val="20"/>
                                                    <w:szCs w:val="20"/>
                                                  </w:rPr>
                                                  <w:t>0</w:t>
                                                </w:r>
                                                <w:r>
                                                  <w:rPr>
                                                    <w:b/>
                                                    <w:bCs/>
                                                    <w:sz w:val="20"/>
                                                    <w:szCs w:val="20"/>
                                                  </w:rPr>
                                                  <w:t>)</w:t>
                                                </w:r>
                                              </w:p>
                                            </w:txbxContent>
                                          </wps:txbx>
                                          <wps:bodyPr rot="0" spcFirstLastPara="0" vertOverflow="overflow" horzOverflow="overflow" vert="horz" wrap="square" lIns="91440" tIns="45720" rIns="91440" bIns="45720" numCol="1" spcCol="0" rtlCol="1" fromWordArt="0" anchor="ctr" anchorCtr="0" forceAA="0" compatLnSpc="1">
                                            <a:noAutofit/>
                                          </wps:bodyPr>
                                        </wps:wsp>
                                      </wpg:grpSp>
                                      <wps:wsp>
                                        <wps:cNvPr id="1162" name="Rectangle 54"/>
                                        <wps:cNvSpPr/>
                                        <wps:spPr>
                                          <a:xfrm>
                                            <a:off x="1659838" y="359531"/>
                                            <a:ext cx="785447" cy="516755"/>
                                          </a:xfrm>
                                          <a:prstGeom prst="rect">
                                            <a:avLst/>
                                          </a:prstGeom>
                                          <a:noFill/>
                                          <a:ln w="25400" cap="flat" cmpd="sng" algn="ctr">
                                            <a:noFill/>
                                            <a:prstDash val="solid"/>
                                          </a:ln>
                                          <a:effectLst/>
                                        </wps:spPr>
                                        <wps:txbx>
                                          <w:txbxContent>
                                            <w:p w:rsidR="00D44545" w:rsidRDefault="00D71133">
                                              <w:pPr>
                                                <w:jc w:val="right"/>
                                                <w:rPr>
                                                  <w:b/>
                                                  <w:bCs/>
                                                  <w:sz w:val="20"/>
                                                  <w:szCs w:val="20"/>
                                                  <w:vertAlign w:val="subscript"/>
                                                  <w:rtl/>
                                                </w:rPr>
                                              </w:pPr>
                                              <w:r>
                                                <w:rPr>
                                                  <w:i/>
                                                  <w:iCs/>
                                                </w:rPr>
                                                <w:t>Fluid out</w:t>
                                              </w:r>
                                              <w:r>
                                                <w:rPr>
                                                  <w:b/>
                                                  <w:bCs/>
                                                  <w:sz w:val="20"/>
                                                  <w:szCs w:val="20"/>
                                                </w:rPr>
                                                <w:t xml:space="preserve">   </w:t>
                                              </w:r>
                                              <w:r>
                                                <w:rPr>
                                                  <w:b/>
                                                  <w:bCs/>
                                                  <w:noProof/>
                                                  <w:sz w:val="20"/>
                                                  <w:szCs w:val="20"/>
                                                  <w:lang w:val="en-IN" w:eastAsia="en-IN"/>
                                                </w:rPr>
                                                <w:drawing>
                                                  <wp:inline distT="0" distB="0" distL="114300" distR="114300">
                                                    <wp:extent cx="474345" cy="233680"/>
                                                    <wp:effectExtent l="0" t="0" r="0"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pic:cNvPicPr>
                                                              <a:picLocks noChangeAspect="1"/>
                                                            </pic:cNvPicPr>
                                                          </pic:nvPicPr>
                                                          <pic:blipFill>
                                                            <a:blip r:embed="rId11"/>
                                                            <a:stretch>
                                                              <a:fillRect/>
                                                            </a:stretch>
                                                          </pic:blipFill>
                                                          <pic:spPr>
                                                            <a:xfrm>
                                                              <a:off x="0" y="0"/>
                                                              <a:ext cx="474345" cy="233680"/>
                                                            </a:xfrm>
                                                            <a:prstGeom prst="rect">
                                                              <a:avLst/>
                                                            </a:prstGeom>
                                                            <a:noFill/>
                                                            <a:ln>
                                                              <a:noFill/>
                                                            </a:ln>
                                                          </pic:spPr>
                                                        </pic:pic>
                                                      </a:graphicData>
                                                    </a:graphic>
                                                  </wp:inline>
                                                </w:drawing>
                                              </w:r>
                                              <w:r>
                                                <w:rPr>
                                                  <w:b/>
                                                  <w:bCs/>
                                                  <w:sz w:val="20"/>
                                                  <w:szCs w:val="20"/>
                                                </w:rPr>
                                                <w:t xml:space="preserve">  </w:t>
                                              </w:r>
                                            </w:p>
                                          </w:txbxContent>
                                        </wps:txbx>
                                        <wps:bodyPr rot="0" spcFirstLastPara="0" vertOverflow="overflow" horzOverflow="overflow" vert="horz" wrap="square" lIns="91440" tIns="45720" rIns="91440" bIns="45720" numCol="1" spcCol="0" rtlCol="1" fromWordArt="0" anchor="ctr" anchorCtr="0" forceAA="0" compatLnSpc="1">
                                          <a:noAutofit/>
                                        </wps:bodyPr>
                                      </wps:wsp>
                                    </wpg:grpSp>
                                  </wpg:grpSp>
                                </wpg:grpSp>
                              </wpg:grpSp>
                              <wps:wsp>
                                <wps:cNvPr id="1163" name="Rectangle 55"/>
                                <wps:cNvSpPr/>
                                <wps:spPr>
                                  <a:xfrm>
                                    <a:off x="1787799" y="2641083"/>
                                    <a:ext cx="596395" cy="322466"/>
                                  </a:xfrm>
                                  <a:prstGeom prst="rect">
                                    <a:avLst/>
                                  </a:prstGeom>
                                  <a:noFill/>
                                  <a:ln w="25400" cap="flat" cmpd="sng" algn="ctr">
                                    <a:noFill/>
                                    <a:prstDash val="solid"/>
                                  </a:ln>
                                  <a:effectLst/>
                                </wps:spPr>
                                <wps:txbx>
                                  <w:txbxContent>
                                    <w:p w:rsidR="00D44545" w:rsidRDefault="00D71133">
                                      <w:pPr>
                                        <w:jc w:val="right"/>
                                        <w:rPr>
                                          <w:b/>
                                          <w:bCs/>
                                          <w:sz w:val="20"/>
                                          <w:szCs w:val="20"/>
                                        </w:rPr>
                                      </w:pPr>
                                      <w:r>
                                        <w:rPr>
                                          <w:sz w:val="20"/>
                                          <w:szCs w:val="20"/>
                                        </w:rPr>
                                        <w:t>Solids</w:t>
                                      </w:r>
                                      <w:r>
                                        <w:t xml:space="preserve"> product</w:t>
                                      </w:r>
                                      <w:r>
                                        <w:rPr>
                                          <w:position w:val="-14"/>
                                        </w:rPr>
                                        <w:object w:dxaOrig="1064" w:dyaOrig="376">
                                          <v:shape id="_x0000_i1028" type="#_x0000_t75" style="width:53.25pt;height:18.75pt" o:ole="">
                                            <v:imagedata r:id="rId12" o:title=""/>
                                          </v:shape>
                                          <o:OLEObject Type="Embed" ProgID="Equation.DSMT4" ShapeID="_x0000_i1028" DrawAspect="Content" ObjectID="_1719042111" r:id="rId13"/>
                                        </w:object>
                                      </w:r>
                                    </w:p>
                                    <w:p w:rsidR="00D44545" w:rsidRDefault="00D71133">
                                      <w:pPr>
                                        <w:jc w:val="right"/>
                                        <w:rPr>
                                          <w:b/>
                                          <w:bCs/>
                                          <w:sz w:val="20"/>
                                          <w:szCs w:val="20"/>
                                          <w:vertAlign w:val="subscript"/>
                                          <w:rtl/>
                                        </w:rPr>
                                      </w:pPr>
                                      <w:r>
                                        <w:rPr>
                                          <w:b/>
                                          <w:bCs/>
                                          <w:sz w:val="20"/>
                                          <w:szCs w:val="20"/>
                                        </w:rPr>
                                        <w:t xml:space="preserve"> </w:t>
                                      </w:r>
                                    </w:p>
                                  </w:txbxContent>
                                </wps:txbx>
                                <wps:bodyPr rot="0" spcFirstLastPara="0" vertOverflow="overflow" horzOverflow="overflow" vert="horz" wrap="square" lIns="91440" tIns="45720" rIns="91440" bIns="45720" numCol="1" spcCol="0" rtlCol="1" fromWordArt="0" anchor="ctr" anchorCtr="0" forceAA="0" compatLnSpc="1">
                                  <a:noAutofit/>
                                </wps:bodyPr>
                              </wps:wsp>
                            </wpg:grpSp>
                            <wps:wsp>
                              <wps:cNvPr id="1164" name="Rectangle 56"/>
                              <wps:cNvSpPr/>
                              <wps:spPr>
                                <a:xfrm>
                                  <a:off x="371041" y="2015375"/>
                                  <a:ext cx="1033716" cy="762187"/>
                                </a:xfrm>
                                <a:prstGeom prst="rect">
                                  <a:avLst/>
                                </a:prstGeom>
                                <a:noFill/>
                                <a:ln w="25400" cap="flat" cmpd="sng" algn="ctr">
                                  <a:noFill/>
                                  <a:prstDash val="solid"/>
                                </a:ln>
                                <a:effectLst/>
                              </wps:spPr>
                              <wps:txbx>
                                <w:txbxContent>
                                  <w:p w:rsidR="00D44545" w:rsidRDefault="00D71133">
                                    <w:pPr>
                                      <w:jc w:val="right"/>
                                      <w:rPr>
                                        <w:b/>
                                        <w:bCs/>
                                        <w:sz w:val="20"/>
                                        <w:szCs w:val="20"/>
                                      </w:rPr>
                                    </w:pPr>
                                    <w:r>
                                      <w:rPr>
                                        <w:i/>
                                        <w:iCs/>
                                      </w:rPr>
                                      <w:t>Solids product</w:t>
                                    </w:r>
                                    <w:r>
                                      <w:rPr>
                                        <w:position w:val="-14"/>
                                      </w:rPr>
                                      <w:object w:dxaOrig="841" w:dyaOrig="376">
                                        <v:shape id="_x0000_i1030" type="#_x0000_t75" style="width:42pt;height:18.75pt" o:ole="">
                                          <v:imagedata r:id="rId14" o:title=""/>
                                        </v:shape>
                                        <o:OLEObject Type="Embed" ProgID="Equation.DSMT4" ShapeID="_x0000_i1030" DrawAspect="Content" ObjectID="_1719042112" r:id="rId15"/>
                                      </w:object>
                                    </w:r>
                                  </w:p>
                                  <w:p w:rsidR="00D44545" w:rsidRDefault="00D71133">
                                    <w:pPr>
                                      <w:jc w:val="right"/>
                                      <w:rPr>
                                        <w:b/>
                                        <w:bCs/>
                                        <w:sz w:val="20"/>
                                        <w:szCs w:val="20"/>
                                        <w:vertAlign w:val="subscript"/>
                                        <w:rtl/>
                                      </w:rPr>
                                    </w:pPr>
                                    <w:r>
                                      <w:rPr>
                                        <w:b/>
                                        <w:bCs/>
                                        <w:sz w:val="20"/>
                                        <w:szCs w:val="20"/>
                                      </w:rPr>
                                      <w:t xml:space="preserve"> </w:t>
                                    </w:r>
                                  </w:p>
                                </w:txbxContent>
                              </wps:txbx>
                              <wps:bodyPr rot="0" spcFirstLastPara="0" vertOverflow="overflow" horzOverflow="overflow" vert="horz" wrap="square" lIns="91440" tIns="45720" rIns="91440" bIns="45720" numCol="1" spcCol="0" rtlCol="1" fromWordArt="0" anchor="ctr" anchorCtr="0" forceAA="0" compatLnSpc="1">
                                <a:noAutofit/>
                              </wps:bodyPr>
                            </wps:wsp>
                          </wpg:grpSp>
                          <wps:wsp>
                            <wps:cNvPr id="1165" name="Freeform 57"/>
                            <wps:cNvSpPr/>
                            <wps:spPr>
                              <a:xfrm rot="20212536">
                                <a:off x="1259457" y="1708030"/>
                                <a:ext cx="324485" cy="841375"/>
                              </a:xfrm>
                              <a:custGeom>
                                <a:avLst/>
                                <a:gdLst>
                                  <a:gd name="connsiteX0" fmla="*/ 0 w 2200275"/>
                                  <a:gd name="connsiteY0" fmla="*/ 876300 h 876300"/>
                                  <a:gd name="connsiteX1" fmla="*/ 742950 w 2200275"/>
                                  <a:gd name="connsiteY1" fmla="*/ 304800 h 876300"/>
                                  <a:gd name="connsiteX2" fmla="*/ 2200275 w 2200275"/>
                                  <a:gd name="connsiteY2" fmla="*/ 0 h 876300"/>
                                </a:gdLst>
                                <a:ahLst/>
                                <a:cxnLst>
                                  <a:cxn ang="0">
                                    <a:pos x="connsiteX0" y="connsiteY0"/>
                                  </a:cxn>
                                  <a:cxn ang="0">
                                    <a:pos x="connsiteX1" y="connsiteY1"/>
                                  </a:cxn>
                                  <a:cxn ang="0">
                                    <a:pos x="connsiteX2" y="connsiteY2"/>
                                  </a:cxn>
                                </a:cxnLst>
                                <a:rect l="l" t="t" r="r" b="b"/>
                                <a:pathLst>
                                  <a:path w="2200275" h="876300">
                                    <a:moveTo>
                                      <a:pt x="0" y="876300"/>
                                    </a:moveTo>
                                    <a:cubicBezTo>
                                      <a:pt x="188119" y="663575"/>
                                      <a:pt x="376238" y="450850"/>
                                      <a:pt x="742950" y="304800"/>
                                    </a:cubicBezTo>
                                    <a:cubicBezTo>
                                      <a:pt x="1109662" y="158750"/>
                                      <a:pt x="1654968" y="79375"/>
                                      <a:pt x="2200275" y="0"/>
                                    </a:cubicBezTo>
                                  </a:path>
                                </a:pathLst>
                              </a:custGeom>
                              <a:noFill/>
                              <a:ln w="9525" cap="flat" cmpd="sng" algn="ctr">
                                <a:solidFill>
                                  <a:srgbClr val="F9F9F9">
                                    <a:shade val="95000"/>
                                    <a:satMod val="105000"/>
                                  </a:srgbClr>
                                </a:solidFill>
                                <a:prstDash val="dash"/>
                              </a:ln>
                              <a:effectLst/>
                            </wps:spPr>
                            <wps:bodyPr rot="0" spcFirstLastPara="0" vertOverflow="overflow" horzOverflow="overflow" vert="horz" wrap="square" lIns="91440" tIns="45720" rIns="91440" bIns="45720" numCol="1" spcCol="0" rtlCol="1" fromWordArt="0" anchor="ctr" anchorCtr="0" forceAA="0" compatLnSpc="1">
                              <a:noAutofit/>
                            </wps:bodyPr>
                          </wps:wsp>
                        </wpg:grpSp>
                        <wpg:grpSp>
                          <wpg:cNvPr id="1166" name="Group 58"/>
                          <wpg:cNvGrpSpPr/>
                          <wpg:grpSpPr>
                            <a:xfrm>
                              <a:off x="1544128" y="750498"/>
                              <a:ext cx="692893" cy="1547111"/>
                              <a:chOff x="0" y="0"/>
                              <a:chExt cx="692893" cy="1547111"/>
                            </a:xfrm>
                            <a:effectLst/>
                          </wpg:grpSpPr>
                          <wpg:grpSp>
                            <wpg:cNvPr id="1167" name="Group 59"/>
                            <wpg:cNvGrpSpPr/>
                            <wpg:grpSpPr>
                              <a:xfrm>
                                <a:off x="0" y="0"/>
                                <a:ext cx="676119" cy="745406"/>
                                <a:chOff x="0" y="0"/>
                                <a:chExt cx="676119" cy="745406"/>
                              </a:xfrm>
                              <a:effectLst/>
                            </wpg:grpSpPr>
                            <wpg:grpSp>
                              <wpg:cNvPr id="1168" name="Group 60"/>
                              <wpg:cNvGrpSpPr/>
                              <wpg:grpSpPr>
                                <a:xfrm>
                                  <a:off x="0" y="319178"/>
                                  <a:ext cx="650240" cy="98425"/>
                                  <a:chOff x="0" y="0"/>
                                  <a:chExt cx="650456" cy="98797"/>
                                </a:xfrm>
                                <a:effectLst/>
                              </wpg:grpSpPr>
                              <wps:wsp>
                                <wps:cNvPr id="1169" name="Oval 61"/>
                                <wps:cNvSpPr/>
                                <wps:spPr>
                                  <a:xfrm>
                                    <a:off x="491706" y="8627"/>
                                    <a:ext cx="158750" cy="90170"/>
                                  </a:xfrm>
                                  <a:prstGeom prst="ellipse">
                                    <a:avLst/>
                                  </a:prstGeom>
                                  <a:solidFill>
                                    <a:srgbClr val="FFFFFF"/>
                                  </a:solidFill>
                                  <a:ln w="15875" cap="flat" cmpd="sng" algn="ctr">
                                    <a:solidFill>
                                      <a:srgbClr val="000000"/>
                                    </a:solidFill>
                                    <a:prstDash val="solid"/>
                                  </a:ln>
                                  <a:effectLst/>
                                </wps:spPr>
                                <wps:bodyPr rot="0" spcFirstLastPara="0" vertOverflow="overflow" horzOverflow="overflow" vert="horz" wrap="square" lIns="91440" tIns="45720" rIns="91440" bIns="45720" numCol="1" spcCol="0" rtlCol="1" fromWordArt="0" anchor="ctr" anchorCtr="0" forceAA="0" compatLnSpc="1">
                                  <a:noAutofit/>
                                </wps:bodyPr>
                              </wps:wsp>
                              <wps:wsp>
                                <wps:cNvPr id="1170" name="Oval 62"/>
                                <wps:cNvSpPr/>
                                <wps:spPr>
                                  <a:xfrm>
                                    <a:off x="327804" y="0"/>
                                    <a:ext cx="158750" cy="90170"/>
                                  </a:xfrm>
                                  <a:prstGeom prst="ellipse">
                                    <a:avLst/>
                                  </a:prstGeom>
                                  <a:solidFill>
                                    <a:srgbClr val="FFFFFF"/>
                                  </a:solidFill>
                                  <a:ln w="15875" cap="flat" cmpd="sng" algn="ctr">
                                    <a:solidFill>
                                      <a:srgbClr val="000000"/>
                                    </a:solidFill>
                                    <a:prstDash val="solid"/>
                                  </a:ln>
                                  <a:effectLst/>
                                </wps:spPr>
                                <wps:bodyPr rot="0" spcFirstLastPara="0" vertOverflow="overflow" horzOverflow="overflow" vert="horz" wrap="square" lIns="91440" tIns="45720" rIns="91440" bIns="45720" numCol="1" spcCol="0" rtlCol="1" fromWordArt="0" anchor="ctr" anchorCtr="0" forceAA="0" compatLnSpc="1">
                                  <a:noAutofit/>
                                </wps:bodyPr>
                              </wps:wsp>
                              <wps:wsp>
                                <wps:cNvPr id="1171" name="Oval 63"/>
                                <wps:cNvSpPr/>
                                <wps:spPr>
                                  <a:xfrm>
                                    <a:off x="172528" y="8627"/>
                                    <a:ext cx="158750" cy="90170"/>
                                  </a:xfrm>
                                  <a:prstGeom prst="ellipse">
                                    <a:avLst/>
                                  </a:prstGeom>
                                  <a:solidFill>
                                    <a:srgbClr val="FFFFFF"/>
                                  </a:solidFill>
                                  <a:ln w="15875" cap="flat" cmpd="sng" algn="ctr">
                                    <a:solidFill>
                                      <a:srgbClr val="000000"/>
                                    </a:solidFill>
                                    <a:prstDash val="solid"/>
                                  </a:ln>
                                  <a:effectLst/>
                                </wps:spPr>
                                <wps:bodyPr rot="0" spcFirstLastPara="0" vertOverflow="overflow" horzOverflow="overflow" vert="horz" wrap="square" lIns="91440" tIns="45720" rIns="91440" bIns="45720" numCol="1" spcCol="0" rtlCol="1" fromWordArt="0" anchor="ctr" anchorCtr="0" forceAA="0" compatLnSpc="1">
                                  <a:noAutofit/>
                                </wps:bodyPr>
                              </wps:wsp>
                              <wps:wsp>
                                <wps:cNvPr id="1172" name="Oval 64"/>
                                <wps:cNvSpPr/>
                                <wps:spPr>
                                  <a:xfrm>
                                    <a:off x="0" y="0"/>
                                    <a:ext cx="158750" cy="90170"/>
                                  </a:xfrm>
                                  <a:prstGeom prst="ellipse">
                                    <a:avLst/>
                                  </a:prstGeom>
                                  <a:solidFill>
                                    <a:srgbClr val="FFFFFF"/>
                                  </a:solidFill>
                                  <a:ln w="15875" cap="flat" cmpd="sng" algn="ctr">
                                    <a:solidFill>
                                      <a:srgbClr val="000000"/>
                                    </a:solidFill>
                                    <a:prstDash val="solid"/>
                                  </a:ln>
                                  <a:effectLst/>
                                </wps:spPr>
                                <wps:bodyPr rot="0" spcFirstLastPara="0" vertOverflow="overflow" horzOverflow="overflow" vert="horz" wrap="square" lIns="91440" tIns="45720" rIns="91440" bIns="45720" numCol="1" spcCol="0" rtlCol="1" fromWordArt="0" anchor="ctr" anchorCtr="0" forceAA="0" compatLnSpc="1">
                                  <a:noAutofit/>
                                </wps:bodyPr>
                              </wps:wsp>
                            </wpg:grpSp>
                            <wpg:grpSp>
                              <wpg:cNvPr id="1173" name="Group 65"/>
                              <wpg:cNvGrpSpPr/>
                              <wpg:grpSpPr>
                                <a:xfrm>
                                  <a:off x="0" y="0"/>
                                  <a:ext cx="676119" cy="745406"/>
                                  <a:chOff x="0" y="0"/>
                                  <a:chExt cx="676119" cy="745406"/>
                                </a:xfrm>
                                <a:effectLst/>
                              </wpg:grpSpPr>
                              <wpg:grpSp>
                                <wpg:cNvPr id="1174" name="Group 66"/>
                                <wpg:cNvGrpSpPr/>
                                <wpg:grpSpPr>
                                  <a:xfrm>
                                    <a:off x="25879" y="0"/>
                                    <a:ext cx="650240" cy="98425"/>
                                    <a:chOff x="0" y="0"/>
                                    <a:chExt cx="650456" cy="98797"/>
                                  </a:xfrm>
                                  <a:effectLst/>
                                </wpg:grpSpPr>
                                <wps:wsp>
                                  <wps:cNvPr id="1175" name="Oval 67"/>
                                  <wps:cNvSpPr/>
                                  <wps:spPr>
                                    <a:xfrm>
                                      <a:off x="491706" y="8627"/>
                                      <a:ext cx="158750" cy="90170"/>
                                    </a:xfrm>
                                    <a:prstGeom prst="ellipse">
                                      <a:avLst/>
                                    </a:prstGeom>
                                    <a:solidFill>
                                      <a:srgbClr val="FFFFFF"/>
                                    </a:solidFill>
                                    <a:ln w="15875" cap="flat" cmpd="sng" algn="ctr">
                                      <a:solidFill>
                                        <a:srgbClr val="000000"/>
                                      </a:solidFill>
                                      <a:prstDash val="solid"/>
                                    </a:ln>
                                    <a:effectLst/>
                                  </wps:spPr>
                                  <wps:bodyPr rot="0" spcFirstLastPara="0" vertOverflow="overflow" horzOverflow="overflow" vert="horz" wrap="square" lIns="91440" tIns="45720" rIns="91440" bIns="45720" numCol="1" spcCol="0" rtlCol="1" fromWordArt="0" anchor="ctr" anchorCtr="0" forceAA="0" compatLnSpc="1">
                                    <a:noAutofit/>
                                  </wps:bodyPr>
                                </wps:wsp>
                                <wps:wsp>
                                  <wps:cNvPr id="1176" name="Oval 68"/>
                                  <wps:cNvSpPr/>
                                  <wps:spPr>
                                    <a:xfrm>
                                      <a:off x="327804" y="0"/>
                                      <a:ext cx="158750" cy="90170"/>
                                    </a:xfrm>
                                    <a:prstGeom prst="ellipse">
                                      <a:avLst/>
                                    </a:prstGeom>
                                    <a:solidFill>
                                      <a:srgbClr val="FFFFFF"/>
                                    </a:solidFill>
                                    <a:ln w="15875" cap="flat" cmpd="sng" algn="ctr">
                                      <a:solidFill>
                                        <a:srgbClr val="000000"/>
                                      </a:solidFill>
                                      <a:prstDash val="solid"/>
                                    </a:ln>
                                    <a:effectLst/>
                                  </wps:spPr>
                                  <wps:bodyPr rot="0" spcFirstLastPara="0" vertOverflow="overflow" horzOverflow="overflow" vert="horz" wrap="square" lIns="91440" tIns="45720" rIns="91440" bIns="45720" numCol="1" spcCol="0" rtlCol="1" fromWordArt="0" anchor="ctr" anchorCtr="0" forceAA="0" compatLnSpc="1">
                                    <a:noAutofit/>
                                  </wps:bodyPr>
                                </wps:wsp>
                                <wps:wsp>
                                  <wps:cNvPr id="1177" name="Oval 69"/>
                                  <wps:cNvSpPr/>
                                  <wps:spPr>
                                    <a:xfrm>
                                      <a:off x="172528" y="8627"/>
                                      <a:ext cx="158750" cy="90170"/>
                                    </a:xfrm>
                                    <a:prstGeom prst="ellipse">
                                      <a:avLst/>
                                    </a:prstGeom>
                                    <a:solidFill>
                                      <a:srgbClr val="FFFFFF"/>
                                    </a:solidFill>
                                    <a:ln w="15875" cap="flat" cmpd="sng" algn="ctr">
                                      <a:solidFill>
                                        <a:srgbClr val="000000"/>
                                      </a:solidFill>
                                      <a:prstDash val="solid"/>
                                    </a:ln>
                                    <a:effectLst/>
                                  </wps:spPr>
                                  <wps:bodyPr rot="0" spcFirstLastPara="0" vertOverflow="overflow" horzOverflow="overflow" vert="horz" wrap="square" lIns="91440" tIns="45720" rIns="91440" bIns="45720" numCol="1" spcCol="0" rtlCol="1" fromWordArt="0" anchor="ctr" anchorCtr="0" forceAA="0" compatLnSpc="1">
                                    <a:noAutofit/>
                                  </wps:bodyPr>
                                </wps:wsp>
                                <wps:wsp>
                                  <wps:cNvPr id="1178" name="Oval 70"/>
                                  <wps:cNvSpPr/>
                                  <wps:spPr>
                                    <a:xfrm>
                                      <a:off x="0" y="0"/>
                                      <a:ext cx="158750" cy="90170"/>
                                    </a:xfrm>
                                    <a:prstGeom prst="ellipse">
                                      <a:avLst/>
                                    </a:prstGeom>
                                    <a:solidFill>
                                      <a:srgbClr val="FFFFFF"/>
                                    </a:solidFill>
                                    <a:ln w="15875" cap="flat" cmpd="sng" algn="ctr">
                                      <a:solidFill>
                                        <a:srgbClr val="000000"/>
                                      </a:solidFill>
                                      <a:prstDash val="solid"/>
                                    </a:ln>
                                    <a:effectLst/>
                                  </wps:spPr>
                                  <wps:bodyPr rot="0" spcFirstLastPara="0" vertOverflow="overflow" horzOverflow="overflow" vert="horz" wrap="square" lIns="91440" tIns="45720" rIns="91440" bIns="45720" numCol="1" spcCol="0" rtlCol="1" fromWordArt="0" anchor="ctr" anchorCtr="0" forceAA="0" compatLnSpc="1">
                                    <a:noAutofit/>
                                  </wps:bodyPr>
                                </wps:wsp>
                              </wpg:grpSp>
                              <wpg:grpSp>
                                <wpg:cNvPr id="1179" name="Group 71"/>
                                <wpg:cNvGrpSpPr/>
                                <wpg:grpSpPr>
                                  <a:xfrm>
                                    <a:off x="0" y="163902"/>
                                    <a:ext cx="650240" cy="98425"/>
                                    <a:chOff x="0" y="0"/>
                                    <a:chExt cx="650456" cy="98797"/>
                                  </a:xfrm>
                                  <a:effectLst/>
                                </wpg:grpSpPr>
                                <wps:wsp>
                                  <wps:cNvPr id="1180" name="Oval 72"/>
                                  <wps:cNvSpPr/>
                                  <wps:spPr>
                                    <a:xfrm>
                                      <a:off x="491706" y="8627"/>
                                      <a:ext cx="158750" cy="90170"/>
                                    </a:xfrm>
                                    <a:prstGeom prst="ellipse">
                                      <a:avLst/>
                                    </a:prstGeom>
                                    <a:solidFill>
                                      <a:srgbClr val="FFFFFF"/>
                                    </a:solidFill>
                                    <a:ln w="15875" cap="flat" cmpd="sng" algn="ctr">
                                      <a:solidFill>
                                        <a:srgbClr val="000000"/>
                                      </a:solidFill>
                                      <a:prstDash val="solid"/>
                                    </a:ln>
                                    <a:effectLst/>
                                  </wps:spPr>
                                  <wps:bodyPr rot="0" spcFirstLastPara="0" vertOverflow="overflow" horzOverflow="overflow" vert="horz" wrap="square" lIns="91440" tIns="45720" rIns="91440" bIns="45720" numCol="1" spcCol="0" rtlCol="1" fromWordArt="0" anchor="ctr" anchorCtr="0" forceAA="0" compatLnSpc="1">
                                    <a:noAutofit/>
                                  </wps:bodyPr>
                                </wps:wsp>
                                <wps:wsp>
                                  <wps:cNvPr id="1181" name="Oval 73"/>
                                  <wps:cNvSpPr/>
                                  <wps:spPr>
                                    <a:xfrm>
                                      <a:off x="327804" y="0"/>
                                      <a:ext cx="158750" cy="90170"/>
                                    </a:xfrm>
                                    <a:prstGeom prst="ellipse">
                                      <a:avLst/>
                                    </a:prstGeom>
                                    <a:solidFill>
                                      <a:srgbClr val="FFFFFF"/>
                                    </a:solidFill>
                                    <a:ln w="15875" cap="flat" cmpd="sng" algn="ctr">
                                      <a:solidFill>
                                        <a:srgbClr val="000000"/>
                                      </a:solidFill>
                                      <a:prstDash val="solid"/>
                                    </a:ln>
                                    <a:effectLst/>
                                  </wps:spPr>
                                  <wps:bodyPr rot="0" spcFirstLastPara="0" vertOverflow="overflow" horzOverflow="overflow" vert="horz" wrap="square" lIns="91440" tIns="45720" rIns="91440" bIns="45720" numCol="1" spcCol="0" rtlCol="1" fromWordArt="0" anchor="ctr" anchorCtr="0" forceAA="0" compatLnSpc="1">
                                    <a:noAutofit/>
                                  </wps:bodyPr>
                                </wps:wsp>
                                <wps:wsp>
                                  <wps:cNvPr id="1182" name="Oval 74"/>
                                  <wps:cNvSpPr/>
                                  <wps:spPr>
                                    <a:xfrm>
                                      <a:off x="172528" y="8627"/>
                                      <a:ext cx="158750" cy="90170"/>
                                    </a:xfrm>
                                    <a:prstGeom prst="ellipse">
                                      <a:avLst/>
                                    </a:prstGeom>
                                    <a:solidFill>
                                      <a:srgbClr val="FFFFFF"/>
                                    </a:solidFill>
                                    <a:ln w="15875" cap="flat" cmpd="sng" algn="ctr">
                                      <a:solidFill>
                                        <a:srgbClr val="000000"/>
                                      </a:solidFill>
                                      <a:prstDash val="solid"/>
                                    </a:ln>
                                    <a:effectLst/>
                                  </wps:spPr>
                                  <wps:bodyPr rot="0" spcFirstLastPara="0" vertOverflow="overflow" horzOverflow="overflow" vert="horz" wrap="square" lIns="91440" tIns="45720" rIns="91440" bIns="45720" numCol="1" spcCol="0" rtlCol="1" fromWordArt="0" anchor="ctr" anchorCtr="0" forceAA="0" compatLnSpc="1">
                                    <a:noAutofit/>
                                  </wps:bodyPr>
                                </wps:wsp>
                                <wps:wsp>
                                  <wps:cNvPr id="1183" name="Oval 75"/>
                                  <wps:cNvSpPr/>
                                  <wps:spPr>
                                    <a:xfrm>
                                      <a:off x="0" y="0"/>
                                      <a:ext cx="158750" cy="90170"/>
                                    </a:xfrm>
                                    <a:prstGeom prst="ellipse">
                                      <a:avLst/>
                                    </a:prstGeom>
                                    <a:solidFill>
                                      <a:srgbClr val="FFFFFF"/>
                                    </a:solidFill>
                                    <a:ln w="15875" cap="flat" cmpd="sng" algn="ctr">
                                      <a:solidFill>
                                        <a:srgbClr val="000000"/>
                                      </a:solidFill>
                                      <a:prstDash val="solid"/>
                                    </a:ln>
                                    <a:effectLst/>
                                  </wps:spPr>
                                  <wps:bodyPr rot="0" spcFirstLastPara="0" vertOverflow="overflow" horzOverflow="overflow" vert="horz" wrap="square" lIns="91440" tIns="45720" rIns="91440" bIns="45720" numCol="1" spcCol="0" rtlCol="1" fromWordArt="0" anchor="ctr" anchorCtr="0" forceAA="0" compatLnSpc="1">
                                    <a:noAutofit/>
                                  </wps:bodyPr>
                                </wps:wsp>
                              </wpg:grpSp>
                              <wpg:grpSp>
                                <wpg:cNvPr id="1195" name="Group 76"/>
                                <wpg:cNvGrpSpPr/>
                                <wpg:grpSpPr>
                                  <a:xfrm>
                                    <a:off x="8627" y="483080"/>
                                    <a:ext cx="650240" cy="98425"/>
                                    <a:chOff x="0" y="0"/>
                                    <a:chExt cx="650456" cy="98797"/>
                                  </a:xfrm>
                                  <a:effectLst/>
                                </wpg:grpSpPr>
                                <wps:wsp>
                                  <wps:cNvPr id="1196" name="Oval 77"/>
                                  <wps:cNvSpPr/>
                                  <wps:spPr>
                                    <a:xfrm>
                                      <a:off x="491706" y="8627"/>
                                      <a:ext cx="158750" cy="90170"/>
                                    </a:xfrm>
                                    <a:prstGeom prst="ellipse">
                                      <a:avLst/>
                                    </a:prstGeom>
                                    <a:solidFill>
                                      <a:srgbClr val="FFFFFF"/>
                                    </a:solidFill>
                                    <a:ln w="15875" cap="flat" cmpd="sng" algn="ctr">
                                      <a:solidFill>
                                        <a:srgbClr val="000000"/>
                                      </a:solidFill>
                                      <a:prstDash val="solid"/>
                                    </a:ln>
                                    <a:effectLst/>
                                  </wps:spPr>
                                  <wps:bodyPr rot="0" spcFirstLastPara="0" vertOverflow="overflow" horzOverflow="overflow" vert="horz" wrap="square" lIns="91440" tIns="45720" rIns="91440" bIns="45720" numCol="1" spcCol="0" rtlCol="1" fromWordArt="0" anchor="ctr" anchorCtr="0" forceAA="0" compatLnSpc="1">
                                    <a:noAutofit/>
                                  </wps:bodyPr>
                                </wps:wsp>
                                <wps:wsp>
                                  <wps:cNvPr id="1205" name="Oval 78"/>
                                  <wps:cNvSpPr/>
                                  <wps:spPr>
                                    <a:xfrm>
                                      <a:off x="327804" y="0"/>
                                      <a:ext cx="158750" cy="90170"/>
                                    </a:xfrm>
                                    <a:prstGeom prst="ellipse">
                                      <a:avLst/>
                                    </a:prstGeom>
                                    <a:solidFill>
                                      <a:srgbClr val="FFFFFF"/>
                                    </a:solidFill>
                                    <a:ln w="15875" cap="flat" cmpd="sng" algn="ctr">
                                      <a:solidFill>
                                        <a:srgbClr val="000000"/>
                                      </a:solidFill>
                                      <a:prstDash val="solid"/>
                                    </a:ln>
                                    <a:effectLst/>
                                  </wps:spPr>
                                  <wps:bodyPr rot="0" spcFirstLastPara="0" vertOverflow="overflow" horzOverflow="overflow" vert="horz" wrap="square" lIns="91440" tIns="45720" rIns="91440" bIns="45720" numCol="1" spcCol="0" rtlCol="1" fromWordArt="0" anchor="ctr" anchorCtr="0" forceAA="0" compatLnSpc="1">
                                    <a:noAutofit/>
                                  </wps:bodyPr>
                                </wps:wsp>
                                <wps:wsp>
                                  <wps:cNvPr id="1216" name="Oval 79"/>
                                  <wps:cNvSpPr/>
                                  <wps:spPr>
                                    <a:xfrm>
                                      <a:off x="172528" y="8627"/>
                                      <a:ext cx="158750" cy="90170"/>
                                    </a:xfrm>
                                    <a:prstGeom prst="ellipse">
                                      <a:avLst/>
                                    </a:prstGeom>
                                    <a:solidFill>
                                      <a:srgbClr val="FFFFFF"/>
                                    </a:solidFill>
                                    <a:ln w="15875" cap="flat" cmpd="sng" algn="ctr">
                                      <a:solidFill>
                                        <a:srgbClr val="000000"/>
                                      </a:solidFill>
                                      <a:prstDash val="solid"/>
                                    </a:ln>
                                    <a:effectLst/>
                                  </wps:spPr>
                                  <wps:bodyPr rot="0" spcFirstLastPara="0" vertOverflow="overflow" horzOverflow="overflow" vert="horz" wrap="square" lIns="91440" tIns="45720" rIns="91440" bIns="45720" numCol="1" spcCol="0" rtlCol="1" fromWordArt="0" anchor="ctr" anchorCtr="0" forceAA="0" compatLnSpc="1">
                                    <a:noAutofit/>
                                  </wps:bodyPr>
                                </wps:wsp>
                                <wps:wsp>
                                  <wps:cNvPr id="1217" name="Oval 80"/>
                                  <wps:cNvSpPr/>
                                  <wps:spPr>
                                    <a:xfrm>
                                      <a:off x="0" y="0"/>
                                      <a:ext cx="158750" cy="90170"/>
                                    </a:xfrm>
                                    <a:prstGeom prst="ellipse">
                                      <a:avLst/>
                                    </a:prstGeom>
                                    <a:solidFill>
                                      <a:srgbClr val="FFFFFF"/>
                                    </a:solidFill>
                                    <a:ln w="15875" cap="flat" cmpd="sng" algn="ctr">
                                      <a:solidFill>
                                        <a:srgbClr val="000000"/>
                                      </a:solidFill>
                                      <a:prstDash val="solid"/>
                                    </a:ln>
                                    <a:effectLst/>
                                  </wps:spPr>
                                  <wps:bodyPr rot="0" spcFirstLastPara="0" vertOverflow="overflow" horzOverflow="overflow" vert="horz" wrap="square" lIns="91440" tIns="45720" rIns="91440" bIns="45720" numCol="1" spcCol="0" rtlCol="1" fromWordArt="0" anchor="ctr" anchorCtr="0" forceAA="0" compatLnSpc="1">
                                    <a:noAutofit/>
                                  </wps:bodyPr>
                                </wps:wsp>
                              </wpg:grpSp>
                              <wpg:grpSp>
                                <wpg:cNvPr id="1218" name="Group 81"/>
                                <wpg:cNvGrpSpPr/>
                                <wpg:grpSpPr>
                                  <a:xfrm>
                                    <a:off x="0" y="646981"/>
                                    <a:ext cx="650240" cy="98425"/>
                                    <a:chOff x="0" y="0"/>
                                    <a:chExt cx="650456" cy="98797"/>
                                  </a:xfrm>
                                  <a:effectLst/>
                                </wpg:grpSpPr>
                                <wps:wsp>
                                  <wps:cNvPr id="1219" name="Oval 82"/>
                                  <wps:cNvSpPr/>
                                  <wps:spPr>
                                    <a:xfrm>
                                      <a:off x="491706" y="8627"/>
                                      <a:ext cx="158750" cy="90170"/>
                                    </a:xfrm>
                                    <a:prstGeom prst="ellipse">
                                      <a:avLst/>
                                    </a:prstGeom>
                                    <a:solidFill>
                                      <a:srgbClr val="FFFFFF"/>
                                    </a:solidFill>
                                    <a:ln w="15875" cap="flat" cmpd="sng" algn="ctr">
                                      <a:solidFill>
                                        <a:srgbClr val="000000"/>
                                      </a:solidFill>
                                      <a:prstDash val="solid"/>
                                    </a:ln>
                                    <a:effectLst/>
                                  </wps:spPr>
                                  <wps:bodyPr rot="0" spcFirstLastPara="0" vertOverflow="overflow" horzOverflow="overflow" vert="horz" wrap="square" lIns="91440" tIns="45720" rIns="91440" bIns="45720" numCol="1" spcCol="0" rtlCol="1" fromWordArt="0" anchor="ctr" anchorCtr="0" forceAA="0" compatLnSpc="1">
                                    <a:noAutofit/>
                                  </wps:bodyPr>
                                </wps:wsp>
                                <wps:wsp>
                                  <wps:cNvPr id="1220" name="Oval 83"/>
                                  <wps:cNvSpPr/>
                                  <wps:spPr>
                                    <a:xfrm>
                                      <a:off x="327804" y="0"/>
                                      <a:ext cx="158750" cy="90170"/>
                                    </a:xfrm>
                                    <a:prstGeom prst="ellipse">
                                      <a:avLst/>
                                    </a:prstGeom>
                                    <a:solidFill>
                                      <a:srgbClr val="FFFFFF"/>
                                    </a:solidFill>
                                    <a:ln w="15875" cap="flat" cmpd="sng" algn="ctr">
                                      <a:solidFill>
                                        <a:srgbClr val="000000"/>
                                      </a:solidFill>
                                      <a:prstDash val="solid"/>
                                    </a:ln>
                                    <a:effectLst/>
                                  </wps:spPr>
                                  <wps:bodyPr rot="0" spcFirstLastPara="0" vertOverflow="overflow" horzOverflow="overflow" vert="horz" wrap="square" lIns="91440" tIns="45720" rIns="91440" bIns="45720" numCol="1" spcCol="0" rtlCol="1" fromWordArt="0" anchor="ctr" anchorCtr="0" forceAA="0" compatLnSpc="1">
                                    <a:noAutofit/>
                                  </wps:bodyPr>
                                </wps:wsp>
                                <wps:wsp>
                                  <wps:cNvPr id="1221" name="Oval 84"/>
                                  <wps:cNvSpPr/>
                                  <wps:spPr>
                                    <a:xfrm>
                                      <a:off x="172528" y="8627"/>
                                      <a:ext cx="158750" cy="90170"/>
                                    </a:xfrm>
                                    <a:prstGeom prst="ellipse">
                                      <a:avLst/>
                                    </a:prstGeom>
                                    <a:solidFill>
                                      <a:srgbClr val="FFFFFF"/>
                                    </a:solidFill>
                                    <a:ln w="15875" cap="flat" cmpd="sng" algn="ctr">
                                      <a:solidFill>
                                        <a:srgbClr val="000000"/>
                                      </a:solidFill>
                                      <a:prstDash val="solid"/>
                                    </a:ln>
                                    <a:effectLst/>
                                  </wps:spPr>
                                  <wps:bodyPr rot="0" spcFirstLastPara="0" vertOverflow="overflow" horzOverflow="overflow" vert="horz" wrap="square" lIns="91440" tIns="45720" rIns="91440" bIns="45720" numCol="1" spcCol="0" rtlCol="1" fromWordArt="0" anchor="ctr" anchorCtr="0" forceAA="0" compatLnSpc="1">
                                    <a:noAutofit/>
                                  </wps:bodyPr>
                                </wps:wsp>
                                <wps:wsp>
                                  <wps:cNvPr id="1222" name="Oval 85"/>
                                  <wps:cNvSpPr/>
                                  <wps:spPr>
                                    <a:xfrm>
                                      <a:off x="0" y="0"/>
                                      <a:ext cx="158750" cy="90170"/>
                                    </a:xfrm>
                                    <a:prstGeom prst="ellipse">
                                      <a:avLst/>
                                    </a:prstGeom>
                                    <a:solidFill>
                                      <a:srgbClr val="FFFFFF"/>
                                    </a:solidFill>
                                    <a:ln w="15875" cap="flat" cmpd="sng" algn="ctr">
                                      <a:solidFill>
                                        <a:srgbClr val="000000"/>
                                      </a:solidFill>
                                      <a:prstDash val="solid"/>
                                    </a:ln>
                                    <a:effectLst/>
                                  </wps:spPr>
                                  <wps:bodyPr rot="0" spcFirstLastPara="0" vertOverflow="overflow" horzOverflow="overflow" vert="horz" wrap="square" lIns="91440" tIns="45720" rIns="91440" bIns="45720" numCol="1" spcCol="0" rtlCol="1" fromWordArt="0" anchor="ctr" anchorCtr="0" forceAA="0" compatLnSpc="1">
                                    <a:noAutofit/>
                                  </wps:bodyPr>
                                </wps:wsp>
                              </wpg:grpSp>
                            </wpg:grpSp>
                          </wpg:grpSp>
                          <wpg:grpSp>
                            <wpg:cNvPr id="1223" name="Group 86"/>
                            <wpg:cNvGrpSpPr/>
                            <wpg:grpSpPr>
                              <a:xfrm>
                                <a:off x="17253" y="802256"/>
                                <a:ext cx="675640" cy="744855"/>
                                <a:chOff x="0" y="0"/>
                                <a:chExt cx="676119" cy="745406"/>
                              </a:xfrm>
                              <a:effectLst/>
                            </wpg:grpSpPr>
                            <wpg:grpSp>
                              <wpg:cNvPr id="1224" name="Group 87"/>
                              <wpg:cNvGrpSpPr/>
                              <wpg:grpSpPr>
                                <a:xfrm>
                                  <a:off x="0" y="319178"/>
                                  <a:ext cx="650240" cy="98425"/>
                                  <a:chOff x="0" y="0"/>
                                  <a:chExt cx="650456" cy="98797"/>
                                </a:xfrm>
                                <a:effectLst/>
                              </wpg:grpSpPr>
                              <wps:wsp>
                                <wps:cNvPr id="1225" name="Oval 88"/>
                                <wps:cNvSpPr/>
                                <wps:spPr>
                                  <a:xfrm>
                                    <a:off x="491706" y="8627"/>
                                    <a:ext cx="158750" cy="90170"/>
                                  </a:xfrm>
                                  <a:prstGeom prst="ellipse">
                                    <a:avLst/>
                                  </a:prstGeom>
                                  <a:solidFill>
                                    <a:srgbClr val="FFFFFF"/>
                                  </a:solidFill>
                                  <a:ln w="15875" cap="flat" cmpd="sng" algn="ctr">
                                    <a:solidFill>
                                      <a:srgbClr val="000000"/>
                                    </a:solidFill>
                                    <a:prstDash val="solid"/>
                                  </a:ln>
                                  <a:effectLst/>
                                </wps:spPr>
                                <wps:bodyPr rot="0" spcFirstLastPara="0" vertOverflow="overflow" horzOverflow="overflow" vert="horz" wrap="square" lIns="91440" tIns="45720" rIns="91440" bIns="45720" numCol="1" spcCol="0" rtlCol="1" fromWordArt="0" anchor="ctr" anchorCtr="0" forceAA="0" compatLnSpc="1">
                                  <a:noAutofit/>
                                </wps:bodyPr>
                              </wps:wsp>
                              <wps:wsp>
                                <wps:cNvPr id="1226" name="Oval 89"/>
                                <wps:cNvSpPr/>
                                <wps:spPr>
                                  <a:xfrm>
                                    <a:off x="327804" y="0"/>
                                    <a:ext cx="158750" cy="90170"/>
                                  </a:xfrm>
                                  <a:prstGeom prst="ellipse">
                                    <a:avLst/>
                                  </a:prstGeom>
                                  <a:solidFill>
                                    <a:srgbClr val="FFFFFF"/>
                                  </a:solidFill>
                                  <a:ln w="15875" cap="flat" cmpd="sng" algn="ctr">
                                    <a:solidFill>
                                      <a:srgbClr val="000000"/>
                                    </a:solidFill>
                                    <a:prstDash val="solid"/>
                                  </a:ln>
                                  <a:effectLst/>
                                </wps:spPr>
                                <wps:bodyPr rot="0" spcFirstLastPara="0" vertOverflow="overflow" horzOverflow="overflow" vert="horz" wrap="square" lIns="91440" tIns="45720" rIns="91440" bIns="45720" numCol="1" spcCol="0" rtlCol="1" fromWordArt="0" anchor="ctr" anchorCtr="0" forceAA="0" compatLnSpc="1">
                                  <a:noAutofit/>
                                </wps:bodyPr>
                              </wps:wsp>
                              <wps:wsp>
                                <wps:cNvPr id="1227" name="Oval 90"/>
                                <wps:cNvSpPr/>
                                <wps:spPr>
                                  <a:xfrm>
                                    <a:off x="172528" y="8627"/>
                                    <a:ext cx="158750" cy="90170"/>
                                  </a:xfrm>
                                  <a:prstGeom prst="ellipse">
                                    <a:avLst/>
                                  </a:prstGeom>
                                  <a:solidFill>
                                    <a:srgbClr val="FFFFFF"/>
                                  </a:solidFill>
                                  <a:ln w="15875" cap="flat" cmpd="sng" algn="ctr">
                                    <a:solidFill>
                                      <a:srgbClr val="000000"/>
                                    </a:solidFill>
                                    <a:prstDash val="solid"/>
                                  </a:ln>
                                  <a:effectLst/>
                                </wps:spPr>
                                <wps:bodyPr rot="0" spcFirstLastPara="0" vertOverflow="overflow" horzOverflow="overflow" vert="horz" wrap="square" lIns="91440" tIns="45720" rIns="91440" bIns="45720" numCol="1" spcCol="0" rtlCol="1" fromWordArt="0" anchor="ctr" anchorCtr="0" forceAA="0" compatLnSpc="1">
                                  <a:noAutofit/>
                                </wps:bodyPr>
                              </wps:wsp>
                              <wps:wsp>
                                <wps:cNvPr id="1228" name="Oval 91"/>
                                <wps:cNvSpPr/>
                                <wps:spPr>
                                  <a:xfrm>
                                    <a:off x="0" y="0"/>
                                    <a:ext cx="158750" cy="90170"/>
                                  </a:xfrm>
                                  <a:prstGeom prst="ellipse">
                                    <a:avLst/>
                                  </a:prstGeom>
                                  <a:solidFill>
                                    <a:srgbClr val="FFFFFF"/>
                                  </a:solidFill>
                                  <a:ln w="15875" cap="flat" cmpd="sng" algn="ctr">
                                    <a:solidFill>
                                      <a:srgbClr val="000000"/>
                                    </a:solidFill>
                                    <a:prstDash val="solid"/>
                                  </a:ln>
                                  <a:effectLst/>
                                </wps:spPr>
                                <wps:bodyPr rot="0" spcFirstLastPara="0" vertOverflow="overflow" horzOverflow="overflow" vert="horz" wrap="square" lIns="91440" tIns="45720" rIns="91440" bIns="45720" numCol="1" spcCol="0" rtlCol="1" fromWordArt="0" anchor="ctr" anchorCtr="0" forceAA="0" compatLnSpc="1">
                                  <a:noAutofit/>
                                </wps:bodyPr>
                              </wps:wsp>
                            </wpg:grpSp>
                            <wpg:grpSp>
                              <wpg:cNvPr id="1229" name="Group 92"/>
                              <wpg:cNvGrpSpPr/>
                              <wpg:grpSpPr>
                                <a:xfrm>
                                  <a:off x="0" y="0"/>
                                  <a:ext cx="676119" cy="745406"/>
                                  <a:chOff x="0" y="0"/>
                                  <a:chExt cx="676119" cy="745406"/>
                                </a:xfrm>
                                <a:effectLst/>
                              </wpg:grpSpPr>
                              <wpg:grpSp>
                                <wpg:cNvPr id="1230" name="Group 93"/>
                                <wpg:cNvGrpSpPr/>
                                <wpg:grpSpPr>
                                  <a:xfrm>
                                    <a:off x="25879" y="0"/>
                                    <a:ext cx="650240" cy="98425"/>
                                    <a:chOff x="0" y="0"/>
                                    <a:chExt cx="650456" cy="98797"/>
                                  </a:xfrm>
                                  <a:effectLst/>
                                </wpg:grpSpPr>
                                <wps:wsp>
                                  <wps:cNvPr id="1231" name="Oval 94"/>
                                  <wps:cNvSpPr/>
                                  <wps:spPr>
                                    <a:xfrm>
                                      <a:off x="491706" y="8627"/>
                                      <a:ext cx="158750" cy="90170"/>
                                    </a:xfrm>
                                    <a:prstGeom prst="ellipse">
                                      <a:avLst/>
                                    </a:prstGeom>
                                    <a:solidFill>
                                      <a:srgbClr val="FFFFFF"/>
                                    </a:solidFill>
                                    <a:ln w="15875" cap="flat" cmpd="sng" algn="ctr">
                                      <a:solidFill>
                                        <a:srgbClr val="000000"/>
                                      </a:solidFill>
                                      <a:prstDash val="solid"/>
                                    </a:ln>
                                    <a:effectLst/>
                                  </wps:spPr>
                                  <wps:bodyPr rot="0" spcFirstLastPara="0" vertOverflow="overflow" horzOverflow="overflow" vert="horz" wrap="square" lIns="91440" tIns="45720" rIns="91440" bIns="45720" numCol="1" spcCol="0" rtlCol="1" fromWordArt="0" anchor="ctr" anchorCtr="0" forceAA="0" compatLnSpc="1">
                                    <a:noAutofit/>
                                  </wps:bodyPr>
                                </wps:wsp>
                                <wps:wsp>
                                  <wps:cNvPr id="1232" name="Oval 95"/>
                                  <wps:cNvSpPr/>
                                  <wps:spPr>
                                    <a:xfrm>
                                      <a:off x="327804" y="0"/>
                                      <a:ext cx="158750" cy="90170"/>
                                    </a:xfrm>
                                    <a:prstGeom prst="ellipse">
                                      <a:avLst/>
                                    </a:prstGeom>
                                    <a:solidFill>
                                      <a:srgbClr val="FFFFFF"/>
                                    </a:solidFill>
                                    <a:ln w="15875" cap="flat" cmpd="sng" algn="ctr">
                                      <a:solidFill>
                                        <a:srgbClr val="000000"/>
                                      </a:solidFill>
                                      <a:prstDash val="solid"/>
                                    </a:ln>
                                    <a:effectLst/>
                                  </wps:spPr>
                                  <wps:bodyPr rot="0" spcFirstLastPara="0" vertOverflow="overflow" horzOverflow="overflow" vert="horz" wrap="square" lIns="91440" tIns="45720" rIns="91440" bIns="45720" numCol="1" spcCol="0" rtlCol="1" fromWordArt="0" anchor="ctr" anchorCtr="0" forceAA="0" compatLnSpc="1">
                                    <a:noAutofit/>
                                  </wps:bodyPr>
                                </wps:wsp>
                                <wps:wsp>
                                  <wps:cNvPr id="1233" name="Oval 96"/>
                                  <wps:cNvSpPr/>
                                  <wps:spPr>
                                    <a:xfrm>
                                      <a:off x="172528" y="8627"/>
                                      <a:ext cx="158750" cy="90170"/>
                                    </a:xfrm>
                                    <a:prstGeom prst="ellipse">
                                      <a:avLst/>
                                    </a:prstGeom>
                                    <a:solidFill>
                                      <a:srgbClr val="FFFFFF"/>
                                    </a:solidFill>
                                    <a:ln w="15875" cap="flat" cmpd="sng" algn="ctr">
                                      <a:solidFill>
                                        <a:srgbClr val="000000"/>
                                      </a:solidFill>
                                      <a:prstDash val="solid"/>
                                    </a:ln>
                                    <a:effectLst/>
                                  </wps:spPr>
                                  <wps:bodyPr rot="0" spcFirstLastPara="0" vertOverflow="overflow" horzOverflow="overflow" vert="horz" wrap="square" lIns="91440" tIns="45720" rIns="91440" bIns="45720" numCol="1" spcCol="0" rtlCol="1" fromWordArt="0" anchor="ctr" anchorCtr="0" forceAA="0" compatLnSpc="1">
                                    <a:noAutofit/>
                                  </wps:bodyPr>
                                </wps:wsp>
                                <wps:wsp>
                                  <wps:cNvPr id="1234" name="Oval 97"/>
                                  <wps:cNvSpPr/>
                                  <wps:spPr>
                                    <a:xfrm>
                                      <a:off x="0" y="0"/>
                                      <a:ext cx="158750" cy="90170"/>
                                    </a:xfrm>
                                    <a:prstGeom prst="ellipse">
                                      <a:avLst/>
                                    </a:prstGeom>
                                    <a:solidFill>
                                      <a:srgbClr val="FFFFFF"/>
                                    </a:solidFill>
                                    <a:ln w="15875" cap="flat" cmpd="sng" algn="ctr">
                                      <a:solidFill>
                                        <a:srgbClr val="000000"/>
                                      </a:solidFill>
                                      <a:prstDash val="solid"/>
                                    </a:ln>
                                    <a:effectLst/>
                                  </wps:spPr>
                                  <wps:bodyPr rot="0" spcFirstLastPara="0" vertOverflow="overflow" horzOverflow="overflow" vert="horz" wrap="square" lIns="91440" tIns="45720" rIns="91440" bIns="45720" numCol="1" spcCol="0" rtlCol="1" fromWordArt="0" anchor="ctr" anchorCtr="0" forceAA="0" compatLnSpc="1">
                                    <a:noAutofit/>
                                  </wps:bodyPr>
                                </wps:wsp>
                              </wpg:grpSp>
                              <wpg:grpSp>
                                <wpg:cNvPr id="1235" name="Group 98"/>
                                <wpg:cNvGrpSpPr/>
                                <wpg:grpSpPr>
                                  <a:xfrm>
                                    <a:off x="0" y="163902"/>
                                    <a:ext cx="650240" cy="98425"/>
                                    <a:chOff x="0" y="0"/>
                                    <a:chExt cx="650456" cy="98797"/>
                                  </a:xfrm>
                                  <a:effectLst/>
                                </wpg:grpSpPr>
                                <wps:wsp>
                                  <wps:cNvPr id="1236" name="Oval 99"/>
                                  <wps:cNvSpPr/>
                                  <wps:spPr>
                                    <a:xfrm>
                                      <a:off x="491706" y="8627"/>
                                      <a:ext cx="158750" cy="90170"/>
                                    </a:xfrm>
                                    <a:prstGeom prst="ellipse">
                                      <a:avLst/>
                                    </a:prstGeom>
                                    <a:solidFill>
                                      <a:srgbClr val="FFFFFF"/>
                                    </a:solidFill>
                                    <a:ln w="15875" cap="flat" cmpd="sng" algn="ctr">
                                      <a:solidFill>
                                        <a:srgbClr val="000000"/>
                                      </a:solidFill>
                                      <a:prstDash val="solid"/>
                                    </a:ln>
                                    <a:effectLst/>
                                  </wps:spPr>
                                  <wps:bodyPr rot="0" spcFirstLastPara="0" vertOverflow="overflow" horzOverflow="overflow" vert="horz" wrap="square" lIns="91440" tIns="45720" rIns="91440" bIns="45720" numCol="1" spcCol="0" rtlCol="1" fromWordArt="0" anchor="ctr" anchorCtr="0" forceAA="0" compatLnSpc="1">
                                    <a:noAutofit/>
                                  </wps:bodyPr>
                                </wps:wsp>
                                <wps:wsp>
                                  <wps:cNvPr id="1237" name="Oval 100"/>
                                  <wps:cNvSpPr/>
                                  <wps:spPr>
                                    <a:xfrm>
                                      <a:off x="327804" y="0"/>
                                      <a:ext cx="158750" cy="90170"/>
                                    </a:xfrm>
                                    <a:prstGeom prst="ellipse">
                                      <a:avLst/>
                                    </a:prstGeom>
                                    <a:solidFill>
                                      <a:srgbClr val="FFFFFF"/>
                                    </a:solidFill>
                                    <a:ln w="15875" cap="flat" cmpd="sng" algn="ctr">
                                      <a:solidFill>
                                        <a:srgbClr val="000000"/>
                                      </a:solidFill>
                                      <a:prstDash val="solid"/>
                                    </a:ln>
                                    <a:effectLst/>
                                  </wps:spPr>
                                  <wps:bodyPr rot="0" spcFirstLastPara="0" vertOverflow="overflow" horzOverflow="overflow" vert="horz" wrap="square" lIns="91440" tIns="45720" rIns="91440" bIns="45720" numCol="1" spcCol="0" rtlCol="1" fromWordArt="0" anchor="ctr" anchorCtr="0" forceAA="0" compatLnSpc="1">
                                    <a:noAutofit/>
                                  </wps:bodyPr>
                                </wps:wsp>
                                <wps:wsp>
                                  <wps:cNvPr id="1238" name="Oval 101"/>
                                  <wps:cNvSpPr/>
                                  <wps:spPr>
                                    <a:xfrm>
                                      <a:off x="172528" y="8627"/>
                                      <a:ext cx="158750" cy="90170"/>
                                    </a:xfrm>
                                    <a:prstGeom prst="ellipse">
                                      <a:avLst/>
                                    </a:prstGeom>
                                    <a:solidFill>
                                      <a:srgbClr val="FFFFFF"/>
                                    </a:solidFill>
                                    <a:ln w="15875" cap="flat" cmpd="sng" algn="ctr">
                                      <a:solidFill>
                                        <a:srgbClr val="000000"/>
                                      </a:solidFill>
                                      <a:prstDash val="solid"/>
                                    </a:ln>
                                    <a:effectLst/>
                                  </wps:spPr>
                                  <wps:bodyPr rot="0" spcFirstLastPara="0" vertOverflow="overflow" horzOverflow="overflow" vert="horz" wrap="square" lIns="91440" tIns="45720" rIns="91440" bIns="45720" numCol="1" spcCol="0" rtlCol="1" fromWordArt="0" anchor="ctr" anchorCtr="0" forceAA="0" compatLnSpc="1">
                                    <a:noAutofit/>
                                  </wps:bodyPr>
                                </wps:wsp>
                                <wps:wsp>
                                  <wps:cNvPr id="1239" name="Oval 102"/>
                                  <wps:cNvSpPr/>
                                  <wps:spPr>
                                    <a:xfrm>
                                      <a:off x="0" y="0"/>
                                      <a:ext cx="158750" cy="90170"/>
                                    </a:xfrm>
                                    <a:prstGeom prst="ellipse">
                                      <a:avLst/>
                                    </a:prstGeom>
                                    <a:solidFill>
                                      <a:srgbClr val="FFFFFF"/>
                                    </a:solidFill>
                                    <a:ln w="15875" cap="flat" cmpd="sng" algn="ctr">
                                      <a:solidFill>
                                        <a:srgbClr val="000000"/>
                                      </a:solidFill>
                                      <a:prstDash val="solid"/>
                                    </a:ln>
                                    <a:effectLst/>
                                  </wps:spPr>
                                  <wps:bodyPr rot="0" spcFirstLastPara="0" vertOverflow="overflow" horzOverflow="overflow" vert="horz" wrap="square" lIns="91440" tIns="45720" rIns="91440" bIns="45720" numCol="1" spcCol="0" rtlCol="1" fromWordArt="0" anchor="ctr" anchorCtr="0" forceAA="0" compatLnSpc="1">
                                    <a:noAutofit/>
                                  </wps:bodyPr>
                                </wps:wsp>
                              </wpg:grpSp>
                              <wpg:grpSp>
                                <wpg:cNvPr id="1240" name="Group 103"/>
                                <wpg:cNvGrpSpPr/>
                                <wpg:grpSpPr>
                                  <a:xfrm>
                                    <a:off x="8627" y="483080"/>
                                    <a:ext cx="650240" cy="98425"/>
                                    <a:chOff x="0" y="0"/>
                                    <a:chExt cx="650456" cy="98797"/>
                                  </a:xfrm>
                                  <a:effectLst/>
                                </wpg:grpSpPr>
                                <wps:wsp>
                                  <wps:cNvPr id="1241" name="Oval 104"/>
                                  <wps:cNvSpPr/>
                                  <wps:spPr>
                                    <a:xfrm>
                                      <a:off x="491706" y="8627"/>
                                      <a:ext cx="158750" cy="90170"/>
                                    </a:xfrm>
                                    <a:prstGeom prst="ellipse">
                                      <a:avLst/>
                                    </a:prstGeom>
                                    <a:solidFill>
                                      <a:srgbClr val="FFFFFF"/>
                                    </a:solidFill>
                                    <a:ln w="15875" cap="flat" cmpd="sng" algn="ctr">
                                      <a:solidFill>
                                        <a:srgbClr val="000000"/>
                                      </a:solidFill>
                                      <a:prstDash val="solid"/>
                                    </a:ln>
                                    <a:effectLst/>
                                  </wps:spPr>
                                  <wps:bodyPr rot="0" spcFirstLastPara="0" vertOverflow="overflow" horzOverflow="overflow" vert="horz" wrap="square" lIns="91440" tIns="45720" rIns="91440" bIns="45720" numCol="1" spcCol="0" rtlCol="1" fromWordArt="0" anchor="ctr" anchorCtr="0" forceAA="0" compatLnSpc="1">
                                    <a:noAutofit/>
                                  </wps:bodyPr>
                                </wps:wsp>
                                <wps:wsp>
                                  <wps:cNvPr id="1242" name="Oval 105"/>
                                  <wps:cNvSpPr/>
                                  <wps:spPr>
                                    <a:xfrm>
                                      <a:off x="327804" y="0"/>
                                      <a:ext cx="158750" cy="90170"/>
                                    </a:xfrm>
                                    <a:prstGeom prst="ellipse">
                                      <a:avLst/>
                                    </a:prstGeom>
                                    <a:solidFill>
                                      <a:srgbClr val="FFFFFF"/>
                                    </a:solidFill>
                                    <a:ln w="15875" cap="flat" cmpd="sng" algn="ctr">
                                      <a:solidFill>
                                        <a:srgbClr val="000000"/>
                                      </a:solidFill>
                                      <a:prstDash val="solid"/>
                                    </a:ln>
                                    <a:effectLst/>
                                  </wps:spPr>
                                  <wps:bodyPr rot="0" spcFirstLastPara="0" vertOverflow="overflow" horzOverflow="overflow" vert="horz" wrap="square" lIns="91440" tIns="45720" rIns="91440" bIns="45720" numCol="1" spcCol="0" rtlCol="1" fromWordArt="0" anchor="ctr" anchorCtr="0" forceAA="0" compatLnSpc="1">
                                    <a:noAutofit/>
                                  </wps:bodyPr>
                                </wps:wsp>
                                <wps:wsp>
                                  <wps:cNvPr id="1243" name="Oval 106"/>
                                  <wps:cNvSpPr/>
                                  <wps:spPr>
                                    <a:xfrm>
                                      <a:off x="172528" y="8627"/>
                                      <a:ext cx="158750" cy="90170"/>
                                    </a:xfrm>
                                    <a:prstGeom prst="ellipse">
                                      <a:avLst/>
                                    </a:prstGeom>
                                    <a:solidFill>
                                      <a:srgbClr val="FFFFFF"/>
                                    </a:solidFill>
                                    <a:ln w="15875" cap="flat" cmpd="sng" algn="ctr">
                                      <a:solidFill>
                                        <a:srgbClr val="000000"/>
                                      </a:solidFill>
                                      <a:prstDash val="solid"/>
                                    </a:ln>
                                    <a:effectLst/>
                                  </wps:spPr>
                                  <wps:bodyPr rot="0" spcFirstLastPara="0" vertOverflow="overflow" horzOverflow="overflow" vert="horz" wrap="square" lIns="91440" tIns="45720" rIns="91440" bIns="45720" numCol="1" spcCol="0" rtlCol="1" fromWordArt="0" anchor="ctr" anchorCtr="0" forceAA="0" compatLnSpc="1">
                                    <a:noAutofit/>
                                  </wps:bodyPr>
                                </wps:wsp>
                                <wps:wsp>
                                  <wps:cNvPr id="1244" name="Oval 107"/>
                                  <wps:cNvSpPr/>
                                  <wps:spPr>
                                    <a:xfrm>
                                      <a:off x="0" y="0"/>
                                      <a:ext cx="158750" cy="90170"/>
                                    </a:xfrm>
                                    <a:prstGeom prst="ellipse">
                                      <a:avLst/>
                                    </a:prstGeom>
                                    <a:solidFill>
                                      <a:srgbClr val="FFFFFF"/>
                                    </a:solidFill>
                                    <a:ln w="15875" cap="flat" cmpd="sng" algn="ctr">
                                      <a:solidFill>
                                        <a:srgbClr val="000000"/>
                                      </a:solidFill>
                                      <a:prstDash val="solid"/>
                                    </a:ln>
                                    <a:effectLst/>
                                  </wps:spPr>
                                  <wps:bodyPr rot="0" spcFirstLastPara="0" vertOverflow="overflow" horzOverflow="overflow" vert="horz" wrap="square" lIns="91440" tIns="45720" rIns="91440" bIns="45720" numCol="1" spcCol="0" rtlCol="1" fromWordArt="0" anchor="ctr" anchorCtr="0" forceAA="0" compatLnSpc="1">
                                    <a:noAutofit/>
                                  </wps:bodyPr>
                                </wps:wsp>
                              </wpg:grpSp>
                              <wpg:grpSp>
                                <wpg:cNvPr id="1245" name="Group 108"/>
                                <wpg:cNvGrpSpPr/>
                                <wpg:grpSpPr>
                                  <a:xfrm>
                                    <a:off x="0" y="646981"/>
                                    <a:ext cx="650240" cy="98425"/>
                                    <a:chOff x="0" y="0"/>
                                    <a:chExt cx="650456" cy="98797"/>
                                  </a:xfrm>
                                  <a:effectLst/>
                                </wpg:grpSpPr>
                                <wps:wsp>
                                  <wps:cNvPr id="1246" name="Oval 109"/>
                                  <wps:cNvSpPr/>
                                  <wps:spPr>
                                    <a:xfrm>
                                      <a:off x="491706" y="8627"/>
                                      <a:ext cx="158750" cy="90170"/>
                                    </a:xfrm>
                                    <a:prstGeom prst="ellipse">
                                      <a:avLst/>
                                    </a:prstGeom>
                                    <a:solidFill>
                                      <a:srgbClr val="FFFFFF"/>
                                    </a:solidFill>
                                    <a:ln w="15875" cap="flat" cmpd="sng" algn="ctr">
                                      <a:solidFill>
                                        <a:srgbClr val="000000"/>
                                      </a:solidFill>
                                      <a:prstDash val="solid"/>
                                    </a:ln>
                                    <a:effectLst/>
                                  </wps:spPr>
                                  <wps:bodyPr rot="0" spcFirstLastPara="0" vertOverflow="overflow" horzOverflow="overflow" vert="horz" wrap="square" lIns="91440" tIns="45720" rIns="91440" bIns="45720" numCol="1" spcCol="0" rtlCol="1" fromWordArt="0" anchor="ctr" anchorCtr="0" forceAA="0" compatLnSpc="1">
                                    <a:noAutofit/>
                                  </wps:bodyPr>
                                </wps:wsp>
                                <wps:wsp>
                                  <wps:cNvPr id="1247" name="Oval 110"/>
                                  <wps:cNvSpPr/>
                                  <wps:spPr>
                                    <a:xfrm>
                                      <a:off x="327804" y="0"/>
                                      <a:ext cx="158750" cy="90170"/>
                                    </a:xfrm>
                                    <a:prstGeom prst="ellipse">
                                      <a:avLst/>
                                    </a:prstGeom>
                                    <a:solidFill>
                                      <a:srgbClr val="FFFFFF"/>
                                    </a:solidFill>
                                    <a:ln w="15875" cap="flat" cmpd="sng" algn="ctr">
                                      <a:solidFill>
                                        <a:srgbClr val="000000"/>
                                      </a:solidFill>
                                      <a:prstDash val="solid"/>
                                    </a:ln>
                                    <a:effectLst/>
                                  </wps:spPr>
                                  <wps:bodyPr rot="0" spcFirstLastPara="0" vertOverflow="overflow" horzOverflow="overflow" vert="horz" wrap="square" lIns="91440" tIns="45720" rIns="91440" bIns="45720" numCol="1" spcCol="0" rtlCol="1" fromWordArt="0" anchor="ctr" anchorCtr="0" forceAA="0" compatLnSpc="1">
                                    <a:noAutofit/>
                                  </wps:bodyPr>
                                </wps:wsp>
                                <wps:wsp>
                                  <wps:cNvPr id="1248" name="Oval 111"/>
                                  <wps:cNvSpPr/>
                                  <wps:spPr>
                                    <a:xfrm>
                                      <a:off x="172528" y="8627"/>
                                      <a:ext cx="158750" cy="90170"/>
                                    </a:xfrm>
                                    <a:prstGeom prst="ellipse">
                                      <a:avLst/>
                                    </a:prstGeom>
                                    <a:solidFill>
                                      <a:srgbClr val="FFFFFF"/>
                                    </a:solidFill>
                                    <a:ln w="15875" cap="flat" cmpd="sng" algn="ctr">
                                      <a:solidFill>
                                        <a:srgbClr val="000000"/>
                                      </a:solidFill>
                                      <a:prstDash val="solid"/>
                                    </a:ln>
                                    <a:effectLst/>
                                  </wps:spPr>
                                  <wps:bodyPr rot="0" spcFirstLastPara="0" vertOverflow="overflow" horzOverflow="overflow" vert="horz" wrap="square" lIns="91440" tIns="45720" rIns="91440" bIns="45720" numCol="1" spcCol="0" rtlCol="1" fromWordArt="0" anchor="ctr" anchorCtr="0" forceAA="0" compatLnSpc="1">
                                    <a:noAutofit/>
                                  </wps:bodyPr>
                                </wps:wsp>
                                <wps:wsp>
                                  <wps:cNvPr id="1249" name="Oval 112"/>
                                  <wps:cNvSpPr/>
                                  <wps:spPr>
                                    <a:xfrm>
                                      <a:off x="0" y="0"/>
                                      <a:ext cx="158750" cy="90170"/>
                                    </a:xfrm>
                                    <a:prstGeom prst="ellipse">
                                      <a:avLst/>
                                    </a:prstGeom>
                                    <a:solidFill>
                                      <a:srgbClr val="FFFFFF"/>
                                    </a:solidFill>
                                    <a:ln w="15875" cap="flat" cmpd="sng" algn="ctr">
                                      <a:solidFill>
                                        <a:srgbClr val="000000"/>
                                      </a:solidFill>
                                      <a:prstDash val="solid"/>
                                    </a:ln>
                                    <a:effectLst/>
                                  </wps:spPr>
                                  <wps:bodyPr rot="0" spcFirstLastPara="0" vertOverflow="overflow" horzOverflow="overflow" vert="horz" wrap="square" lIns="91440" tIns="45720" rIns="91440" bIns="45720" numCol="1" spcCol="0" rtlCol="1" fromWordArt="0" anchor="ctr" anchorCtr="0" forceAA="0" compatLnSpc="1">
                                    <a:noAutofit/>
                                  </wps:bodyPr>
                                </wps:wsp>
                              </wpg:grpSp>
                            </wpg:grpSp>
                          </wpg:grpSp>
                        </wpg:grpSp>
                      </wpg:grpSp>
                      <wps:wsp>
                        <wps:cNvPr id="1250" name="Rectangle 114"/>
                        <wps:cNvSpPr/>
                        <wps:spPr>
                          <a:xfrm>
                            <a:off x="561249" y="2829151"/>
                            <a:ext cx="2628775" cy="304837"/>
                          </a:xfrm>
                          <a:prstGeom prst="rect">
                            <a:avLst/>
                          </a:prstGeom>
                          <a:noFill/>
                          <a:ln w="25400" cap="flat" cmpd="sng" algn="ctr">
                            <a:noFill/>
                            <a:prstDash val="solid"/>
                          </a:ln>
                          <a:effectLst/>
                        </wps:spPr>
                        <wps:txbx>
                          <w:txbxContent>
                            <w:p w:rsidR="00D44545" w:rsidRDefault="00D71133">
                              <w:pPr>
                                <w:jc w:val="right"/>
                                <w:rPr>
                                  <w:b/>
                                  <w:bCs/>
                                  <w:sz w:val="20"/>
                                  <w:szCs w:val="20"/>
                                  <w:vertAlign w:val="subscript"/>
                                  <w:rtl/>
                                </w:rPr>
                              </w:pPr>
                              <w:r>
                                <w:rPr>
                                  <w:b/>
                                  <w:bCs/>
                                  <w:sz w:val="20"/>
                                  <w:szCs w:val="20"/>
                                </w:rPr>
                                <w:t>Fig</w:t>
                              </w:r>
                              <w:r>
                                <w:rPr>
                                  <w:b/>
                                  <w:bCs/>
                                  <w:sz w:val="20"/>
                                  <w:szCs w:val="20"/>
                                </w:rPr>
                                <w:t>.</w:t>
                              </w:r>
                              <w:r>
                                <w:rPr>
                                  <w:b/>
                                  <w:bCs/>
                                  <w:sz w:val="20"/>
                                  <w:szCs w:val="20"/>
                                </w:rPr>
                                <w:t>1</w:t>
                              </w:r>
                              <w:r>
                                <w:rPr>
                                  <w:b/>
                                  <w:bCs/>
                                  <w:sz w:val="20"/>
                                  <w:szCs w:val="20"/>
                                </w:rPr>
                                <w:t>.</w:t>
                              </w:r>
                              <w:r>
                                <w:rPr>
                                  <w:sz w:val="21"/>
                                  <w:szCs w:val="21"/>
                                </w:rPr>
                                <w:t>Counter flow moving- bed reactor.</w:t>
                              </w:r>
                              <w:r>
                                <w:rPr>
                                  <w:b/>
                                  <w:bCs/>
                                  <w:sz w:val="20"/>
                                  <w:szCs w:val="20"/>
                                </w:rPr>
                                <w:t xml:space="preserve"> </w:t>
                              </w:r>
                            </w:p>
                          </w:txbxContent>
                        </wps:txbx>
                        <wps:bodyPr rot="0" spcFirstLastPara="0" vertOverflow="overflow" horzOverflow="overflow" vert="horz" wrap="square" lIns="91440" tIns="45720" rIns="91440" bIns="45720" numCol="1" spcCol="0" rtlCol="1" fromWordArt="0" anchor="ctr" anchorCtr="0" forceAA="0" compatLnSpc="1">
                          <a:noAutofit/>
                        </wps:bodyPr>
                      </wps:wsp>
                    </wpg:wgp>
                  </a:graphicData>
                </a:graphic>
              </wp:anchor>
            </w:drawing>
          </mc:Choice>
          <mc:Fallback>
            <w:pict>
              <v:group id="Group 1108" o:spid="_x0000_s1026" style="position:absolute;margin-left:248.55pt;margin-top:6.1pt;width:209.9pt;height:225.65pt;z-index:251659264" coordorigin="3874,903" coordsize="28670,304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">
                <v:group id="Group 6" o:spid="_x0000_s1027" style="position:absolute;left:3874;top:903;width:28670;height:28723" coordorigin="3709,903" coordsize="28672,28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">
                  <v:group id="Group 8" o:spid="_x0000_s1028" style="position:absolute;left:3709;top:903;width:28673;height:28727" coordorigin="3709,903" coordsize="28672,28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">
                    <v:group id="Group 9" o:spid="_x0000_s1029" style="position:absolute;left:3709;top:903;width:28673;height:28727" coordorigin="3710,903" coordsize="28675,28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">
                      <v:group id="Group 11" o:spid="_x0000_s1030" style="position:absolute;left:6670;top:903;width:25715;height:28727" coordorigin="6239,903" coordsize="25718,28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">
                        <v:group id="Group 13" o:spid="_x0000_s1031" style="position:absolute;left:6239;top:903;width:25718;height:26919" coordorigin="1667,903" coordsize="25718,26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">
                          <v:rect id="Rectangle 14" o:spid="_x0000_s1032" style="position:absolute;left:1667;top:14146;width:7881;height:4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" filled="f" stroked="f" strokeweight="2pt">
                            <v:textbox>
                              <w:txbxContent>
                                <w:p w:rsidR="00D44545" w:rsidRDefault="00D71133">
                                  <w:pPr>
                                    <w:jc w:val="right"/>
                                    <w:rPr>
                                      <w:b/>
                                      <w:bCs/>
                                      <w:sz w:val="20"/>
                                      <w:szCs w:val="20"/>
                                      <w:vertAlign w:val="subscript"/>
                                      <w:rtl/>
                                    </w:rPr>
                                  </w:pPr>
                                  <w:r>
                                    <w:rPr>
                                      <w:position w:val="-14"/>
                                    </w:rPr>
                                    <w:object w:dxaOrig="776" w:dyaOrig="313">
                                      <v:shape id="_x0000_i1026" type="#_x0000_t75" style="width:39pt;height:15.75pt" o:ole="">
                                        <v:imagedata r:id="rId8" o:title=""/>
                                      </v:shape>
                                      <o:OLEObject Type="Embed" ProgID="Equation.DSMT4" ShapeID="_x0000_i1026" DrawAspect="Content" ObjectID="_1719042110" r:id="rId16"/>
                                    </w:object>
                                  </w:r>
                                  <w:r>
                                    <w:rPr>
                                      <w:b/>
                                      <w:bCs/>
                                      <w:noProof/>
                                      <w:sz w:val="20"/>
                                      <w:szCs w:val="20"/>
                                      <w:vertAlign w:val="subscript"/>
                                      <w:lang w:val="en-IN" w:eastAsia="en-IN"/>
                                    </w:rPr>
                                    <w:drawing>
                                      <wp:inline distT="0" distB="0" distL="114300" distR="114300">
                                        <wp:extent cx="182245" cy="254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10"/>
                                                <a:stretch>
                                                  <a:fillRect/>
                                                </a:stretch>
                                              </pic:blipFill>
                                              <pic:spPr>
                                                <a:xfrm>
                                                  <a:off x="0" y="0"/>
                                                  <a:ext cx="182245" cy="2540"/>
                                                </a:xfrm>
                                                <a:prstGeom prst="rect">
                                                  <a:avLst/>
                                                </a:prstGeom>
                                                <a:noFill/>
                                                <a:ln>
                                                  <a:noFill/>
                                                </a:ln>
                                              </pic:spPr>
                                            </pic:pic>
                                          </a:graphicData>
                                        </a:graphic>
                                      </wp:inline>
                                    </w:drawing>
                                  </w:r>
                                </w:p>
                              </w:txbxContent>
                            </v:textbox>
                          </v:rect>
                          <v:group id="Group 15" o:spid="_x0000_s1033" style="position:absolute;left:2932;top:903;width:24453;height:26919" coordorigin=",903" coordsize="24452,26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">
                            <v:rect id="Rectangle 16" o:spid="_x0000_s1034" style="position:absolute;left:15765;top:13457;width:3016;height:32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" filled="f" stroked="f" strokeweight="2pt">
                              <v:textbox>
                                <w:txbxContent>
                                  <w:p w:rsidR="00D44545" w:rsidRDefault="00D71133">
                                    <w:pPr>
                                      <w:jc w:val="right"/>
                                      <w:rPr>
                                        <w:b/>
                                        <w:bCs/>
                                        <w:sz w:val="20"/>
                                        <w:szCs w:val="20"/>
                                        <w:vertAlign w:val="subscript"/>
                                        <w:rtl/>
                                      </w:rPr>
                                    </w:pPr>
                                    <w:r>
                                      <w:rPr>
                                        <w:i/>
                                        <w:iCs/>
                                        <w:sz w:val="20"/>
                                        <w:szCs w:val="20"/>
                                      </w:rPr>
                                      <w:t>L</w:t>
                                    </w:r>
                                    <w:r>
                                      <w:rPr>
                                        <w:b/>
                                        <w:bCs/>
                                        <w:noProof/>
                                        <w:sz w:val="20"/>
                                        <w:szCs w:val="20"/>
                                        <w:vertAlign w:val="subscript"/>
                                        <w:lang w:val="en-IN" w:eastAsia="en-IN"/>
                                      </w:rPr>
                                      <w:drawing>
                                        <wp:inline distT="0" distB="0" distL="114300" distR="114300">
                                          <wp:extent cx="182245" cy="2540"/>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pic:cNvPicPr>
                                                    <a:picLocks noChangeAspect="1"/>
                                                  </pic:cNvPicPr>
                                                </pic:nvPicPr>
                                                <pic:blipFill>
                                                  <a:blip r:embed="rId10"/>
                                                  <a:stretch>
                                                    <a:fillRect/>
                                                  </a:stretch>
                                                </pic:blipFill>
                                                <pic:spPr>
                                                  <a:xfrm>
                                                    <a:off x="0" y="0"/>
                                                    <a:ext cx="182245" cy="2540"/>
                                                  </a:xfrm>
                                                  <a:prstGeom prst="rect">
                                                    <a:avLst/>
                                                  </a:prstGeom>
                                                  <a:noFill/>
                                                  <a:ln>
                                                    <a:noFill/>
                                                  </a:ln>
                                                </pic:spPr>
                                              </pic:pic>
                                            </a:graphicData>
                                          </a:graphic>
                                        </wp:inline>
                                      </w:drawing>
                                    </w:r>
                                  </w:p>
                                </w:txbxContent>
                              </v:textbox>
                            </v:rect>
                            <v:group id="Group 17" o:spid="_x0000_s1035" style="position:absolute;top:903;width:24452;height:26919" coordorigin=",903" coordsize="24452,26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">
                              <v:rect id="Rectangle 18" o:spid="_x0000_s1036" style="position:absolute;left:2710;top:9489;width:3623;height:32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" filled="f" stroked="f" strokeweight="2pt">
                                <v:textbox>
                                  <w:txbxContent>
                                    <w:p w:rsidR="00D44545" w:rsidRDefault="00D71133">
                                      <w:pPr>
                                        <w:jc w:val="right"/>
                                        <w:rPr>
                                          <w:b/>
                                          <w:bCs/>
                                          <w:sz w:val="20"/>
                                          <w:szCs w:val="20"/>
                                          <w:vertAlign w:val="subscript"/>
                                          <w:rtl/>
                                        </w:rPr>
                                      </w:pPr>
                                      <w:r>
                                        <w:rPr>
                                          <w:b/>
                                          <w:bCs/>
                                          <w:i/>
                                          <w:iCs/>
                                        </w:rPr>
                                        <w:t>z</w:t>
                                      </w:r>
                                      <w:r>
                                        <w:rPr>
                                          <w:b/>
                                          <w:bCs/>
                                          <w:noProof/>
                                          <w:sz w:val="20"/>
                                          <w:szCs w:val="20"/>
                                          <w:vertAlign w:val="subscript"/>
                                          <w:lang w:val="en-IN" w:eastAsia="en-IN"/>
                                        </w:rPr>
                                        <w:drawing>
                                          <wp:inline distT="0" distB="0" distL="114300" distR="114300">
                                            <wp:extent cx="182245" cy="25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0"/>
                                                    <a:stretch>
                                                      <a:fillRect/>
                                                    </a:stretch>
                                                  </pic:blipFill>
                                                  <pic:spPr>
                                                    <a:xfrm>
                                                      <a:off x="0" y="0"/>
                                                      <a:ext cx="182245" cy="2540"/>
                                                    </a:xfrm>
                                                    <a:prstGeom prst="rect">
                                                      <a:avLst/>
                                                    </a:prstGeom>
                                                    <a:noFill/>
                                                    <a:ln>
                                                      <a:noFill/>
                                                    </a:ln>
                                                  </pic:spPr>
                                                </pic:pic>
                                              </a:graphicData>
                                            </a:graphic>
                                          </wp:inline>
                                        </w:drawing>
                                      </w:r>
                                    </w:p>
                                  </w:txbxContent>
                                </v:textbox>
                              </v:rect>
                              <v:group id="Group 19" o:spid="_x0000_s1037" style="position:absolute;top:903;width:24452;height:26919" coordorigin=",903" coordsize="24452,26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">
                                <v:group id="Group 20" o:spid="_x0000_s1038" style="position:absolute;top:903;width:19981;height:26919" coordorigin=",1248" coordsize="19981,26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">
                                  <v:group id="Group 21" o:spid="_x0000_s1039" style="position:absolute;top:3744;width:19981;height:24423" coordorigin=",1156" coordsize="19981,24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">
                                    <v:shape id="Arc 22" o:spid="_x0000_s1040" style="position:absolute;left:646;top:14536;width:5067;height:5454;rotation:-3846883fd;flip:x;visibility:visible;mso-wrap-style:square;v-text-anchor:middle" coordsize="506730,545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" path="m231085,1057nsc365440,-11711,485534,91062,504273,234842l253365,272733,231085,1057xem231085,1057nfc365440,-11711,485534,91062,504273,234842e" filled="f" strokecolor="#f3f3f3">
                                      <v:stroke startarrow="block"/>
                                      <v:path arrowok="t" o:connecttype="custom" o:connectlocs="231085,1057;504273,234842" o:connectangles="0,0"/>
                                    </v:shape>
                                    <v:group id="Group 23" o:spid="_x0000_s1041" style="position:absolute;top:1156;width:19981;height:24423" coordorigin=",1156" coordsize="19981,24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">
                                      <v:group id="Group 24" o:spid="_x0000_s1042" style="position:absolute;top:1156;width:19981;height:24425" coordorigin=",1156" coordsize="19981,24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">
                                        <v:group id="Group 25" o:spid="_x0000_s1043" style="position:absolute;top:1156;width:19981;height:24425" coordorigin=",1156" coordsize="19981,24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">
                                          <v:shapetype id="_x0000_t32" coordsize="21600,21600" o:spt="32" o:oned="t" path="m,l21600,21600e" filled="f">
                                            <v:path arrowok="t" fillok="f" o:connecttype="none"/>
                                            <o:lock v:ext="edit" shapetype="t"/>
                                          </v:shapetype>
                                          <v:shape id="AutoShape 76" o:spid="_x0000_s1044" type="#_x0000_t32" style="position:absolute;left:17350;top:13543;width:0;height:76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">
                                            <v:stroke endarrow="block" endarrowwidth="narrow" endarrowlength="short"/>
                                          </v:shape>
                                          <v:shape id="AutoShape 76" o:spid="_x0000_s1045" type="#_x0000_t32" style="position:absolute;left:17269;top:4226;width:0;height:715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">
                                            <v:stroke endarrow="block" endarrowwidth="narrow" endarrowlength="short"/>
                                          </v:shape>
                                          <v:group id="Group 28" o:spid="_x0000_s1046" style="position:absolute;top:1156;width:19981;height:24425" coordorigin=",1156" coordsize="19981,24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">
                                            <v:group id="Group 29" o:spid="_x0000_s1047" style="position:absolute;top:1156;width:18713;height:24425" coordorigin=",1156" coordsize="18716,24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">
                                              <v:group id="Group 30" o:spid="_x0000_s1048" style="position:absolute;top:1156;width:18716;height:24430" coordorigin=",1156" coordsize="18716,24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">
                                                <v:group id="Group 31" o:spid="_x0000_s1049" style="position:absolute;left:7677;top:3278;width:6556;height:19418" coordsize="6556,19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">
                                                  <v:line id="Straight Connector 32" o:spid="_x0000_s1050" style="position:absolute;flip:y;visibility:visible;mso-wrap-style:square" from="4658,17856" to="6468,19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" strokeweight="1.75pt"/>
                                                  <v:group id="Group 33" o:spid="_x0000_s1051" style="position:absolute;width:6556;height:19418" coordsize="6556,19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">
                                                    <v:group id="Group 34" o:spid="_x0000_s1052" style="position:absolute;width:6556;height:17856" coordsize="6556,17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">
                                                      <v:line id="Straight Connector 35" o:spid="_x0000_s1053" style="position:absolute;visibility:visible;mso-wrap-style:square" from="0,2070" to="0,17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" strokeweight="1.75pt"/>
                                                      <v:line id="Straight Connector 36" o:spid="_x0000_s1054" style="position:absolute;visibility:visible;mso-wrap-style:square" from="6469,2070" to="6469,17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" strokeweight="1.75pt"/>
                                                      <v:line id="Straight Connector 37" o:spid="_x0000_s1055" style="position:absolute;flip:x;visibility:visible;mso-wrap-style:square" from="0,0" to="1725,20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" strokeweight="1.75pt"/>
                                                      <v:line id="Straight Connector 38" o:spid="_x0000_s1056" style="position:absolute;visibility:visible;mso-wrap-style:square" from="4744,0" to="6556,20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" strokeweight="1.75pt"/>
                                                      <v:line id="Straight Connector 39" o:spid="_x0000_s1057" style="position:absolute;flip:x;visibility:visible;mso-wrap-style:square" from="1725,0" to="47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" strokeweight="1.75pt"/>
                                                    </v:group>
                                                    <v:line id="Straight Connector 40" o:spid="_x0000_s1058" style="position:absolute;flip:x y;visibility:visible;mso-wrap-style:square" from="0,17770" to="1720,194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" strokeweight="1.75pt"/>
                                                    <v:line id="Straight Connector 41" o:spid="_x0000_s1059" style="position:absolute;visibility:visible;mso-wrap-style:square" from="1725,19409" to="4658,19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" strokeweight="1.75pt"/>
                                                  </v:group>
                                                </v:group>
                                                <v:shape id="Straight Arrow Connector 42" o:spid="_x0000_s1060" type="#_x0000_t32" style="position:absolute;left:10869;top:22685;width:87;height:29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" strokeweight="2pt">
                                                  <v:stroke endarrow="open"/>
                                                </v:shape>
                                                <v:shape id="Straight Arrow Connector 43" o:spid="_x0000_s1061" type="#_x0000_t32" style="position:absolute;left:10869;top:1156;width:39;height:227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" strokeweight="2pt">
                                                  <v:stroke endarrow="open"/>
                                                </v:shape>
                                                <v:shape id="Straight Arrow Connector 44" o:spid="_x0000_s1062" type="#_x0000_t32" style="position:absolute;top:20358;width:76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" strokeweight="2pt">
                                                  <v:stroke endarrow="open"/>
                                                </v:shape>
                                                <v:shape id="Straight Arrow Connector 45" o:spid="_x0000_s1063" type="#_x0000_t32" style="position:absolute;left:13098;top:4092;width:5618;height: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" strokeweight="2pt">
                                                  <v:stroke endarrow="open"/>
                                                </v:shape>
                                              </v:group>
                                              <v:line id="Straight Connector 46" o:spid="_x0000_s1064" style="position:absolute;visibility:visible;mso-wrap-style:square" from="3766,5088" to="7057,5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" strokecolor="red" strokeweight="1pt">
                                                <v:stroke dashstyle="dash"/>
                                              </v:line>
                                              <v:shape id="AutoShape 76" o:spid="_x0000_s1065" type="#_x0000_t32" style="position:absolute;left:5283;top:5176;width:0;height:28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">
                                                <v:stroke endarrow="block" endarrowwidth="narrow" endarrowlength="short"/>
                                              </v:shape>
                                            </v:group>
                                            <v:line id="Straight Connector 48" o:spid="_x0000_s1066" style="position:absolute;visibility:visible;mso-wrap-style:square" from="16357,21134" to="19981,211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" strokecolor="red" strokeweight="1pt">
                                              <v:stroke dashstyle="dash"/>
                                            </v:line>
                                          </v:group>
                                        </v:group>
                                        <v:group id="Group 49" o:spid="_x0000_s1067" style="position:absolute;left:5985;top:14578;width:10911;height:8850" coordorigin="1897,86" coordsize="10920,8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">
                                          <v:shape id="AutoShape 81" o:spid="_x0000_s1068" type="#_x0000_t32" style="position:absolute;left:1897;top:86;width:1009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">
                                            <v:stroke dashstyle="dash" startarrowwidth="narrow" startarrowlength="short" endarrowwidth="narrow" endarrowlength="short"/>
                                          </v:shape>
                                          <v:shape id="Freeform 51" o:spid="_x0000_s1069" style="position:absolute;left:9197;top:385;width:3621;height:8556;rotation:10989376fd;visibility:visible;mso-wrap-style:square;v-text-anchor:middle" coordsize="2200275,876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" path="m,876300c188119,663575,376238,450850,742950,304800,1109662,158750,1654968,79375,2200275,e" filled="f" strokecolor="#f3f3f3">
                                            <v:stroke dashstyle="dash"/>
                                            <v:path arrowok="t" o:connecttype="custom" o:connectlocs="0,855599;122274,297600;362119,0" o:connectangles="0,0,0"/>
                                          </v:shape>
                                        </v:group>
                                      </v:group>
                                      <v:shape id="Freeform 52" o:spid="_x0000_s1070" style="position:absolute;left:6642;top:22601;width:7486;height:2127;rotation:-10900716fd;visibility:visible;mso-wrap-style:square;v-text-anchor:middle" coordsize="2200275,876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" path="m,876300c188119,663575,376238,450850,742950,304800,1109662,158750,1654968,79375,2200275,e" filled="f" strokecolor="#f3f3f3">
                                        <v:stroke dashstyle="dash"/>
                                        <v:path arrowok="t" o:connecttype="custom" o:connectlocs="0,212725;252796,73991;748665,0" o:connectangles="0,0,0"/>
                                      </v:shape>
                                    </v:group>
                                  </v:group>
                                  <v:rect id="Rectangle 53" o:spid="_x0000_s1071" style="position:absolute;left:4225;top:1248;width:13360;height:32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" filled="f" stroked="f" strokeweight="2pt">
                                    <v:textbox>
                                      <w:txbxContent>
                                        <w:p w:rsidR="00D44545" w:rsidRDefault="00D71133">
                                          <w:pPr>
                                            <w:jc w:val="right"/>
                                            <w:rPr>
                                              <w:b/>
                                              <w:bCs/>
                                              <w:sz w:val="20"/>
                                              <w:szCs w:val="20"/>
                                              <w:vertAlign w:val="subscript"/>
                                              <w:rtl/>
                                            </w:rPr>
                                          </w:pPr>
                                          <w:r>
                                            <w:rPr>
                                              <w:i/>
                                              <w:iCs/>
                                              <w:sz w:val="21"/>
                                              <w:szCs w:val="21"/>
                                            </w:rPr>
                                            <w:t>Solids Feed</w:t>
                                          </w:r>
                                          <w:r>
                                            <w:rPr>
                                              <w:b/>
                                              <w:bCs/>
                                              <w:sz w:val="20"/>
                                              <w:szCs w:val="20"/>
                                            </w:rPr>
                                            <w:t xml:space="preserve"> </w:t>
                                          </w:r>
                                          <w:r>
                                            <w:rPr>
                                              <w:b/>
                                              <w:bCs/>
                                              <w:sz w:val="20"/>
                                              <w:szCs w:val="20"/>
                                            </w:rPr>
                                            <w:t>(</w:t>
                                          </w:r>
                                          <w:proofErr w:type="spellStart"/>
                                          <w:r>
                                            <w:rPr>
                                              <w:i/>
                                              <w:iCs/>
                                            </w:rPr>
                                            <w:t>x</w:t>
                                          </w:r>
                                          <w:r>
                                            <w:rPr>
                                              <w:i/>
                                              <w:iCs/>
                                              <w:vertAlign w:val="subscript"/>
                                            </w:rPr>
                                            <w:t>B</w:t>
                                          </w:r>
                                          <w:proofErr w:type="spellEnd"/>
                                          <w:r>
                                            <w:rPr>
                                              <w:b/>
                                              <w:bCs/>
                                              <w:sz w:val="20"/>
                                              <w:szCs w:val="20"/>
                                              <w:vertAlign w:val="subscript"/>
                                            </w:rPr>
                                            <w:t xml:space="preserve"> </w:t>
                                          </w:r>
                                          <w:r>
                                            <w:rPr>
                                              <w:b/>
                                              <w:bCs/>
                                              <w:sz w:val="20"/>
                                              <w:szCs w:val="20"/>
                                            </w:rPr>
                                            <w:t>=</w:t>
                                          </w:r>
                                          <w:r>
                                            <w:rPr>
                                              <w:sz w:val="20"/>
                                              <w:szCs w:val="20"/>
                                            </w:rPr>
                                            <w:t>0</w:t>
                                          </w:r>
                                          <w:r>
                                            <w:rPr>
                                              <w:b/>
                                              <w:bCs/>
                                              <w:sz w:val="20"/>
                                              <w:szCs w:val="20"/>
                                            </w:rPr>
                                            <w:t>)</w:t>
                                          </w:r>
                                        </w:p>
                                      </w:txbxContent>
                                    </v:textbox>
                                  </v:rect>
                                </v:group>
                                <v:rect id="Rectangle 54" o:spid="_x0000_s1072" style="position:absolute;left:16598;top:3595;width:7854;height:51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" filled="f" stroked="f" strokeweight="2pt">
                                  <v:textbox>
                                    <w:txbxContent>
                                      <w:p w:rsidR="00D44545" w:rsidRDefault="00D71133">
                                        <w:pPr>
                                          <w:jc w:val="right"/>
                                          <w:rPr>
                                            <w:b/>
                                            <w:bCs/>
                                            <w:sz w:val="20"/>
                                            <w:szCs w:val="20"/>
                                            <w:vertAlign w:val="subscript"/>
                                            <w:rtl/>
                                          </w:rPr>
                                        </w:pPr>
                                        <w:r>
                                          <w:rPr>
                                            <w:i/>
                                            <w:iCs/>
                                          </w:rPr>
                                          <w:t>Fluid out</w:t>
                                        </w:r>
                                        <w:r>
                                          <w:rPr>
                                            <w:b/>
                                            <w:bCs/>
                                            <w:sz w:val="20"/>
                                            <w:szCs w:val="20"/>
                                          </w:rPr>
                                          <w:t xml:space="preserve">   </w:t>
                                        </w:r>
                                        <w:r>
                                          <w:rPr>
                                            <w:b/>
                                            <w:bCs/>
                                            <w:noProof/>
                                            <w:sz w:val="20"/>
                                            <w:szCs w:val="20"/>
                                            <w:lang w:val="en-IN" w:eastAsia="en-IN"/>
                                          </w:rPr>
                                          <w:drawing>
                                            <wp:inline distT="0" distB="0" distL="114300" distR="114300">
                                              <wp:extent cx="474345" cy="233680"/>
                                              <wp:effectExtent l="0" t="0" r="0"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pic:cNvPicPr>
                                                        <a:picLocks noChangeAspect="1"/>
                                                      </pic:cNvPicPr>
                                                    </pic:nvPicPr>
                                                    <pic:blipFill>
                                                      <a:blip r:embed="rId11"/>
                                                      <a:stretch>
                                                        <a:fillRect/>
                                                      </a:stretch>
                                                    </pic:blipFill>
                                                    <pic:spPr>
                                                      <a:xfrm>
                                                        <a:off x="0" y="0"/>
                                                        <a:ext cx="474345" cy="233680"/>
                                                      </a:xfrm>
                                                      <a:prstGeom prst="rect">
                                                        <a:avLst/>
                                                      </a:prstGeom>
                                                      <a:noFill/>
                                                      <a:ln>
                                                        <a:noFill/>
                                                      </a:ln>
                                                    </pic:spPr>
                                                  </pic:pic>
                                                </a:graphicData>
                                              </a:graphic>
                                            </wp:inline>
                                          </w:drawing>
                                        </w:r>
                                        <w:r>
                                          <w:rPr>
                                            <w:b/>
                                            <w:bCs/>
                                            <w:sz w:val="20"/>
                                            <w:szCs w:val="20"/>
                                          </w:rPr>
                                          <w:t xml:space="preserve">  </w:t>
                                        </w:r>
                                      </w:p>
                                    </w:txbxContent>
                                  </v:textbox>
                                </v:rect>
                              </v:group>
                            </v:group>
                          </v:group>
                        </v:group>
                        <v:rect id="Rectangle 55" o:spid="_x0000_s1073" style="position:absolute;left:17877;top:26410;width:5964;height:32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" filled="f" stroked="f" strokeweight="2pt">
                          <v:textbox>
                            <w:txbxContent>
                              <w:p w:rsidR="00D44545" w:rsidRDefault="00D71133">
                                <w:pPr>
                                  <w:jc w:val="right"/>
                                  <w:rPr>
                                    <w:b/>
                                    <w:bCs/>
                                    <w:sz w:val="20"/>
                                    <w:szCs w:val="20"/>
                                  </w:rPr>
                                </w:pPr>
                                <w:r>
                                  <w:rPr>
                                    <w:sz w:val="20"/>
                                    <w:szCs w:val="20"/>
                                  </w:rPr>
                                  <w:t>Solids</w:t>
                                </w:r>
                                <w:r>
                                  <w:t xml:space="preserve"> product</w:t>
                                </w:r>
                                <w:r>
                                  <w:rPr>
                                    <w:position w:val="-14"/>
                                  </w:rPr>
                                  <w:object w:dxaOrig="1064" w:dyaOrig="376">
                                    <v:shape id="_x0000_i1028" type="#_x0000_t75" style="width:53.25pt;height:18.75pt" o:ole="">
                                      <v:imagedata r:id="rId12" o:title=""/>
                                    </v:shape>
                                    <o:OLEObject Type="Embed" ProgID="Equation.DSMT4" ShapeID="_x0000_i1028" DrawAspect="Content" ObjectID="_1719042111" r:id="rId17"/>
                                  </w:object>
                                </w:r>
                              </w:p>
                              <w:p w:rsidR="00D44545" w:rsidRDefault="00D71133">
                                <w:pPr>
                                  <w:jc w:val="right"/>
                                  <w:rPr>
                                    <w:b/>
                                    <w:bCs/>
                                    <w:sz w:val="20"/>
                                    <w:szCs w:val="20"/>
                                    <w:vertAlign w:val="subscript"/>
                                    <w:rtl/>
                                  </w:rPr>
                                </w:pPr>
                                <w:r>
                                  <w:rPr>
                                    <w:b/>
                                    <w:bCs/>
                                    <w:sz w:val="20"/>
                                    <w:szCs w:val="20"/>
                                  </w:rPr>
                                  <w:t xml:space="preserve"> </w:t>
                                </w:r>
                              </w:p>
                            </w:txbxContent>
                          </v:textbox>
                        </v:rect>
                      </v:group>
                      <v:rect id="Rectangle 56" o:spid="_x0000_s1074" style="position:absolute;left:3710;top:20153;width:10337;height:76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" filled="f" stroked="f" strokeweight="2pt">
                        <v:textbox>
                          <w:txbxContent>
                            <w:p w:rsidR="00D44545" w:rsidRDefault="00D71133">
                              <w:pPr>
                                <w:jc w:val="right"/>
                                <w:rPr>
                                  <w:b/>
                                  <w:bCs/>
                                  <w:sz w:val="20"/>
                                  <w:szCs w:val="20"/>
                                </w:rPr>
                              </w:pPr>
                              <w:r>
                                <w:rPr>
                                  <w:i/>
                                  <w:iCs/>
                                </w:rPr>
                                <w:t>Solids product</w:t>
                              </w:r>
                              <w:r>
                                <w:rPr>
                                  <w:position w:val="-14"/>
                                </w:rPr>
                                <w:object w:dxaOrig="841" w:dyaOrig="376">
                                  <v:shape id="_x0000_i1030" type="#_x0000_t75" style="width:42pt;height:18.75pt" o:ole="">
                                    <v:imagedata r:id="rId14" o:title=""/>
                                  </v:shape>
                                  <o:OLEObject Type="Embed" ProgID="Equation.DSMT4" ShapeID="_x0000_i1030" DrawAspect="Content" ObjectID="_1719042112" r:id="rId18"/>
                                </w:object>
                              </w:r>
                            </w:p>
                            <w:p w:rsidR="00D44545" w:rsidRDefault="00D71133">
                              <w:pPr>
                                <w:jc w:val="right"/>
                                <w:rPr>
                                  <w:b/>
                                  <w:bCs/>
                                  <w:sz w:val="20"/>
                                  <w:szCs w:val="20"/>
                                  <w:vertAlign w:val="subscript"/>
                                  <w:rtl/>
                                </w:rPr>
                              </w:pPr>
                              <w:r>
                                <w:rPr>
                                  <w:b/>
                                  <w:bCs/>
                                  <w:sz w:val="20"/>
                                  <w:szCs w:val="20"/>
                                </w:rPr>
                                <w:t xml:space="preserve"> </w:t>
                              </w:r>
                            </w:p>
                          </w:txbxContent>
                        </v:textbox>
                      </v:rect>
                    </v:group>
                    <v:shape id="Freeform 57" o:spid="_x0000_s1075" style="position:absolute;left:12594;top:17080;width:3245;height:8414;rotation:-1515481fd;visibility:visible;mso-wrap-style:square;v-text-anchor:middle" coordsize="2200275,876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" path="m,876300c188119,663575,376238,450850,742950,304800,1109662,158750,1654968,79375,2200275,e" filled="f" strokecolor="#f3f3f3">
                      <v:stroke dashstyle="dash"/>
                      <v:path arrowok="t" o:connecttype="custom" o:connectlocs="0,841375;109566,292652;324485,0" o:connectangles="0,0,0"/>
                    </v:shape>
                  </v:group>
                  <v:group id="Group 58" o:spid="_x0000_s1076" style="position:absolute;left:15441;top:7504;width:6929;height:15472" coordsize="6928,15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">
                    <v:group id="Group 59" o:spid="_x0000_s1077" style="position:absolute;width:6761;height:7454" coordsize="6761,7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">
                      <v:group id="Group 60" o:spid="_x0000_s1078" style="position:absolute;top:3191;width:6502;height:985" coordsize="6504,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">
                        <v:oval id="Oval 61" o:spid="_x0000_s1079" style="position:absolute;left:4917;top:86;width:1587;height:9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" strokeweight="1.25pt"/>
                        <v:oval id="Oval 62" o:spid="_x0000_s1080" style="position:absolute;left:3278;width:1587;height:9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" strokeweight="1.25pt"/>
                        <v:oval id="Oval 63" o:spid="_x0000_s1081" style="position:absolute;left:1725;top:86;width:1587;height:9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" strokeweight="1.25pt"/>
                        <v:oval id="Oval 64" o:spid="_x0000_s1082" style="position:absolute;width:1587;height:9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" strokeweight="1.25pt"/>
                      </v:group>
                      <v:group id="Group 65" o:spid="_x0000_s1083" style="position:absolute;width:6761;height:7454" coordsize="6761,7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">
                        <v:group id="Group 66" o:spid="_x0000_s1084" style="position:absolute;left:258;width:6503;height:984" coordsize="6504,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">
                          <v:oval id="Oval 67" o:spid="_x0000_s1085" style="position:absolute;left:4917;top:86;width:1587;height:9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" strokeweight="1.25pt"/>
                          <v:oval id="Oval 68" o:spid="_x0000_s1086" style="position:absolute;left:3278;width:1587;height:9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" strokeweight="1.25pt"/>
                          <v:oval id="Oval 69" o:spid="_x0000_s1087" style="position:absolute;left:1725;top:86;width:1587;height:9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" strokeweight="1.25pt"/>
                          <v:oval id="Oval 70" o:spid="_x0000_s1088" style="position:absolute;width:1587;height:9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" strokeweight="1.25pt"/>
                        </v:group>
                        <v:group id="Group 71" o:spid="_x0000_s1089" style="position:absolute;top:1639;width:6502;height:984" coordsize="6504,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">
                          <v:oval id="Oval 72" o:spid="_x0000_s1090" style="position:absolute;left:4917;top:86;width:1587;height:9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" strokeweight="1.25pt"/>
                          <v:oval id="Oval 73" o:spid="_x0000_s1091" style="position:absolute;left:3278;width:1587;height:9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" strokeweight="1.25pt"/>
                          <v:oval id="Oval 74" o:spid="_x0000_s1092" style="position:absolute;left:1725;top:86;width:1587;height:9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" strokeweight="1.25pt"/>
                          <v:oval id="Oval 75" o:spid="_x0000_s1093" style="position:absolute;width:1587;height:9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" strokeweight="1.25pt"/>
                        </v:group>
                        <v:group id="Group 76" o:spid="_x0000_s1094" style="position:absolute;left:86;top:4830;width:6502;height:985" coordsize="6504,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">
                          <v:oval id="Oval 77" o:spid="_x0000_s1095" style="position:absolute;left:4917;top:86;width:1587;height:9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" strokeweight="1.25pt"/>
                          <v:oval id="Oval 78" o:spid="_x0000_s1096" style="position:absolute;left:3278;width:1587;height:9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" strokeweight="1.25pt"/>
                          <v:oval id="Oval 79" o:spid="_x0000_s1097" style="position:absolute;left:1725;top:86;width:1587;height:9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" strokeweight="1.25pt"/>
                          <v:oval id="Oval 80" o:spid="_x0000_s1098" style="position:absolute;width:1587;height:9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" strokeweight="1.25pt"/>
                        </v:group>
                        <v:group id="Group 81" o:spid="_x0000_s1099" style="position:absolute;top:6469;width:6502;height:985" coordsize="6504,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">
                          <v:oval id="Oval 82" o:spid="_x0000_s1100" style="position:absolute;left:4917;top:86;width:1587;height:9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" strokeweight="1.25pt"/>
                          <v:oval id="Oval 83" o:spid="_x0000_s1101" style="position:absolute;left:3278;width:1587;height:9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" strokeweight="1.25pt"/>
                          <v:oval id="Oval 84" o:spid="_x0000_s1102" style="position:absolute;left:1725;top:86;width:1587;height:9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" strokeweight="1.25pt"/>
                          <v:oval id="Oval 85" o:spid="_x0000_s1103" style="position:absolute;width:1587;height:9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" strokeweight="1.25pt"/>
                        </v:group>
                      </v:group>
                    </v:group>
                    <v:group id="Group 86" o:spid="_x0000_s1104" style="position:absolute;left:172;top:8022;width:6756;height:7449" coordsize="6761,7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">
                      <v:group id="Group 87" o:spid="_x0000_s1105" style="position:absolute;top:3191;width:6502;height:985" coordsize="6504,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">
                        <v:oval id="Oval 88" o:spid="_x0000_s1106" style="position:absolute;left:4917;top:86;width:1587;height:9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" strokeweight="1.25pt"/>
                        <v:oval id="Oval 89" o:spid="_x0000_s1107" style="position:absolute;left:3278;width:1587;height:9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" strokeweight="1.25pt"/>
                        <v:oval id="Oval 90" o:spid="_x0000_s1108" style="position:absolute;left:1725;top:86;width:1587;height:9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" strokeweight="1.25pt"/>
                        <v:oval id="Oval 91" o:spid="_x0000_s1109" style="position:absolute;width:1587;height:9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" strokeweight="1.25pt"/>
                      </v:group>
                      <v:group id="Group 92" o:spid="_x0000_s1110" style="position:absolute;width:6761;height:7454" coordsize="6761,7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">
                        <v:group id="Group 93" o:spid="_x0000_s1111" style="position:absolute;left:258;width:6503;height:984" coordsize="6504,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">
                          <v:oval id="Oval 94" o:spid="_x0000_s1112" style="position:absolute;left:4917;top:86;width:1587;height:9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" strokeweight="1.25pt"/>
                          <v:oval id="Oval 95" o:spid="_x0000_s1113" style="position:absolute;left:3278;width:1587;height:9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" strokeweight="1.25pt"/>
                          <v:oval id="Oval 96" o:spid="_x0000_s1114" style="position:absolute;left:1725;top:86;width:1587;height:9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" strokeweight="1.25pt"/>
                          <v:oval id="Oval 97" o:spid="_x0000_s1115" style="position:absolute;width:1587;height:9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" strokeweight="1.25pt"/>
                        </v:group>
                        <v:group id="Group 98" o:spid="_x0000_s1116" style="position:absolute;top:1639;width:6502;height:984" coordsize="6504,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">
                          <v:oval id="Oval 99" o:spid="_x0000_s1117" style="position:absolute;left:4917;top:86;width:1587;height:9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" strokeweight="1.25pt"/>
                          <v:oval id="Oval 100" o:spid="_x0000_s1118" style="position:absolute;left:3278;width:1587;height:9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" strokeweight="1.25pt"/>
                          <v:oval id="Oval 101" o:spid="_x0000_s1119" style="position:absolute;left:1725;top:86;width:1587;height:9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" strokeweight="1.25pt"/>
                          <v:oval id="Oval 102" o:spid="_x0000_s1120" style="position:absolute;width:1587;height:9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" strokeweight="1.25pt"/>
                        </v:group>
                        <v:group id="Group 103" o:spid="_x0000_s1121" style="position:absolute;left:86;top:4830;width:6502;height:985" coordsize="6504,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">
                          <v:oval id="Oval 104" o:spid="_x0000_s1122" style="position:absolute;left:4917;top:86;width:1587;height:9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" strokeweight="1.25pt"/>
                          <v:oval id="Oval 105" o:spid="_x0000_s1123" style="position:absolute;left:3278;width:1587;height:9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" strokeweight="1.25pt"/>
                          <v:oval id="Oval 106" o:spid="_x0000_s1124" style="position:absolute;left:1725;top:86;width:1587;height:9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" strokeweight="1.25pt"/>
                          <v:oval id="Oval 107" o:spid="_x0000_s1125" style="position:absolute;width:1587;height:9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" strokeweight="1.25pt"/>
                        </v:group>
                        <v:group id="Group 108" o:spid="_x0000_s1126" style="position:absolute;top:6469;width:6502;height:985" coordsize="6504,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">
                          <v:oval id="Oval 109" o:spid="_x0000_s1127" style="position:absolute;left:4917;top:86;width:1587;height:9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" strokeweight="1.25pt"/>
                          <v:oval id="Oval 110" o:spid="_x0000_s1128" style="position:absolute;left:3278;width:1587;height:9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" strokeweight="1.25pt"/>
                          <v:oval id="Oval 111" o:spid="_x0000_s1129" style="position:absolute;left:1725;top:86;width:1587;height:9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" strokeweight="1.25pt"/>
                          <v:oval id="Oval 112" o:spid="_x0000_s1130" style="position:absolute;width:1587;height:9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" strokeweight="1.25pt"/>
                        </v:group>
                      </v:group>
                    </v:group>
                  </v:group>
                </v:group>
                <v:rect id="Rectangle 114" o:spid="_x0000_s1131" style="position:absolute;left:5612;top:28291;width:26288;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" filled="f" stroked="f" strokeweight="2pt">
                  <v:textbox>
                    <w:txbxContent>
                      <w:p w:rsidR="00D44545" w:rsidRDefault="00D71133">
                        <w:pPr>
                          <w:jc w:val="right"/>
                          <w:rPr>
                            <w:b/>
                            <w:bCs/>
                            <w:sz w:val="20"/>
                            <w:szCs w:val="20"/>
                            <w:vertAlign w:val="subscript"/>
                            <w:rtl/>
                          </w:rPr>
                        </w:pPr>
                        <w:r>
                          <w:rPr>
                            <w:b/>
                            <w:bCs/>
                            <w:sz w:val="20"/>
                            <w:szCs w:val="20"/>
                          </w:rPr>
                          <w:t>Fig</w:t>
                        </w:r>
                        <w:r>
                          <w:rPr>
                            <w:b/>
                            <w:bCs/>
                            <w:sz w:val="20"/>
                            <w:szCs w:val="20"/>
                          </w:rPr>
                          <w:t>.</w:t>
                        </w:r>
                        <w:r>
                          <w:rPr>
                            <w:b/>
                            <w:bCs/>
                            <w:sz w:val="20"/>
                            <w:szCs w:val="20"/>
                          </w:rPr>
                          <w:t>1</w:t>
                        </w:r>
                        <w:r>
                          <w:rPr>
                            <w:b/>
                            <w:bCs/>
                            <w:sz w:val="20"/>
                            <w:szCs w:val="20"/>
                          </w:rPr>
                          <w:t>.</w:t>
                        </w:r>
                        <w:r>
                          <w:rPr>
                            <w:sz w:val="21"/>
                            <w:szCs w:val="21"/>
                          </w:rPr>
                          <w:t>Counter flow moving- bed reactor.</w:t>
                        </w:r>
                        <w:r>
                          <w:rPr>
                            <w:b/>
                            <w:bCs/>
                            <w:sz w:val="20"/>
                            <w:szCs w:val="20"/>
                          </w:rPr>
                          <w:t xml:space="preserve"> </w:t>
                        </w:r>
                      </w:p>
                    </w:txbxContent>
                  </v:textbox>
                </v:rect>
              </v:group>
            </w:pict>
          </mc:Fallback>
        </mc:AlternateContent>
      </w:r>
      <w:r>
        <w:rPr>
          <w:color w:val="000000"/>
          <w:lang w:bidi="fa-IR"/>
        </w:rPr>
        <w:br/>
      </w:r>
      <w:r>
        <w:rPr>
          <w:b/>
          <w:bCs/>
          <w:i/>
          <w:iCs/>
          <w:color w:val="000000"/>
          <w:lang w:bidi="fa-IR"/>
        </w:rPr>
        <w:br/>
        <w:t xml:space="preserve">Introduction and </w:t>
      </w:r>
      <w:r>
        <w:rPr>
          <w:b/>
          <w:bCs/>
          <w:i/>
          <w:iCs/>
          <w:color w:val="000000"/>
        </w:rPr>
        <w:t xml:space="preserve">theatrical formulation  </w:t>
      </w:r>
      <w:r>
        <w:rPr>
          <w:b/>
          <w:bCs/>
          <w:color w:val="000000"/>
        </w:rPr>
        <w:br/>
      </w:r>
      <w:r>
        <w:rPr>
          <w:color w:val="000000"/>
        </w:rPr>
        <w:t xml:space="preserve">Consider a </w:t>
      </w:r>
      <w:r>
        <w:rPr>
          <w:i/>
          <w:iCs/>
          <w:color w:val="000000"/>
        </w:rPr>
        <w:t>fixed-bed</w:t>
      </w:r>
      <w:r>
        <w:rPr>
          <w:color w:val="000000"/>
        </w:rPr>
        <w:t xml:space="preserve"> reactor in which </w:t>
      </w:r>
      <w:r>
        <w:rPr>
          <w:color w:val="000000"/>
        </w:rPr>
        <w:br/>
        <w:t>the solid</w:t>
      </w:r>
      <w:r>
        <w:rPr>
          <w:color w:val="000000"/>
        </w:rPr>
        <w:t xml:space="preserve"> </w:t>
      </w:r>
      <w:r>
        <w:rPr>
          <w:color w:val="000000"/>
        </w:rPr>
        <w:t>particles constitute or contain</w:t>
      </w:r>
      <w:r>
        <w:rPr>
          <w:color w:val="000000"/>
        </w:rPr>
        <w:br/>
        <w:t xml:space="preserve"> one of the </w:t>
      </w:r>
      <w:proofErr w:type="spellStart"/>
      <w:r>
        <w:rPr>
          <w:color w:val="000000"/>
        </w:rPr>
        <w:t>reactants,while</w:t>
      </w:r>
      <w:proofErr w:type="spellEnd"/>
      <w:r>
        <w:rPr>
          <w:color w:val="000000"/>
        </w:rPr>
        <w:t xml:space="preserve"> a second </w:t>
      </w:r>
      <w:r>
        <w:rPr>
          <w:color w:val="000000"/>
        </w:rPr>
        <w:br/>
        <w:t>reactant is in the fluid phase,</w:t>
      </w:r>
      <w:r>
        <w:rPr>
          <w:color w:val="000000"/>
        </w:rPr>
        <w:br/>
        <w:t>(</w:t>
      </w:r>
      <w:r>
        <w:rPr>
          <w:rStyle w:val="hps"/>
          <w:color w:val="000000"/>
        </w:rPr>
        <w:t xml:space="preserve">as shown </w:t>
      </w:r>
      <w:r>
        <w:rPr>
          <w:rStyle w:val="hps"/>
          <w:color w:val="000000"/>
        </w:rPr>
        <w:t>in Fig.1).In the general case</w:t>
      </w:r>
      <w:r>
        <w:rPr>
          <w:rStyle w:val="hps"/>
          <w:color w:val="000000"/>
        </w:rPr>
        <w:br/>
        <w:t xml:space="preserve"> the reactant concentration in the bulk</w:t>
      </w:r>
      <w:r>
        <w:rPr>
          <w:rStyle w:val="hps"/>
          <w:color w:val="000000"/>
        </w:rPr>
        <w:br/>
        <w:t xml:space="preserve"> fluid will decrease along</w:t>
      </w:r>
      <w:r>
        <w:rPr>
          <w:rStyle w:val="hps"/>
          <w:color w:val="000000"/>
        </w:rPr>
        <w:t xml:space="preserve"> </w:t>
      </w:r>
      <w:r>
        <w:rPr>
          <w:rStyle w:val="hps"/>
          <w:color w:val="000000"/>
        </w:rPr>
        <w:t>the reactor</w:t>
      </w:r>
      <w:r>
        <w:rPr>
          <w:rStyle w:val="hps"/>
          <w:color w:val="000000"/>
        </w:rPr>
        <w:br/>
        <w:t xml:space="preserve"> length (</w:t>
      </w:r>
      <w:r>
        <w:rPr>
          <w:color w:val="000000"/>
          <w:position w:val="-4"/>
        </w:rPr>
        <w:object w:dxaOrig="208" w:dyaOrig="208">
          <v:shape id="_x0000_i1031" type="#_x0000_t75" style="width:10.5pt;height:10.5pt" o:ole="">
            <v:imagedata r:id="rId19" o:title=""/>
          </v:shape>
          <o:OLEObject Type="Embed" ProgID="Equation.DSMT4" ShapeID="_x0000_i1031" DrawAspect="Content" ObjectID="_1719042022" r:id="rId20"/>
        </w:object>
      </w:r>
      <w:r>
        <w:rPr>
          <w:color w:val="000000"/>
          <w:position w:val="-4"/>
        </w:rPr>
        <w:t>)</w:t>
      </w:r>
      <w:r>
        <w:rPr>
          <w:color w:val="000000"/>
        </w:rPr>
        <w:t>.Since the rate and the</w:t>
      </w:r>
      <w:r>
        <w:rPr>
          <w:color w:val="000000"/>
        </w:rPr>
        <w:br/>
        <w:t xml:space="preserve"> variation</w:t>
      </w:r>
      <w:r>
        <w:rPr>
          <w:color w:val="000000"/>
        </w:rPr>
        <w:t xml:space="preserve"> </w:t>
      </w:r>
      <w:r>
        <w:rPr>
          <w:color w:val="000000"/>
        </w:rPr>
        <w:t xml:space="preserve">of concentration at any </w:t>
      </w:r>
      <w:r>
        <w:rPr>
          <w:color w:val="000000"/>
        </w:rPr>
        <w:br/>
        <w:t xml:space="preserve">location is a function of the </w:t>
      </w:r>
      <w:r>
        <w:rPr>
          <w:color w:val="000000"/>
        </w:rPr>
        <w:br/>
        <w:t xml:space="preserve">reactor length and </w:t>
      </w:r>
      <w:r>
        <w:rPr>
          <w:color w:val="000000"/>
        </w:rPr>
        <w:t>reaction time,</w:t>
      </w:r>
      <w:r>
        <w:rPr>
          <w:color w:val="000000"/>
          <w:position w:val="-14"/>
        </w:rPr>
        <w:object w:dxaOrig="1017" w:dyaOrig="351">
          <v:shape id="_x0000_i1032" type="#_x0000_t75" style="width:51pt;height:17.25pt" o:ole="">
            <v:imagedata r:id="rId21" o:title=""/>
          </v:shape>
          <o:OLEObject Type="Embed" ProgID="Equation.DSMT4" ShapeID="_x0000_i1032" DrawAspect="Content" ObjectID="_1719042023" r:id="rId22"/>
        </w:object>
      </w:r>
      <w:r>
        <w:rPr>
          <w:color w:val="000000"/>
        </w:rPr>
        <w:t>.</w:t>
      </w:r>
      <w:r>
        <w:rPr>
          <w:color w:val="000000"/>
        </w:rPr>
        <w:br/>
        <w:t>Such behavior is characteristic of several</w:t>
      </w:r>
      <w:r>
        <w:rPr>
          <w:color w:val="000000"/>
        </w:rPr>
        <w:br/>
        <w:t xml:space="preserve"> practical processes, such as</w:t>
      </w:r>
      <w:r>
        <w:rPr>
          <w:color w:val="000000"/>
        </w:rPr>
        <w:br/>
        <w:t xml:space="preserve"> ion-exchange </w:t>
      </w:r>
      <w:proofErr w:type="spellStart"/>
      <w:r>
        <w:rPr>
          <w:color w:val="000000"/>
        </w:rPr>
        <w:t>reaction,regeneration</w:t>
      </w:r>
      <w:proofErr w:type="spellEnd"/>
      <w:r>
        <w:rPr>
          <w:color w:val="000000"/>
        </w:rPr>
        <w:t xml:space="preserve"> of fouled catalysts</w:t>
      </w:r>
      <w:r>
        <w:rPr>
          <w:color w:val="000000"/>
        </w:rPr>
        <w:br/>
        <w:t xml:space="preserve"> by combustion with </w:t>
      </w:r>
      <w:proofErr w:type="spellStart"/>
      <w:r>
        <w:rPr>
          <w:color w:val="000000"/>
        </w:rPr>
        <w:t>air,and</w:t>
      </w:r>
      <w:proofErr w:type="spellEnd"/>
      <w:r>
        <w:rPr>
          <w:color w:val="000000"/>
        </w:rPr>
        <w:t xml:space="preserve"> adsorption</w:t>
      </w:r>
      <w:r>
        <w:rPr>
          <w:color w:val="000000"/>
        </w:rPr>
        <w:t xml:space="preserve"> </w:t>
      </w:r>
      <w:r>
        <w:rPr>
          <w:color w:val="000000"/>
        </w:rPr>
        <w:t>from gas or liquid</w:t>
      </w:r>
      <w:r>
        <w:rPr>
          <w:color w:val="000000"/>
        </w:rPr>
        <w:br/>
        <w:t xml:space="preserve"> </w:t>
      </w:r>
      <w:proofErr w:type="spellStart"/>
      <w:r>
        <w:rPr>
          <w:color w:val="000000"/>
        </w:rPr>
        <w:t>streams.The</w:t>
      </w:r>
      <w:proofErr w:type="spellEnd"/>
      <w:r>
        <w:rPr>
          <w:color w:val="000000"/>
        </w:rPr>
        <w:t xml:space="preserve"> inclined or ve</w:t>
      </w:r>
      <w:r>
        <w:rPr>
          <w:color w:val="000000"/>
        </w:rPr>
        <w:t>rtical kilns and transport reactions</w:t>
      </w:r>
      <w:r>
        <w:rPr>
          <w:color w:val="000000"/>
        </w:rPr>
        <w:br/>
        <w:t xml:space="preserve"> with counter flow of fluid and</w:t>
      </w:r>
      <w:r>
        <w:rPr>
          <w:color w:val="000000"/>
        </w:rPr>
        <w:t xml:space="preserve"> </w:t>
      </w:r>
      <w:r>
        <w:rPr>
          <w:color w:val="000000"/>
        </w:rPr>
        <w:t>solid phases (Fig.1) are examples. In such cases steady state is achieved in that the properties in any location in the bed do not change with time. Suppose the reaction is as follow:</w:t>
      </w:r>
    </w:p>
    <w:tbl>
      <w:tblPr>
        <w:tblStyle w:val="TableGrid"/>
        <w:tblW w:w="0" w:type="auto"/>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Look w:val="04A0" w:firstRow="1" w:lastRow="0" w:firstColumn="1" w:lastColumn="0" w:noHBand="0" w:noVBand="1"/>
      </w:tblPr>
      <w:tblGrid>
        <w:gridCol w:w="8904"/>
        <w:gridCol w:w="446"/>
      </w:tblGrid>
      <w:tr w:rsidR="00D44545">
        <w:tc>
          <w:tcPr>
            <w:tcW w:w="9126" w:type="dxa"/>
            <w:tcBorders>
              <w:tl2br w:val="nil"/>
              <w:tr2bl w:val="nil"/>
            </w:tcBorders>
          </w:tcPr>
          <w:p w:rsidR="00D44545" w:rsidRDefault="00D71133">
            <w:pPr>
              <w:spacing w:line="360" w:lineRule="auto"/>
              <w:rPr>
                <w:color w:val="000000"/>
                <w:lang w:bidi="fa-IR"/>
              </w:rPr>
            </w:pPr>
            <w:r>
              <w:rPr>
                <w:color w:val="000000"/>
                <w:position w:val="-10"/>
              </w:rPr>
              <w:object w:dxaOrig="2532" w:dyaOrig="303">
                <v:shape id="_x0000_i1033" type="#_x0000_t75" style="width:126.75pt;height:15pt" o:ole="">
                  <v:imagedata r:id="rId23" o:title=""/>
                </v:shape>
                <o:OLEObject Type="Embed" ProgID="Equation.DSMT4" ShapeID="_x0000_i1033" DrawAspect="Content" ObjectID="_1719042024" r:id="rId24"/>
              </w:object>
            </w:r>
          </w:p>
        </w:tc>
        <w:tc>
          <w:tcPr>
            <w:tcW w:w="450" w:type="dxa"/>
            <w:tcBorders>
              <w:tl2br w:val="nil"/>
              <w:tr2bl w:val="nil"/>
            </w:tcBorders>
          </w:tcPr>
          <w:p w:rsidR="00D44545" w:rsidRDefault="00D71133">
            <w:pPr>
              <w:spacing w:line="360" w:lineRule="auto"/>
              <w:rPr>
                <w:color w:val="000000"/>
                <w:lang w:bidi="fa-IR"/>
              </w:rPr>
            </w:pPr>
            <w:r>
              <w:rPr>
                <w:color w:val="000000"/>
                <w:lang w:bidi="fa-IR"/>
              </w:rPr>
              <w:t>1</w:t>
            </w:r>
          </w:p>
        </w:tc>
      </w:tr>
    </w:tbl>
    <w:p w:rsidR="00D44545" w:rsidRDefault="00D71133">
      <w:pPr>
        <w:rPr>
          <w:color w:val="000000"/>
        </w:rPr>
      </w:pPr>
      <w:r>
        <w:rPr>
          <w:color w:val="000000"/>
        </w:rPr>
        <w:t xml:space="preserve">One of the real sample of these reactions can be as follows in the reactor. (There are many samples of chemical reactions like above reaction). </w:t>
      </w:r>
    </w:p>
    <w:tbl>
      <w:tblPr>
        <w:tblStyle w:val="TableGrid"/>
        <w:tblW w:w="0" w:type="auto"/>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Look w:val="04A0" w:firstRow="1" w:lastRow="0" w:firstColumn="1" w:lastColumn="0" w:noHBand="0" w:noVBand="1"/>
      </w:tblPr>
      <w:tblGrid>
        <w:gridCol w:w="8905"/>
        <w:gridCol w:w="445"/>
      </w:tblGrid>
      <w:tr w:rsidR="00D44545">
        <w:tc>
          <w:tcPr>
            <w:tcW w:w="9126" w:type="dxa"/>
            <w:tcBorders>
              <w:tl2br w:val="nil"/>
              <w:tr2bl w:val="nil"/>
            </w:tcBorders>
          </w:tcPr>
          <w:p w:rsidR="00D44545" w:rsidRDefault="00D71133">
            <w:pPr>
              <w:spacing w:line="360" w:lineRule="auto"/>
              <w:rPr>
                <w:color w:val="000000"/>
                <w:lang w:bidi="fa-IR"/>
              </w:rPr>
            </w:pPr>
            <w:r>
              <w:rPr>
                <w:color w:val="000000"/>
                <w:position w:val="-12"/>
              </w:rPr>
              <w:object w:dxaOrig="3324" w:dyaOrig="313">
                <v:shape id="_x0000_i1034" type="#_x0000_t75" style="width:166.5pt;height:15.75pt" o:ole="">
                  <v:imagedata r:id="rId25" o:title=""/>
                </v:shape>
                <o:OLEObject Type="Embed" ProgID="Equation.DSMT4" ShapeID="_x0000_i1034" DrawAspect="Content" ObjectID="_1719042025" r:id="rId26"/>
              </w:object>
            </w:r>
          </w:p>
        </w:tc>
        <w:tc>
          <w:tcPr>
            <w:tcW w:w="450" w:type="dxa"/>
            <w:tcBorders>
              <w:tl2br w:val="nil"/>
              <w:tr2bl w:val="nil"/>
            </w:tcBorders>
          </w:tcPr>
          <w:p w:rsidR="00D44545" w:rsidRDefault="00D71133">
            <w:pPr>
              <w:spacing w:line="360" w:lineRule="auto"/>
              <w:rPr>
                <w:color w:val="000000"/>
                <w:lang w:bidi="fa-IR"/>
              </w:rPr>
            </w:pPr>
            <w:r>
              <w:rPr>
                <w:color w:val="000000"/>
                <w:lang w:bidi="fa-IR"/>
              </w:rPr>
              <w:t>2</w:t>
            </w:r>
          </w:p>
        </w:tc>
      </w:tr>
    </w:tbl>
    <w:p w:rsidR="00D44545" w:rsidRDefault="00D71133">
      <w:pPr>
        <w:rPr>
          <w:color w:val="000000"/>
          <w:sz w:val="18"/>
          <w:szCs w:val="18"/>
        </w:rPr>
      </w:pPr>
      <w:r>
        <w:rPr>
          <w:color w:val="000000"/>
          <w:position w:val="-82"/>
        </w:rPr>
        <w:object w:dxaOrig="6413" w:dyaOrig="1535">
          <v:shape id="_x0000_i1035" type="#_x0000_t75" style="width:321pt;height:76.5pt" o:ole="">
            <v:imagedata r:id="rId27" o:title=""/>
          </v:shape>
          <o:OLEObject Type="Embed" ProgID="Equation.DSMT4" ShapeID="_x0000_i1035" DrawAspect="Content" ObjectID="_1719042026" r:id="rId28"/>
        </w:object>
      </w:r>
      <w:r>
        <w:rPr>
          <w:color w:val="000000"/>
          <w:position w:val="-82"/>
        </w:rPr>
        <w:t xml:space="preserve">   </w:t>
      </w:r>
      <w:r>
        <w:rPr>
          <w:color w:val="000000"/>
          <w:position w:val="-82"/>
        </w:rPr>
        <w:br/>
      </w:r>
      <w:r>
        <w:rPr>
          <w:color w:val="000000"/>
        </w:rPr>
        <w:t>The rate has been found</w:t>
      </w:r>
      <w:r>
        <w:rPr>
          <w:color w:val="000000"/>
        </w:rPr>
        <w:t xml:space="preserve"> [</w:t>
      </w:r>
      <w:proofErr w:type="spellStart"/>
      <w:proofErr w:type="gramStart"/>
      <w:r>
        <w:rPr>
          <w:color w:val="000000"/>
          <w:sz w:val="21"/>
          <w:szCs w:val="21"/>
        </w:rPr>
        <w:t>L.Tomlinson</w:t>
      </w:r>
      <w:proofErr w:type="spellEnd"/>
      <w:proofErr w:type="gramEnd"/>
      <w:r>
        <w:rPr>
          <w:color w:val="000000"/>
          <w:sz w:val="21"/>
          <w:szCs w:val="21"/>
        </w:rPr>
        <w:t xml:space="preserve"> ,</w:t>
      </w:r>
      <w:proofErr w:type="spellStart"/>
      <w:r>
        <w:rPr>
          <w:color w:val="000000"/>
          <w:sz w:val="21"/>
          <w:szCs w:val="21"/>
        </w:rPr>
        <w:t>S.A.Morrow,and</w:t>
      </w:r>
      <w:proofErr w:type="spellEnd"/>
      <w:r>
        <w:rPr>
          <w:color w:val="000000"/>
          <w:sz w:val="21"/>
          <w:szCs w:val="21"/>
        </w:rPr>
        <w:t xml:space="preserve"> S. Graves, Trans. Faraday , Soc., 57,1008 (1961)</w:t>
      </w:r>
      <w:r>
        <w:rPr>
          <w:color w:val="000000"/>
          <w:sz w:val="22"/>
          <w:szCs w:val="22"/>
        </w:rPr>
        <w:t>.</w:t>
      </w:r>
      <w:r>
        <w:rPr>
          <w:color w:val="000000"/>
        </w:rPr>
        <w:t xml:space="preserve">] </w:t>
      </w:r>
      <w:r>
        <w:rPr>
          <w:color w:val="000000"/>
        </w:rPr>
        <w:t xml:space="preserve">to be first order with respect to gaseous hydrogen fluoride. The </w:t>
      </w:r>
      <w:r>
        <w:rPr>
          <w:color w:val="000000"/>
          <w:position w:val="-10"/>
        </w:rPr>
        <w:object w:dxaOrig="603" w:dyaOrig="283">
          <v:shape id="_x0000_i1036" type="#_x0000_t75" style="width:30pt;height:14.25pt" o:ole="">
            <v:imagedata r:id="rId29" o:title=""/>
          </v:shape>
          <o:OLEObject Type="Embed" ProgID="Equation.3" ShapeID="_x0000_i1036" DrawAspect="Content" ObjectID="_1719042027" r:id="rId30"/>
        </w:object>
      </w:r>
      <w:r>
        <w:rPr>
          <w:color w:val="000000"/>
        </w:rPr>
        <w:t xml:space="preserve">pellet (original diameter 2 cm) was weighed at various times by attaching a balance to the wire holding the pellet. From the weight change the conversion of </w:t>
      </w:r>
      <w:r>
        <w:rPr>
          <w:color w:val="000000"/>
          <w:position w:val="-12"/>
        </w:rPr>
        <w:object w:dxaOrig="463" w:dyaOrig="324">
          <v:shape id="_x0000_i1037" type="#_x0000_t75" style="width:23.25pt;height:16.5pt" o:ole="">
            <v:imagedata r:id="rId31" o:title=""/>
          </v:shape>
          <o:OLEObject Type="Embed" ProgID="Equation.DSMT4" ShapeID="_x0000_i1037" DrawAspect="Content" ObjectID="_1719042028" r:id="rId32"/>
        </w:object>
      </w:r>
      <w:proofErr w:type="spellStart"/>
      <w:r>
        <w:rPr>
          <w:color w:val="000000"/>
        </w:rPr>
        <w:t>to</w:t>
      </w:r>
      <w:proofErr w:type="spellEnd"/>
      <w:r>
        <w:rPr>
          <w:color w:val="000000"/>
        </w:rPr>
        <w:t xml:space="preserve"> </w:t>
      </w:r>
      <w:r>
        <w:rPr>
          <w:color w:val="000000"/>
          <w:position w:val="-12"/>
        </w:rPr>
        <w:object w:dxaOrig="381" w:dyaOrig="314">
          <v:shape id="_x0000_i1038" type="#_x0000_t75" style="width:18.75pt;height:15.75pt" o:ole="">
            <v:imagedata r:id="rId33" o:title=""/>
          </v:shape>
          <o:OLEObject Type="Embed" ProgID="Equation.DSMT4" ShapeID="_x0000_i1038" DrawAspect="Content" ObjectID="_1719042029" r:id="rId34"/>
        </w:object>
      </w:r>
      <w:r>
        <w:rPr>
          <w:color w:val="000000"/>
        </w:rPr>
        <w:t>could be calculated from the stoichiometry o</w:t>
      </w:r>
      <w:r>
        <w:rPr>
          <w:color w:val="000000"/>
        </w:rPr>
        <w:t>f the</w:t>
      </w:r>
      <w:r>
        <w:rPr>
          <w:color w:val="000000"/>
        </w:rPr>
        <w:t xml:space="preserve"> </w:t>
      </w:r>
      <w:proofErr w:type="spellStart"/>
      <w:r>
        <w:rPr>
          <w:color w:val="000000"/>
        </w:rPr>
        <w:t>reaction.The</w:t>
      </w:r>
      <w:proofErr w:type="spellEnd"/>
      <w:r>
        <w:rPr>
          <w:color w:val="000000"/>
        </w:rPr>
        <w:t xml:space="preserve"> rate of movement of the reaction interface at </w:t>
      </w:r>
      <w:r>
        <w:rPr>
          <w:color w:val="000000"/>
          <w:position w:val="-12"/>
        </w:rPr>
        <w:object w:dxaOrig="246" w:dyaOrig="363">
          <v:shape id="_x0000_i1039" type="#_x0000_t75" style="width:12pt;height:18pt" o:ole="">
            <v:imagedata r:id="rId35" o:title=""/>
          </v:shape>
          <o:OLEObject Type="Embed" ProgID="Equation.DSMT4" ShapeID="_x0000_i1039" DrawAspect="Content" ObjectID="_1719042030" r:id="rId36"/>
        </w:object>
      </w:r>
      <w:r>
        <w:rPr>
          <w:color w:val="000000"/>
        </w:rPr>
        <w:t>,that is,</w:t>
      </w:r>
      <w:r>
        <w:rPr>
          <w:color w:val="000000"/>
          <w:position w:val="-24"/>
        </w:rPr>
        <w:object w:dxaOrig="366" w:dyaOrig="600">
          <v:shape id="_x0000_i1040" type="#_x0000_t75" style="width:18pt;height:30pt" o:ole="">
            <v:imagedata r:id="rId37" o:title=""/>
          </v:shape>
          <o:OLEObject Type="Embed" ProgID="Equation.DSMT4" ShapeID="_x0000_i1040" DrawAspect="Content" ObjectID="_1719042031" r:id="rId38"/>
        </w:object>
      </w:r>
      <w:r>
        <w:rPr>
          <w:color w:val="000000"/>
        </w:rPr>
        <w:t xml:space="preserve"> as follow</w:t>
      </w:r>
      <w:r>
        <w:rPr>
          <w:color w:val="000000"/>
        </w:rPr>
        <w:t xml:space="preserve"> </w:t>
      </w:r>
      <w:r>
        <w:rPr>
          <w:color w:val="000000"/>
          <w:sz w:val="18"/>
          <w:szCs w:val="18"/>
        </w:rPr>
        <w:t>[BOOK</w:t>
      </w:r>
      <w:r>
        <w:rPr>
          <w:color w:val="000000"/>
          <w:sz w:val="20"/>
          <w:szCs w:val="20"/>
        </w:rPr>
        <w:t xml:space="preserve"> ,page 593 ,Chemical Engineering Series, McGraw-Hill Editorial Advisory Board: Max S. Peters, Dean of Engineering,</w:t>
      </w:r>
      <w:r>
        <w:rPr>
          <w:color w:val="000000"/>
          <w:sz w:val="20"/>
          <w:szCs w:val="20"/>
        </w:rPr>
        <w:t xml:space="preserve"> University of Colorado</w:t>
      </w:r>
      <w:r>
        <w:rPr>
          <w:color w:val="000000"/>
          <w:sz w:val="18"/>
          <w:szCs w:val="18"/>
        </w:rPr>
        <w:t>]:</w:t>
      </w:r>
    </w:p>
    <w:tbl>
      <w:tblPr>
        <w:tblStyle w:val="TableGrid"/>
        <w:tblW w:w="0" w:type="auto"/>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Look w:val="04A0" w:firstRow="1" w:lastRow="0" w:firstColumn="1" w:lastColumn="0" w:noHBand="0" w:noVBand="1"/>
      </w:tblPr>
      <w:tblGrid>
        <w:gridCol w:w="8906"/>
        <w:gridCol w:w="444"/>
      </w:tblGrid>
      <w:tr w:rsidR="00D44545">
        <w:tc>
          <w:tcPr>
            <w:tcW w:w="9126" w:type="dxa"/>
            <w:tcBorders>
              <w:tl2br w:val="nil"/>
              <w:tr2bl w:val="nil"/>
            </w:tcBorders>
          </w:tcPr>
          <w:p w:rsidR="00D44545" w:rsidRDefault="00D71133">
            <w:pPr>
              <w:spacing w:line="360" w:lineRule="auto"/>
              <w:rPr>
                <w:color w:val="000000"/>
                <w:lang w:bidi="fa-IR"/>
              </w:rPr>
            </w:pPr>
            <w:r>
              <w:rPr>
                <w:color w:val="000000"/>
                <w:position w:val="-30"/>
              </w:rPr>
              <w:object w:dxaOrig="4498" w:dyaOrig="651">
                <v:shape id="_x0000_i1041" type="#_x0000_t75" style="width:225pt;height:32.25pt" o:ole="">
                  <v:imagedata r:id="rId39" o:title=""/>
                </v:shape>
                <o:OLEObject Type="Embed" ProgID="Equation.DSMT4" ShapeID="_x0000_i1041" DrawAspect="Content" ObjectID="_1719042032" r:id="rId40"/>
              </w:object>
            </w:r>
          </w:p>
        </w:tc>
        <w:tc>
          <w:tcPr>
            <w:tcW w:w="450" w:type="dxa"/>
            <w:tcBorders>
              <w:tl2br w:val="nil"/>
              <w:tr2bl w:val="nil"/>
            </w:tcBorders>
          </w:tcPr>
          <w:p w:rsidR="00D44545" w:rsidRDefault="00D71133">
            <w:pPr>
              <w:spacing w:line="360" w:lineRule="auto"/>
              <w:rPr>
                <w:color w:val="000000"/>
                <w:lang w:bidi="fa-IR"/>
              </w:rPr>
            </w:pPr>
            <w:r>
              <w:rPr>
                <w:color w:val="000000"/>
                <w:lang w:bidi="fa-IR"/>
              </w:rPr>
              <w:t>3</w:t>
            </w:r>
          </w:p>
        </w:tc>
      </w:tr>
    </w:tbl>
    <w:p w:rsidR="00D44545" w:rsidRDefault="00D71133">
      <w:pPr>
        <w:rPr>
          <w:color w:val="000000"/>
        </w:rPr>
      </w:pPr>
      <w:r>
        <w:rPr>
          <w:color w:val="000000"/>
        </w:rPr>
        <w:t xml:space="preserve">For plug-flow condition a mass balance of reactant </w:t>
      </w:r>
      <w:r>
        <w:rPr>
          <w:color w:val="000000"/>
          <w:position w:val="-4"/>
        </w:rPr>
        <w:object w:dxaOrig="259" w:dyaOrig="259">
          <v:shape id="_x0000_i1042" type="#_x0000_t75" style="width:12.75pt;height:12.75pt" o:ole="">
            <v:imagedata r:id="rId41" o:title=""/>
          </v:shape>
          <o:OLEObject Type="Embed" ProgID="Equation.DSMT4" ShapeID="_x0000_i1042" DrawAspect="Content" ObjectID="_1719042033" r:id="rId42"/>
        </w:object>
      </w:r>
      <w:r>
        <w:rPr>
          <w:color w:val="000000"/>
        </w:rPr>
        <w:t xml:space="preserve"> in the fluid phase written in partial differential equation as follow:</w:t>
      </w:r>
    </w:p>
    <w:tbl>
      <w:tblPr>
        <w:tblStyle w:val="TableGrid"/>
        <w:tblW w:w="0" w:type="auto"/>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Look w:val="04A0" w:firstRow="1" w:lastRow="0" w:firstColumn="1" w:lastColumn="0" w:noHBand="0" w:noVBand="1"/>
      </w:tblPr>
      <w:tblGrid>
        <w:gridCol w:w="8908"/>
        <w:gridCol w:w="442"/>
      </w:tblGrid>
      <w:tr w:rsidR="00D44545">
        <w:tc>
          <w:tcPr>
            <w:tcW w:w="9126" w:type="dxa"/>
            <w:tcBorders>
              <w:tl2br w:val="nil"/>
              <w:tr2bl w:val="nil"/>
            </w:tcBorders>
          </w:tcPr>
          <w:p w:rsidR="00D44545" w:rsidRDefault="00D71133">
            <w:pPr>
              <w:spacing w:line="360" w:lineRule="auto"/>
              <w:rPr>
                <w:color w:val="000000"/>
                <w:lang w:bidi="fa-IR"/>
              </w:rPr>
            </w:pPr>
            <w:r>
              <w:rPr>
                <w:color w:val="000000"/>
                <w:position w:val="-30"/>
              </w:rPr>
              <w:object w:dxaOrig="5745" w:dyaOrig="710">
                <v:shape id="_x0000_i1043" type="#_x0000_t75" style="width:287.25pt;height:35.25pt" o:ole="">
                  <v:imagedata r:id="rId43" o:title=""/>
                </v:shape>
                <o:OLEObject Type="Embed" ProgID="Equation.DSMT4" ShapeID="_x0000_i1043" DrawAspect="Content" ObjectID="_1719042034" r:id="rId44"/>
              </w:object>
            </w:r>
          </w:p>
        </w:tc>
        <w:tc>
          <w:tcPr>
            <w:tcW w:w="450" w:type="dxa"/>
            <w:tcBorders>
              <w:tl2br w:val="nil"/>
              <w:tr2bl w:val="nil"/>
            </w:tcBorders>
          </w:tcPr>
          <w:p w:rsidR="00D44545" w:rsidRDefault="00D71133">
            <w:pPr>
              <w:spacing w:line="360" w:lineRule="auto"/>
              <w:rPr>
                <w:color w:val="000000"/>
                <w:lang w:bidi="fa-IR"/>
              </w:rPr>
            </w:pPr>
            <w:r>
              <w:rPr>
                <w:color w:val="000000"/>
                <w:lang w:bidi="fa-IR"/>
              </w:rPr>
              <w:t>4</w:t>
            </w:r>
          </w:p>
        </w:tc>
      </w:tr>
    </w:tbl>
    <w:p w:rsidR="00D44545" w:rsidRDefault="00D71133">
      <w:pPr>
        <w:pStyle w:val="NoSpacing"/>
        <w:rPr>
          <w:rFonts w:ascii="Times New Roman" w:hAnsi="Times New Roman" w:cs="Times New Roman"/>
          <w:color w:val="000000"/>
          <w:sz w:val="24"/>
          <w:szCs w:val="24"/>
        </w:rPr>
      </w:pPr>
      <w:r>
        <w:rPr>
          <w:rStyle w:val="hps"/>
          <w:rFonts w:ascii="Times New Roman" w:hAnsi="Times New Roman" w:cs="Times New Roman"/>
          <w:color w:val="000000"/>
          <w:sz w:val="24"/>
          <w:szCs w:val="24"/>
        </w:rPr>
        <w:t xml:space="preserve">The conversion of </w:t>
      </w:r>
      <w:r>
        <w:rPr>
          <w:rFonts w:ascii="Times New Roman" w:hAnsi="Times New Roman" w:cs="Times New Roman"/>
          <w:color w:val="000000"/>
          <w:position w:val="-4"/>
          <w:sz w:val="24"/>
          <w:szCs w:val="24"/>
        </w:rPr>
        <w:object w:dxaOrig="259" w:dyaOrig="259">
          <v:shape id="_x0000_i1044" type="#_x0000_t75" style="width:12.75pt;height:12.75pt" o:ole="">
            <v:imagedata r:id="rId45" o:title=""/>
          </v:shape>
          <o:OLEObject Type="Embed" ProgID="Equation.DSMT4" ShapeID="_x0000_i1044" DrawAspect="Content" ObjectID="_1719042035" r:id="rId46"/>
        </w:object>
      </w:r>
      <w:r>
        <w:rPr>
          <w:rFonts w:ascii="Times New Roman" w:hAnsi="Times New Roman" w:cs="Times New Roman"/>
          <w:color w:val="000000"/>
          <w:sz w:val="24"/>
          <w:szCs w:val="24"/>
        </w:rPr>
        <w:t xml:space="preserve"> is related  to radius  of the unreacted core by the expression:</w:t>
      </w:r>
    </w:p>
    <w:tbl>
      <w:tblPr>
        <w:tblStyle w:val="TableGrid"/>
        <w:tblW w:w="0" w:type="auto"/>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Look w:val="04A0" w:firstRow="1" w:lastRow="0" w:firstColumn="1" w:lastColumn="0" w:noHBand="0" w:noVBand="1"/>
      </w:tblPr>
      <w:tblGrid>
        <w:gridCol w:w="8903"/>
        <w:gridCol w:w="447"/>
      </w:tblGrid>
      <w:tr w:rsidR="00D44545">
        <w:tc>
          <w:tcPr>
            <w:tcW w:w="9126" w:type="dxa"/>
            <w:tcBorders>
              <w:tl2br w:val="nil"/>
              <w:tr2bl w:val="nil"/>
            </w:tcBorders>
          </w:tcPr>
          <w:p w:rsidR="00D44545" w:rsidRDefault="00D71133">
            <w:pPr>
              <w:spacing w:line="360" w:lineRule="auto"/>
              <w:rPr>
                <w:color w:val="000000"/>
                <w:lang w:bidi="fa-IR"/>
              </w:rPr>
            </w:pPr>
            <w:r>
              <w:rPr>
                <w:color w:val="000000"/>
                <w:position w:val="-30"/>
              </w:rPr>
              <w:object w:dxaOrig="1284" w:dyaOrig="672">
                <v:shape id="_x0000_i1045" type="#_x0000_t75" style="width:64.5pt;height:33.75pt" o:ole="">
                  <v:imagedata r:id="rId47" o:title=""/>
                </v:shape>
                <o:OLEObject Type="Embed" ProgID="Equation.DSMT4" ShapeID="_x0000_i1045" DrawAspect="Content" ObjectID="_1719042036" r:id="rId48"/>
              </w:object>
            </w:r>
          </w:p>
        </w:tc>
        <w:tc>
          <w:tcPr>
            <w:tcW w:w="450" w:type="dxa"/>
            <w:tcBorders>
              <w:tl2br w:val="nil"/>
              <w:tr2bl w:val="nil"/>
            </w:tcBorders>
          </w:tcPr>
          <w:p w:rsidR="00D44545" w:rsidRDefault="00D71133">
            <w:pPr>
              <w:spacing w:line="360" w:lineRule="auto"/>
              <w:rPr>
                <w:color w:val="000000"/>
                <w:lang w:bidi="fa-IR"/>
              </w:rPr>
            </w:pPr>
            <w:r>
              <w:rPr>
                <w:color w:val="000000"/>
                <w:lang w:bidi="fa-IR"/>
              </w:rPr>
              <w:t>5</w:t>
            </w:r>
          </w:p>
        </w:tc>
      </w:tr>
    </w:tbl>
    <w:p w:rsidR="00D44545" w:rsidRDefault="00D71133">
      <w:pPr>
        <w:pStyle w:val="NoSpacing"/>
        <w:rPr>
          <w:rFonts w:ascii="Times New Roman" w:hAnsi="Times New Roman" w:cs="Times New Roman"/>
          <w:color w:val="000000"/>
        </w:rPr>
      </w:pPr>
      <w:r>
        <w:rPr>
          <w:rStyle w:val="hps"/>
          <w:rFonts w:ascii="Times New Roman" w:hAnsi="Times New Roman" w:cs="Times New Roman"/>
          <w:color w:val="000000"/>
          <w:sz w:val="24"/>
          <w:szCs w:val="24"/>
        </w:rPr>
        <w:t xml:space="preserve">Combining </w:t>
      </w:r>
      <w:proofErr w:type="spellStart"/>
      <w:proofErr w:type="gramStart"/>
      <w:r>
        <w:rPr>
          <w:rStyle w:val="hps"/>
          <w:rFonts w:ascii="Times New Roman" w:hAnsi="Times New Roman" w:cs="Times New Roman"/>
          <w:color w:val="000000"/>
          <w:sz w:val="24"/>
          <w:szCs w:val="24"/>
        </w:rPr>
        <w:t>Eqs</w:t>
      </w:r>
      <w:proofErr w:type="spellEnd"/>
      <w:r>
        <w:rPr>
          <w:rStyle w:val="hps"/>
          <w:rFonts w:ascii="Times New Roman" w:hAnsi="Times New Roman" w:cs="Times New Roman"/>
          <w:color w:val="000000"/>
          <w:sz w:val="24"/>
          <w:szCs w:val="24"/>
        </w:rPr>
        <w:t>.(</w:t>
      </w:r>
      <w:proofErr w:type="gramEnd"/>
      <w:r>
        <w:rPr>
          <w:rFonts w:ascii="Times New Roman" w:hAnsi="Times New Roman" w:cs="Times New Roman"/>
          <w:color w:val="000000"/>
          <w:sz w:val="24"/>
          <w:szCs w:val="24"/>
        </w:rPr>
        <w:t xml:space="preserve">3-5) </w:t>
      </w:r>
      <w:r>
        <w:rPr>
          <w:rStyle w:val="hps"/>
          <w:rFonts w:ascii="Times New Roman" w:hAnsi="Times New Roman" w:cs="Times New Roman"/>
          <w:color w:val="000000"/>
          <w:sz w:val="24"/>
          <w:szCs w:val="24"/>
        </w:rPr>
        <w:t>and</w:t>
      </w:r>
      <w:r>
        <w:rPr>
          <w:rFonts w:ascii="Times New Roman" w:hAnsi="Times New Roman" w:cs="Times New Roman"/>
          <w:color w:val="000000"/>
          <w:sz w:val="24"/>
          <w:szCs w:val="24"/>
        </w:rPr>
        <w:t xml:space="preserve"> </w:t>
      </w:r>
      <w:r>
        <w:rPr>
          <w:rStyle w:val="hps"/>
          <w:rFonts w:ascii="Times New Roman" w:hAnsi="Times New Roman" w:cs="Times New Roman"/>
          <w:color w:val="000000"/>
          <w:sz w:val="24"/>
          <w:szCs w:val="24"/>
        </w:rPr>
        <w:t>elimination of</w:t>
      </w:r>
      <w:r>
        <w:rPr>
          <w:rFonts w:ascii="Times New Roman" w:hAnsi="Times New Roman" w:cs="Times New Roman"/>
          <w:color w:val="000000"/>
          <w:sz w:val="24"/>
          <w:szCs w:val="24"/>
        </w:rPr>
        <w:t xml:space="preserve"> </w:t>
      </w:r>
      <w:r>
        <w:rPr>
          <w:rStyle w:val="hps"/>
          <w:rFonts w:ascii="Times New Roman" w:hAnsi="Times New Roman" w:cs="Times New Roman"/>
          <w:color w:val="000000"/>
          <w:sz w:val="24"/>
          <w:szCs w:val="24"/>
        </w:rPr>
        <w:t>the time</w:t>
      </w:r>
      <w:r>
        <w:rPr>
          <w:rStyle w:val="hps"/>
          <w:rFonts w:ascii="Times New Roman" w:hAnsi="Times New Roman" w:cs="Times New Roman"/>
          <w:color w:val="000000"/>
          <w:sz w:val="24"/>
          <w:szCs w:val="24"/>
        </w:rPr>
        <w:t xml:space="preserve"> </w:t>
      </w:r>
      <w:r>
        <w:rPr>
          <w:rStyle w:val="hps"/>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d</w:t>
      </w:r>
      <w:r>
        <w:rPr>
          <w:rFonts w:ascii="Times New Roman" w:hAnsi="Times New Roman" w:cs="Times New Roman"/>
          <w:color w:val="000000"/>
          <w:sz w:val="24"/>
          <w:szCs w:val="24"/>
        </w:rPr>
        <w:t>t</w:t>
      </w:r>
      <w:proofErr w:type="spellEnd"/>
      <w:r>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Pr>
          <w:rStyle w:val="hps"/>
          <w:rFonts w:ascii="Times New Roman" w:hAnsi="Times New Roman" w:cs="Times New Roman"/>
          <w:color w:val="000000"/>
          <w:sz w:val="24"/>
          <w:szCs w:val="24"/>
        </w:rPr>
        <w:t>the result</w:t>
      </w:r>
      <w:r>
        <w:rPr>
          <w:rFonts w:ascii="Times New Roman" w:hAnsi="Times New Roman" w:cs="Times New Roman"/>
          <w:color w:val="000000"/>
          <w:sz w:val="24"/>
          <w:szCs w:val="24"/>
        </w:rPr>
        <w:t xml:space="preserve"> </w:t>
      </w:r>
      <w:r>
        <w:rPr>
          <w:rStyle w:val="hps"/>
          <w:rFonts w:ascii="Times New Roman" w:hAnsi="Times New Roman" w:cs="Times New Roman"/>
          <w:color w:val="000000"/>
          <w:sz w:val="24"/>
          <w:szCs w:val="24"/>
        </w:rPr>
        <w:t>is obtained  nonlinear differential equation as follows:</w:t>
      </w:r>
    </w:p>
    <w:tbl>
      <w:tblPr>
        <w:tblStyle w:val="TableGrid"/>
        <w:tblW w:w="0" w:type="auto"/>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Look w:val="04A0" w:firstRow="1" w:lastRow="0" w:firstColumn="1" w:lastColumn="0" w:noHBand="0" w:noVBand="1"/>
      </w:tblPr>
      <w:tblGrid>
        <w:gridCol w:w="8907"/>
        <w:gridCol w:w="443"/>
      </w:tblGrid>
      <w:tr w:rsidR="00D44545">
        <w:tc>
          <w:tcPr>
            <w:tcW w:w="9126" w:type="dxa"/>
            <w:tcBorders>
              <w:tl2br w:val="nil"/>
              <w:tr2bl w:val="nil"/>
            </w:tcBorders>
          </w:tcPr>
          <w:p w:rsidR="00D44545" w:rsidRDefault="00D71133">
            <w:pPr>
              <w:spacing w:line="360" w:lineRule="auto"/>
              <w:rPr>
                <w:color w:val="000000"/>
                <w:lang w:bidi="fa-IR"/>
              </w:rPr>
            </w:pPr>
            <w:r>
              <w:rPr>
                <w:color w:val="000000"/>
                <w:position w:val="-10"/>
              </w:rPr>
              <w:object w:dxaOrig="604" w:dyaOrig="308">
                <v:shape id="_x0000_i1046" type="#_x0000_t75" style="width:30pt;height:15.75pt" o:ole="">
                  <v:imagedata r:id="rId49" o:title=""/>
                </v:shape>
                <o:OLEObject Type="Embed" ProgID="Equation.DSMT4" ShapeID="_x0000_i1046" DrawAspect="Content" ObjectID="_1719042037" r:id="rId50"/>
              </w:object>
            </w:r>
            <w:r>
              <w:rPr>
                <w:color w:val="000000"/>
              </w:rPr>
              <w:t xml:space="preserve">     </w:t>
            </w:r>
            <w:r>
              <w:rPr>
                <w:rStyle w:val="hps"/>
                <w:color w:val="000000"/>
              </w:rPr>
              <w:t xml:space="preserve"> </w:t>
            </w:r>
            <w:r>
              <w:rPr>
                <w:noProof/>
                <w:color w:val="000000"/>
                <w:position w:val="-57"/>
                <w:lang w:val="en-IN" w:eastAsia="en-IN"/>
              </w:rPr>
              <w:drawing>
                <wp:inline distT="0" distB="0" distL="114300" distR="114300">
                  <wp:extent cx="3315970" cy="641985"/>
                  <wp:effectExtent l="0" t="0" r="11430" b="5715"/>
                  <wp:docPr id="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4"/>
                          <pic:cNvPicPr>
                            <a:picLocks noChangeAspect="1"/>
                          </pic:cNvPicPr>
                        </pic:nvPicPr>
                        <pic:blipFill>
                          <a:blip r:embed="rId51"/>
                          <a:stretch>
                            <a:fillRect/>
                          </a:stretch>
                        </pic:blipFill>
                        <pic:spPr>
                          <a:xfrm>
                            <a:off x="0" y="0"/>
                            <a:ext cx="3315970" cy="641985"/>
                          </a:xfrm>
                          <a:prstGeom prst="rect">
                            <a:avLst/>
                          </a:prstGeom>
                          <a:noFill/>
                          <a:ln>
                            <a:noFill/>
                          </a:ln>
                        </pic:spPr>
                      </pic:pic>
                    </a:graphicData>
                  </a:graphic>
                </wp:inline>
              </w:drawing>
            </w:r>
            <w:r>
              <w:rPr>
                <w:rStyle w:val="hps"/>
                <w:color w:val="000000"/>
              </w:rPr>
              <w:t xml:space="preserve">                </w:t>
            </w:r>
            <w:r>
              <w:rPr>
                <w:rStyle w:val="hps"/>
                <w:color w:val="000000"/>
              </w:rPr>
              <w:t xml:space="preserve">       </w:t>
            </w:r>
          </w:p>
        </w:tc>
        <w:tc>
          <w:tcPr>
            <w:tcW w:w="450" w:type="dxa"/>
            <w:tcBorders>
              <w:tl2br w:val="nil"/>
              <w:tr2bl w:val="nil"/>
            </w:tcBorders>
          </w:tcPr>
          <w:p w:rsidR="00D44545" w:rsidRDefault="00D71133">
            <w:pPr>
              <w:spacing w:line="360" w:lineRule="auto"/>
              <w:rPr>
                <w:color w:val="000000"/>
                <w:lang w:bidi="fa-IR"/>
              </w:rPr>
            </w:pPr>
            <w:r>
              <w:rPr>
                <w:color w:val="000000"/>
                <w:lang w:bidi="fa-IR"/>
              </w:rPr>
              <w:br/>
              <w:t>6</w:t>
            </w:r>
          </w:p>
        </w:tc>
      </w:tr>
    </w:tbl>
    <w:p w:rsidR="00D44545" w:rsidRDefault="00D71133">
      <w:pPr>
        <w:pStyle w:val="NoSpacing"/>
        <w:rPr>
          <w:rStyle w:val="hps"/>
          <w:rFonts w:ascii="Times New Roman" w:hAnsi="Times New Roman" w:cs="Times New Roman"/>
          <w:color w:val="000000"/>
          <w:sz w:val="24"/>
          <w:szCs w:val="24"/>
        </w:rPr>
      </w:pPr>
      <w:r>
        <w:rPr>
          <w:rStyle w:val="hps"/>
          <w:rFonts w:ascii="Times New Roman" w:hAnsi="Times New Roman" w:cs="Times New Roman"/>
          <w:color w:val="000000"/>
          <w:sz w:val="24"/>
          <w:szCs w:val="24"/>
        </w:rPr>
        <w:t>The initial condition above equation as follows:</w:t>
      </w:r>
    </w:p>
    <w:tbl>
      <w:tblPr>
        <w:tblStyle w:val="TableGrid"/>
        <w:tblW w:w="0" w:type="auto"/>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Look w:val="04A0" w:firstRow="1" w:lastRow="0" w:firstColumn="1" w:lastColumn="0" w:noHBand="0" w:noVBand="1"/>
      </w:tblPr>
      <w:tblGrid>
        <w:gridCol w:w="8904"/>
        <w:gridCol w:w="446"/>
      </w:tblGrid>
      <w:tr w:rsidR="00D44545">
        <w:tc>
          <w:tcPr>
            <w:tcW w:w="9126" w:type="dxa"/>
            <w:tcBorders>
              <w:tl2br w:val="nil"/>
              <w:tr2bl w:val="nil"/>
            </w:tcBorders>
          </w:tcPr>
          <w:p w:rsidR="00D44545" w:rsidRDefault="00D71133">
            <w:pPr>
              <w:spacing w:line="360" w:lineRule="auto"/>
              <w:rPr>
                <w:color w:val="000000"/>
                <w:lang w:bidi="fa-IR"/>
              </w:rPr>
            </w:pPr>
            <w:r>
              <w:rPr>
                <w:color w:val="000000"/>
                <w:position w:val="-12"/>
              </w:rPr>
              <w:object w:dxaOrig="2662" w:dyaOrig="366">
                <v:shape id="_x0000_i1047" type="#_x0000_t75" style="width:132.75pt;height:18pt" o:ole="">
                  <v:imagedata r:id="rId52" o:title=""/>
                </v:shape>
                <o:OLEObject Type="Embed" ProgID="Equation.DSMT4" ShapeID="_x0000_i1047" DrawAspect="Content" ObjectID="_1719042038" r:id="rId53"/>
              </w:object>
            </w:r>
          </w:p>
        </w:tc>
        <w:tc>
          <w:tcPr>
            <w:tcW w:w="450" w:type="dxa"/>
            <w:tcBorders>
              <w:tl2br w:val="nil"/>
              <w:tr2bl w:val="nil"/>
            </w:tcBorders>
          </w:tcPr>
          <w:p w:rsidR="00D44545" w:rsidRDefault="00D71133">
            <w:pPr>
              <w:spacing w:line="360" w:lineRule="auto"/>
              <w:rPr>
                <w:color w:val="000000"/>
                <w:lang w:bidi="fa-IR"/>
              </w:rPr>
            </w:pPr>
            <w:r>
              <w:rPr>
                <w:color w:val="000000"/>
                <w:lang w:bidi="fa-IR"/>
              </w:rPr>
              <w:t>7</w:t>
            </w:r>
          </w:p>
        </w:tc>
      </w:tr>
    </w:tbl>
    <w:p w:rsidR="00D44545" w:rsidRDefault="00D71133">
      <w:pPr>
        <w:pStyle w:val="NoSpacing"/>
        <w:rPr>
          <w:rStyle w:val="hps"/>
          <w:rFonts w:ascii="Times New Roman" w:hAnsi="Times New Roman" w:cs="Times New Roman"/>
          <w:color w:val="000000"/>
          <w:sz w:val="24"/>
          <w:szCs w:val="24"/>
        </w:rPr>
      </w:pPr>
      <w:r>
        <w:rPr>
          <w:rStyle w:val="hps"/>
          <w:rFonts w:ascii="Times New Roman" w:hAnsi="Times New Roman" w:cs="Times New Roman"/>
          <w:color w:val="000000"/>
          <w:sz w:val="24"/>
          <w:szCs w:val="24"/>
        </w:rPr>
        <w:t>The constant</w:t>
      </w:r>
      <w:r>
        <w:rPr>
          <w:rStyle w:val="shorttext"/>
          <w:rFonts w:ascii="Times New Roman" w:hAnsi="Times New Roman" w:cs="Times New Roman"/>
          <w:color w:val="000000"/>
          <w:sz w:val="24"/>
          <w:szCs w:val="24"/>
        </w:rPr>
        <w:t xml:space="preserve"> </w:t>
      </w:r>
      <w:r>
        <w:rPr>
          <w:rStyle w:val="hps"/>
          <w:rFonts w:ascii="Times New Roman" w:hAnsi="Times New Roman" w:cs="Times New Roman"/>
          <w:color w:val="000000"/>
          <w:sz w:val="24"/>
          <w:szCs w:val="24"/>
        </w:rPr>
        <w:t>Eq.</w:t>
      </w:r>
      <w:r>
        <w:rPr>
          <w:rStyle w:val="shorttext"/>
          <w:rFonts w:ascii="Times New Roman" w:hAnsi="Times New Roman" w:cs="Times New Roman"/>
          <w:color w:val="000000"/>
          <w:sz w:val="24"/>
          <w:szCs w:val="24"/>
        </w:rPr>
        <w:t xml:space="preserve"> </w:t>
      </w:r>
      <w:r>
        <w:rPr>
          <w:rStyle w:val="hps"/>
          <w:rFonts w:ascii="Times New Roman" w:hAnsi="Times New Roman" w:cs="Times New Roman"/>
          <w:color w:val="000000"/>
          <w:sz w:val="24"/>
          <w:szCs w:val="24"/>
        </w:rPr>
        <w:t>(</w:t>
      </w:r>
      <w:r>
        <w:rPr>
          <w:rStyle w:val="shorttext"/>
          <w:rFonts w:ascii="Times New Roman" w:hAnsi="Times New Roman" w:cs="Times New Roman"/>
          <w:color w:val="000000"/>
          <w:sz w:val="24"/>
          <w:szCs w:val="24"/>
        </w:rPr>
        <w:t xml:space="preserve">6) </w:t>
      </w:r>
      <w:r>
        <w:rPr>
          <w:rStyle w:val="hps"/>
          <w:rFonts w:ascii="Times New Roman" w:hAnsi="Times New Roman" w:cs="Times New Roman"/>
          <w:color w:val="000000"/>
          <w:sz w:val="24"/>
          <w:szCs w:val="24"/>
        </w:rPr>
        <w:t>as follows:</w:t>
      </w:r>
    </w:p>
    <w:tbl>
      <w:tblPr>
        <w:tblStyle w:val="TableGrid"/>
        <w:tblW w:w="0" w:type="auto"/>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Look w:val="04A0" w:firstRow="1" w:lastRow="0" w:firstColumn="1" w:lastColumn="0" w:noHBand="0" w:noVBand="1"/>
      </w:tblPr>
      <w:tblGrid>
        <w:gridCol w:w="8907"/>
        <w:gridCol w:w="443"/>
      </w:tblGrid>
      <w:tr w:rsidR="00D44545">
        <w:tc>
          <w:tcPr>
            <w:tcW w:w="9126" w:type="dxa"/>
            <w:tcBorders>
              <w:tl2br w:val="nil"/>
              <w:tr2bl w:val="nil"/>
            </w:tcBorders>
          </w:tcPr>
          <w:p w:rsidR="00D44545" w:rsidRDefault="00D71133">
            <w:pPr>
              <w:spacing w:line="360" w:lineRule="auto"/>
              <w:rPr>
                <w:color w:val="000000"/>
                <w:lang w:bidi="fa-IR"/>
              </w:rPr>
            </w:pPr>
            <w:r>
              <w:rPr>
                <w:color w:val="000000"/>
                <w:position w:val="-30"/>
              </w:rPr>
              <w:object w:dxaOrig="5152" w:dyaOrig="698">
                <v:shape id="_x0000_i1048" type="#_x0000_t75" style="width:257.25pt;height:35.25pt" o:ole="">
                  <v:imagedata r:id="rId54" o:title=""/>
                </v:shape>
                <o:OLEObject Type="Embed" ProgID="Equation.DSMT4" ShapeID="_x0000_i1048" DrawAspect="Content" ObjectID="_1719042039" r:id="rId55"/>
              </w:object>
            </w:r>
          </w:p>
        </w:tc>
        <w:tc>
          <w:tcPr>
            <w:tcW w:w="450" w:type="dxa"/>
            <w:tcBorders>
              <w:tl2br w:val="nil"/>
              <w:tr2bl w:val="nil"/>
            </w:tcBorders>
          </w:tcPr>
          <w:p w:rsidR="00D44545" w:rsidRDefault="00D71133">
            <w:pPr>
              <w:spacing w:line="360" w:lineRule="auto"/>
              <w:rPr>
                <w:color w:val="000000"/>
                <w:lang w:bidi="fa-IR"/>
              </w:rPr>
            </w:pPr>
            <w:r>
              <w:rPr>
                <w:color w:val="000000"/>
                <w:lang w:bidi="fa-IR"/>
              </w:rPr>
              <w:t>8</w:t>
            </w:r>
          </w:p>
        </w:tc>
      </w:tr>
    </w:tbl>
    <w:p w:rsidR="00D44545" w:rsidRDefault="00D71133">
      <w:pPr>
        <w:pStyle w:val="NoSpacing"/>
        <w:rPr>
          <w:rFonts w:ascii="Times New Roman" w:hAnsi="Times New Roman" w:cs="Times New Roman"/>
          <w:color w:val="000000"/>
          <w:sz w:val="24"/>
          <w:szCs w:val="24"/>
        </w:rPr>
      </w:pPr>
      <w:r>
        <w:rPr>
          <w:rStyle w:val="hps"/>
          <w:rFonts w:ascii="Times New Roman" w:hAnsi="Times New Roman" w:cs="Times New Roman"/>
          <w:color w:val="000000"/>
          <w:sz w:val="24"/>
          <w:szCs w:val="24"/>
        </w:rPr>
        <w:t>Equation parameters</w:t>
      </w:r>
      <w:r>
        <w:rPr>
          <w:rStyle w:val="shorttext"/>
          <w:rFonts w:ascii="Times New Roman" w:hAnsi="Times New Roman" w:cs="Times New Roman"/>
          <w:color w:val="000000"/>
          <w:sz w:val="24"/>
          <w:szCs w:val="24"/>
        </w:rPr>
        <w:t xml:space="preserve"> </w:t>
      </w:r>
      <w:r>
        <w:rPr>
          <w:rStyle w:val="hps"/>
          <w:rFonts w:ascii="Times New Roman" w:hAnsi="Times New Roman" w:cs="Times New Roman"/>
          <w:color w:val="000000"/>
          <w:sz w:val="24"/>
          <w:szCs w:val="24"/>
        </w:rPr>
        <w:t>are as follows:</w:t>
      </w:r>
      <w:r>
        <w:rPr>
          <w:rStyle w:val="hps"/>
          <w:rFonts w:ascii="Times New Roman" w:hAnsi="Times New Roman" w:cs="Times New Roman"/>
          <w:color w:val="000000"/>
          <w:sz w:val="24"/>
          <w:szCs w:val="24"/>
        </w:rPr>
        <w:br/>
      </w:r>
      <w:r>
        <w:rPr>
          <w:rFonts w:ascii="Times New Roman" w:hAnsi="Times New Roman" w:cs="Times New Roman"/>
          <w:color w:val="000000"/>
          <w:position w:val="-12"/>
          <w:sz w:val="24"/>
          <w:szCs w:val="24"/>
        </w:rPr>
        <w:object w:dxaOrig="495" w:dyaOrig="322">
          <v:shape id="_x0000_i1049" type="#_x0000_t75" style="width:24.75pt;height:15.75pt" o:ole="">
            <v:imagedata r:id="rId56" o:title=""/>
          </v:shape>
          <o:OLEObject Type="Embed" ProgID="Equation.DSMT4" ShapeID="_x0000_i1049" DrawAspect="Content" ObjectID="_1719042040" r:id="rId57"/>
        </w:object>
      </w:r>
      <w:r>
        <w:rPr>
          <w:rFonts w:ascii="Times New Roman" w:hAnsi="Times New Roman" w:cs="Times New Roman"/>
          <w:color w:val="000000"/>
          <w:sz w:val="24"/>
          <w:szCs w:val="24"/>
        </w:rPr>
        <w:t xml:space="preserve">density of bed of particles , </w:t>
      </w:r>
      <w:r>
        <w:rPr>
          <w:rFonts w:ascii="Times New Roman" w:hAnsi="Times New Roman" w:cs="Times New Roman"/>
          <w:color w:val="000000"/>
          <w:position w:val="-6"/>
          <w:sz w:val="24"/>
          <w:szCs w:val="24"/>
        </w:rPr>
        <w:object w:dxaOrig="389" w:dyaOrig="208">
          <v:shape id="_x0000_i1050" type="#_x0000_t75" style="width:19.5pt;height:10.5pt" o:ole="">
            <v:imagedata r:id="rId58" o:title=""/>
          </v:shape>
          <o:OLEObject Type="Embed" ProgID="Equation.DSMT4" ShapeID="_x0000_i1050" DrawAspect="Content" ObjectID="_1719042041" r:id="rId59"/>
        </w:object>
      </w:r>
      <w:r>
        <w:rPr>
          <w:rFonts w:ascii="Times New Roman" w:hAnsi="Times New Roman" w:cs="Times New Roman"/>
          <w:color w:val="000000"/>
          <w:sz w:val="24"/>
          <w:szCs w:val="24"/>
        </w:rPr>
        <w:t>superficial velocity in the direction of flow</w:t>
      </w:r>
    </w:p>
    <w:p w:rsidR="00D44545" w:rsidRDefault="00D71133">
      <w:pPr>
        <w:pStyle w:val="NoSpacing"/>
        <w:rPr>
          <w:rFonts w:ascii="Times New Roman" w:hAnsi="Times New Roman" w:cs="Times New Roman"/>
          <w:color w:val="000000"/>
          <w:sz w:val="24"/>
          <w:szCs w:val="24"/>
        </w:rPr>
      </w:pPr>
      <w:r>
        <w:rPr>
          <w:rFonts w:ascii="Times New Roman" w:hAnsi="Times New Roman" w:cs="Times New Roman"/>
          <w:color w:val="000000"/>
          <w:position w:val="-12"/>
          <w:sz w:val="24"/>
          <w:szCs w:val="24"/>
        </w:rPr>
        <w:object w:dxaOrig="457" w:dyaOrig="308">
          <v:shape id="_x0000_i1051" type="#_x0000_t75" style="width:22.5pt;height:15.75pt" o:ole="">
            <v:imagedata r:id="rId60" o:title=""/>
          </v:shape>
          <o:OLEObject Type="Embed" ProgID="Equation.DSMT4" ShapeID="_x0000_i1051" DrawAspect="Content" ObjectID="_1719042042" r:id="rId61"/>
        </w:object>
      </w:r>
      <w:r>
        <w:rPr>
          <w:rFonts w:ascii="Times New Roman" w:hAnsi="Times New Roman" w:cs="Times New Roman"/>
          <w:color w:val="000000"/>
          <w:position w:val="-12"/>
          <w:sz w:val="24"/>
          <w:szCs w:val="24"/>
        </w:rPr>
        <w:t xml:space="preserve"> </w:t>
      </w:r>
      <w:r>
        <w:rPr>
          <w:rFonts w:ascii="Times New Roman" w:hAnsi="Times New Roman" w:cs="Times New Roman"/>
          <w:color w:val="000000"/>
          <w:sz w:val="24"/>
          <w:szCs w:val="24"/>
        </w:rPr>
        <w:t xml:space="preserve">diffusion coefficient , </w:t>
      </w:r>
      <w:r>
        <w:rPr>
          <w:rFonts w:ascii="Times New Roman" w:hAnsi="Times New Roman" w:cs="Times New Roman"/>
          <w:color w:val="000000"/>
          <w:position w:val="-12"/>
          <w:sz w:val="24"/>
          <w:szCs w:val="24"/>
        </w:rPr>
        <w:object w:dxaOrig="425" w:dyaOrig="348">
          <v:shape id="_x0000_i1052" type="#_x0000_t75" style="width:21pt;height:17.25pt" o:ole="">
            <v:imagedata r:id="rId62" o:title=""/>
          </v:shape>
          <o:OLEObject Type="Embed" ProgID="Equation.DSMT4" ShapeID="_x0000_i1052" DrawAspect="Content" ObjectID="_1719042043" r:id="rId63"/>
        </w:object>
      </w:r>
      <w:r>
        <w:rPr>
          <w:rFonts w:ascii="Times New Roman" w:hAnsi="Times New Roman" w:cs="Times New Roman"/>
          <w:color w:val="000000"/>
          <w:sz w:val="24"/>
          <w:szCs w:val="24"/>
        </w:rPr>
        <w:t xml:space="preserve">sphere of catalyst radius   ,  </w:t>
      </w:r>
      <w:r>
        <w:rPr>
          <w:rFonts w:ascii="Times New Roman" w:hAnsi="Times New Roman" w:cs="Times New Roman"/>
          <w:color w:val="000000"/>
          <w:position w:val="-12"/>
          <w:sz w:val="24"/>
          <w:szCs w:val="24"/>
        </w:rPr>
        <w:object w:dxaOrig="413" w:dyaOrig="340">
          <v:shape id="_x0000_i1053" type="#_x0000_t75" style="width:21pt;height:17.25pt" o:ole="">
            <v:imagedata r:id="rId64" o:title=""/>
          </v:shape>
          <o:OLEObject Type="Embed" ProgID="Equation.DSMT4" ShapeID="_x0000_i1053" DrawAspect="Content" ObjectID="_1719042044" r:id="rId65"/>
        </w:object>
      </w:r>
      <w:r>
        <w:rPr>
          <w:rFonts w:ascii="Times New Roman" w:hAnsi="Times New Roman" w:cs="Times New Roman"/>
          <w:color w:val="000000"/>
          <w:sz w:val="24"/>
          <w:szCs w:val="24"/>
        </w:rPr>
        <w:t xml:space="preserve">reaction interface rate   </w:t>
      </w:r>
    </w:p>
    <w:p w:rsidR="00D44545" w:rsidRDefault="00D71133">
      <w:pPr>
        <w:rPr>
          <w:color w:val="000000"/>
        </w:rPr>
      </w:pPr>
      <w:r>
        <w:rPr>
          <w:color w:val="000000"/>
          <w:position w:val="-12"/>
        </w:rPr>
        <w:object w:dxaOrig="455" w:dyaOrig="302">
          <v:shape id="_x0000_i1054" type="#_x0000_t75" style="width:22.5pt;height:15pt" o:ole="">
            <v:imagedata r:id="rId66" o:title=""/>
          </v:shape>
          <o:OLEObject Type="Embed" ProgID="Equation.DSMT4" ShapeID="_x0000_i1054" DrawAspect="Content" ObjectID="_1719042045" r:id="rId67"/>
        </w:object>
      </w:r>
      <w:r>
        <w:rPr>
          <w:color w:val="000000"/>
        </w:rPr>
        <w:t xml:space="preserve"> mass velocity of solids , </w:t>
      </w:r>
      <w:r>
        <w:rPr>
          <w:color w:val="000000"/>
          <w:position w:val="-12"/>
        </w:rPr>
        <w:object w:dxaOrig="457" w:dyaOrig="346">
          <v:shape id="_x0000_i1055" type="#_x0000_t75" style="width:22.5pt;height:17.25pt" o:ole="">
            <v:imagedata r:id="rId68" o:title=""/>
          </v:shape>
          <o:OLEObject Type="Embed" ProgID="Equation.DSMT4" ShapeID="_x0000_i1055" DrawAspect="Content" ObjectID="_1719042046" r:id="rId69"/>
        </w:object>
      </w:r>
      <w:r>
        <w:rPr>
          <w:color w:val="000000"/>
        </w:rPr>
        <w:t xml:space="preserve"> fraction of reactor volume occupied by solids</w:t>
      </w:r>
    </w:p>
    <w:p w:rsidR="00D44545" w:rsidRDefault="00D71133">
      <w:pPr>
        <w:pStyle w:val="NoSpacing"/>
        <w:rPr>
          <w:rFonts w:ascii="Times New Roman" w:hAnsi="Times New Roman" w:cs="Times New Roman"/>
          <w:i/>
          <w:iCs/>
          <w:color w:val="000000"/>
        </w:rPr>
      </w:pPr>
      <w:r>
        <w:rPr>
          <w:rFonts w:ascii="Times New Roman" w:hAnsi="Times New Roman" w:cs="Times New Roman"/>
          <w:b/>
          <w:bCs/>
          <w:i/>
          <w:iCs/>
          <w:color w:val="000000"/>
        </w:rPr>
        <w:t>Solving the nonlinear differential equation by AGM</w:t>
      </w:r>
      <w:r>
        <w:rPr>
          <w:rFonts w:ascii="Times New Roman" w:hAnsi="Times New Roman" w:cs="Times New Roman"/>
          <w:i/>
          <w:iCs/>
          <w:color w:val="000000"/>
        </w:rPr>
        <w:t xml:space="preserve"> </w:t>
      </w:r>
    </w:p>
    <w:p w:rsidR="00D44545" w:rsidRDefault="00D71133">
      <w:pPr>
        <w:autoSpaceDE w:val="0"/>
        <w:autoSpaceDN w:val="0"/>
        <w:adjustRightInd w:val="0"/>
        <w:ind w:left="240" w:hangingChars="100" w:hanging="240"/>
        <w:rPr>
          <w:color w:val="000000"/>
        </w:rPr>
      </w:pPr>
      <w:r>
        <w:rPr>
          <w:color w:val="000000"/>
        </w:rPr>
        <w:t xml:space="preserve">On the basis of the given explanations in the </w:t>
      </w:r>
      <w:r>
        <w:rPr>
          <w:color w:val="000000"/>
        </w:rPr>
        <w:t>previous section, the answer of Eq. (6) in this method is considered by the AGM as polynomial series with constant coefficients as follows:</w:t>
      </w:r>
    </w:p>
    <w:tbl>
      <w:tblPr>
        <w:tblStyle w:val="TableGrid"/>
        <w:tblW w:w="0" w:type="auto"/>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Look w:val="04A0" w:firstRow="1" w:lastRow="0" w:firstColumn="1" w:lastColumn="0" w:noHBand="0" w:noVBand="1"/>
      </w:tblPr>
      <w:tblGrid>
        <w:gridCol w:w="8907"/>
        <w:gridCol w:w="443"/>
      </w:tblGrid>
      <w:tr w:rsidR="00D44545">
        <w:tc>
          <w:tcPr>
            <w:tcW w:w="9126" w:type="dxa"/>
            <w:tcBorders>
              <w:tl2br w:val="nil"/>
              <w:tr2bl w:val="nil"/>
            </w:tcBorders>
          </w:tcPr>
          <w:p w:rsidR="00D44545" w:rsidRDefault="00D71133">
            <w:pPr>
              <w:spacing w:line="360" w:lineRule="auto"/>
              <w:rPr>
                <w:color w:val="000000"/>
                <w:lang w:bidi="fa-IR"/>
              </w:rPr>
            </w:pPr>
            <w:r>
              <w:rPr>
                <w:color w:val="000000"/>
                <w:position w:val="-28"/>
              </w:rPr>
              <w:object w:dxaOrig="5312" w:dyaOrig="678">
                <v:shape id="_x0000_i1056" type="#_x0000_t75" style="width:265.5pt;height:33.75pt" o:ole="">
                  <v:imagedata r:id="rId70" o:title=""/>
                </v:shape>
                <o:OLEObject Type="Embed" ProgID="Equation.DSMT4" ShapeID="_x0000_i1056" DrawAspect="Content" ObjectID="_1719042047" r:id="rId71"/>
              </w:object>
            </w:r>
          </w:p>
        </w:tc>
        <w:tc>
          <w:tcPr>
            <w:tcW w:w="450" w:type="dxa"/>
            <w:tcBorders>
              <w:tl2br w:val="nil"/>
              <w:tr2bl w:val="nil"/>
            </w:tcBorders>
          </w:tcPr>
          <w:p w:rsidR="00D44545" w:rsidRDefault="00D71133">
            <w:pPr>
              <w:spacing w:line="360" w:lineRule="auto"/>
              <w:rPr>
                <w:color w:val="000000"/>
                <w:lang w:bidi="fa-IR"/>
              </w:rPr>
            </w:pPr>
            <w:r>
              <w:rPr>
                <w:color w:val="000000"/>
                <w:lang w:bidi="fa-IR"/>
              </w:rPr>
              <w:t>9</w:t>
            </w:r>
          </w:p>
        </w:tc>
      </w:tr>
    </w:tbl>
    <w:p w:rsidR="00D44545" w:rsidRDefault="00D71133">
      <w:pPr>
        <w:autoSpaceDE w:val="0"/>
        <w:autoSpaceDN w:val="0"/>
        <w:adjustRightInd w:val="0"/>
        <w:ind w:left="240" w:hangingChars="100" w:hanging="240"/>
        <w:rPr>
          <w:color w:val="000000"/>
        </w:rPr>
      </w:pPr>
      <w:r>
        <w:rPr>
          <w:b/>
          <w:bCs/>
          <w:color w:val="000000"/>
        </w:rPr>
        <w:t>Applying initial or boundary conditions in AGM</w:t>
      </w:r>
      <w:r>
        <w:rPr>
          <w:b/>
          <w:bCs/>
          <w:color w:val="000000"/>
        </w:rPr>
        <w:t>:</w:t>
      </w:r>
      <w:r>
        <w:rPr>
          <w:b/>
          <w:bCs/>
          <w:color w:val="000000"/>
        </w:rPr>
        <w:br/>
      </w:r>
      <w:r>
        <w:rPr>
          <w:color w:val="000000"/>
        </w:rPr>
        <w:t>Based on the given explanations in the</w:t>
      </w:r>
      <w:r>
        <w:rPr>
          <w:color w:val="000000"/>
        </w:rPr>
        <w:t xml:space="preserve"> previous section, the constant coefficients </w:t>
      </w:r>
      <w:r>
        <w:rPr>
          <w:color w:val="000000"/>
          <w:position w:val="-12"/>
        </w:rPr>
        <w:object w:dxaOrig="1336" w:dyaOrig="363">
          <v:shape id="_x0000_i1057" type="#_x0000_t75" style="width:66.75pt;height:18pt" o:ole="">
            <v:imagedata r:id="rId72" o:title=""/>
          </v:shape>
          <o:OLEObject Type="Embed" ProgID="Equation.DSMT4" ShapeID="_x0000_i1057" DrawAspect="Content" ObjectID="_1719042048" r:id="rId73"/>
        </w:object>
      </w:r>
      <w:r>
        <w:rPr>
          <w:color w:val="000000"/>
        </w:rPr>
        <w:t xml:space="preserve">from Eq.(9) are just achieved with respect to the given initial conditions and these initial conditions are applied in two manners in </w:t>
      </w:r>
      <w:r>
        <w:rPr>
          <w:i/>
          <w:iCs/>
          <w:color w:val="000000"/>
        </w:rPr>
        <w:t>AGM</w:t>
      </w:r>
      <w:r>
        <w:rPr>
          <w:color w:val="000000"/>
        </w:rPr>
        <w:t>.</w:t>
      </w:r>
      <w:r>
        <w:rPr>
          <w:color w:val="000000"/>
        </w:rPr>
        <w:br/>
      </w:r>
      <w:r>
        <w:rPr>
          <w:b/>
          <w:bCs/>
          <w:color w:val="000000"/>
        </w:rPr>
        <w:t>a)</w:t>
      </w:r>
      <w:r>
        <w:rPr>
          <w:color w:val="000000"/>
        </w:rPr>
        <w:t xml:space="preserve"> In general, the initial conditions are applied on Eq. (20) in the form of:</w:t>
      </w:r>
    </w:p>
    <w:tbl>
      <w:tblPr>
        <w:tblStyle w:val="TableGrid"/>
        <w:tblW w:w="0" w:type="auto"/>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Look w:val="04A0" w:firstRow="1" w:lastRow="0" w:firstColumn="1" w:lastColumn="0" w:noHBand="0" w:noVBand="1"/>
      </w:tblPr>
      <w:tblGrid>
        <w:gridCol w:w="8894"/>
        <w:gridCol w:w="456"/>
      </w:tblGrid>
      <w:tr w:rsidR="00D44545">
        <w:tc>
          <w:tcPr>
            <w:tcW w:w="9126" w:type="dxa"/>
            <w:tcBorders>
              <w:tl2br w:val="nil"/>
              <w:tr2bl w:val="nil"/>
            </w:tcBorders>
          </w:tcPr>
          <w:p w:rsidR="00D44545" w:rsidRDefault="00D71133">
            <w:pPr>
              <w:spacing w:line="360" w:lineRule="auto"/>
              <w:rPr>
                <w:color w:val="000000"/>
                <w:lang w:bidi="fa-IR"/>
              </w:rPr>
            </w:pPr>
            <w:r>
              <w:rPr>
                <w:color w:val="000000"/>
                <w:position w:val="-12"/>
              </w:rPr>
              <w:object w:dxaOrig="2519" w:dyaOrig="342">
                <v:shape id="_x0000_i1058" type="#_x0000_t75" style="width:126pt;height:17.25pt" o:ole="">
                  <v:imagedata r:id="rId74" o:title=""/>
                </v:shape>
                <o:OLEObject Type="Embed" ProgID="Equation.DSMT4" ShapeID="_x0000_i1058" DrawAspect="Content" ObjectID="_1719042049" r:id="rId75"/>
              </w:object>
            </w:r>
          </w:p>
        </w:tc>
        <w:tc>
          <w:tcPr>
            <w:tcW w:w="450" w:type="dxa"/>
            <w:tcBorders>
              <w:tl2br w:val="nil"/>
              <w:tr2bl w:val="nil"/>
            </w:tcBorders>
          </w:tcPr>
          <w:p w:rsidR="00D44545" w:rsidRDefault="00D71133">
            <w:pPr>
              <w:spacing w:line="360" w:lineRule="auto"/>
              <w:rPr>
                <w:color w:val="000000"/>
                <w:lang w:bidi="fa-IR"/>
              </w:rPr>
            </w:pPr>
            <w:r>
              <w:rPr>
                <w:color w:val="000000"/>
                <w:lang w:bidi="fa-IR"/>
              </w:rPr>
              <w:t>10</w:t>
            </w:r>
          </w:p>
        </w:tc>
      </w:tr>
    </w:tbl>
    <w:p w:rsidR="00D44545" w:rsidRDefault="00D71133">
      <w:pPr>
        <w:autoSpaceDE w:val="0"/>
        <w:autoSpaceDN w:val="0"/>
        <w:adjustRightInd w:val="0"/>
        <w:ind w:left="240" w:hangingChars="100" w:hanging="240"/>
        <w:rPr>
          <w:color w:val="000000"/>
        </w:rPr>
      </w:pPr>
      <w:r>
        <w:rPr>
          <w:b/>
          <w:bCs/>
          <w:color w:val="000000"/>
        </w:rPr>
        <w:t>b)</w:t>
      </w:r>
      <w:r>
        <w:rPr>
          <w:color w:val="000000"/>
        </w:rPr>
        <w:t xml:space="preserve"> The application of initial or boundary conditions on the main differential equations which in this case is Eq. (15) and also on its derivatives is done in </w:t>
      </w:r>
      <w:proofErr w:type="gramStart"/>
      <w:r>
        <w:rPr>
          <w:color w:val="000000"/>
        </w:rPr>
        <w:t>the  following</w:t>
      </w:r>
      <w:proofErr w:type="gramEnd"/>
      <w:r>
        <w:rPr>
          <w:color w:val="000000"/>
        </w:rPr>
        <w:t xml:space="preserve">  general form:</w:t>
      </w:r>
    </w:p>
    <w:tbl>
      <w:tblPr>
        <w:tblStyle w:val="TableGrid"/>
        <w:tblW w:w="0" w:type="auto"/>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Look w:val="04A0" w:firstRow="1" w:lastRow="0" w:firstColumn="1" w:lastColumn="0" w:noHBand="0" w:noVBand="1"/>
      </w:tblPr>
      <w:tblGrid>
        <w:gridCol w:w="8894"/>
        <w:gridCol w:w="456"/>
      </w:tblGrid>
      <w:tr w:rsidR="00D44545">
        <w:tc>
          <w:tcPr>
            <w:tcW w:w="9126" w:type="dxa"/>
            <w:tcBorders>
              <w:tl2br w:val="nil"/>
              <w:tr2bl w:val="nil"/>
            </w:tcBorders>
          </w:tcPr>
          <w:p w:rsidR="00D44545" w:rsidRDefault="00D71133">
            <w:pPr>
              <w:spacing w:line="360" w:lineRule="auto"/>
              <w:rPr>
                <w:color w:val="000000"/>
                <w:lang w:bidi="fa-IR"/>
              </w:rPr>
            </w:pPr>
            <w:r>
              <w:rPr>
                <w:color w:val="000000"/>
                <w:position w:val="-16"/>
                <w:lang w:bidi="fa-IR"/>
              </w:rPr>
              <w:object w:dxaOrig="6812" w:dyaOrig="352">
                <v:shape id="_x0000_i1059" type="#_x0000_t75" style="width:340.5pt;height:17.25pt" o:ole="">
                  <v:imagedata r:id="rId76" o:title=""/>
                </v:shape>
                <o:OLEObject Type="Embed" ProgID="Equation.DSMT4" ShapeID="_x0000_i1059" DrawAspect="Content" ObjectID="_1719042050" r:id="rId77"/>
              </w:object>
            </w:r>
          </w:p>
        </w:tc>
        <w:tc>
          <w:tcPr>
            <w:tcW w:w="450" w:type="dxa"/>
            <w:tcBorders>
              <w:tl2br w:val="nil"/>
              <w:tr2bl w:val="nil"/>
            </w:tcBorders>
          </w:tcPr>
          <w:p w:rsidR="00D44545" w:rsidRDefault="00D71133">
            <w:pPr>
              <w:spacing w:line="360" w:lineRule="auto"/>
              <w:rPr>
                <w:color w:val="000000"/>
                <w:lang w:bidi="fa-IR"/>
              </w:rPr>
            </w:pPr>
            <w:r>
              <w:rPr>
                <w:color w:val="000000"/>
                <w:lang w:bidi="fa-IR"/>
              </w:rPr>
              <w:t>11</w:t>
            </w:r>
          </w:p>
        </w:tc>
      </w:tr>
    </w:tbl>
    <w:p w:rsidR="00D44545" w:rsidRDefault="00D71133">
      <w:pPr>
        <w:autoSpaceDE w:val="0"/>
        <w:autoSpaceDN w:val="0"/>
        <w:adjustRightInd w:val="0"/>
        <w:ind w:left="240" w:hangingChars="100" w:hanging="240"/>
        <w:rPr>
          <w:color w:val="000000"/>
        </w:rPr>
      </w:pPr>
      <w:r>
        <w:rPr>
          <w:color w:val="000000"/>
        </w:rPr>
        <w:t xml:space="preserve">It is notable that </w:t>
      </w:r>
      <w:r>
        <w:rPr>
          <w:color w:val="000000"/>
          <w:position w:val="-10"/>
        </w:rPr>
        <w:object w:dxaOrig="508" w:dyaOrig="297">
          <v:shape id="_x0000_i1060" type="#_x0000_t75" style="width:25.5pt;height:15pt" o:ole="">
            <v:imagedata r:id="rId78" o:title=""/>
          </v:shape>
          <o:OLEObject Type="Embed" ProgID="Equation.DSMT4" ShapeID="_x0000_i1060" DrawAspect="Content" ObjectID="_1719042051" r:id="rId79"/>
        </w:object>
      </w:r>
      <w:r>
        <w:rPr>
          <w:color w:val="000000"/>
        </w:rPr>
        <w:t xml:space="preserve">is the abbreviation of initial </w:t>
      </w:r>
      <w:proofErr w:type="spellStart"/>
      <w:r>
        <w:rPr>
          <w:color w:val="000000"/>
        </w:rPr>
        <w:t>conditions.Therefore,after</w:t>
      </w:r>
      <w:proofErr w:type="spellEnd"/>
      <w:r>
        <w:rPr>
          <w:color w:val="000000"/>
        </w:rPr>
        <w:t xml:space="preserve"> substituting Eq.(9) which has been considered as the answer of the main differential equation into Eq.(6), the initial conditions are applied on the obtained equation and also on its </w:t>
      </w:r>
      <w:r>
        <w:rPr>
          <w:color w:val="000000"/>
        </w:rPr>
        <w:t>derivatives on the basis of Eq.(11) as follows:</w:t>
      </w:r>
    </w:p>
    <w:tbl>
      <w:tblPr>
        <w:tblStyle w:val="TableGrid"/>
        <w:tblW w:w="0" w:type="auto"/>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Look w:val="04A0" w:firstRow="1" w:lastRow="0" w:firstColumn="1" w:lastColumn="0" w:noHBand="0" w:noVBand="1"/>
      </w:tblPr>
      <w:tblGrid>
        <w:gridCol w:w="8894"/>
        <w:gridCol w:w="456"/>
      </w:tblGrid>
      <w:tr w:rsidR="00D44545">
        <w:tc>
          <w:tcPr>
            <w:tcW w:w="9126" w:type="dxa"/>
            <w:tcBorders>
              <w:tl2br w:val="nil"/>
              <w:tr2bl w:val="nil"/>
            </w:tcBorders>
          </w:tcPr>
          <w:p w:rsidR="00D44545" w:rsidRDefault="00D71133">
            <w:pPr>
              <w:spacing w:line="360" w:lineRule="auto"/>
              <w:rPr>
                <w:color w:val="000000"/>
                <w:lang w:bidi="fa-IR"/>
              </w:rPr>
            </w:pPr>
            <w:r>
              <w:rPr>
                <w:color w:val="000000"/>
              </w:rPr>
              <w:t xml:space="preserve">  </w:t>
            </w:r>
            <w:r>
              <w:rPr>
                <w:color w:val="000000"/>
                <w:position w:val="-12"/>
              </w:rPr>
              <w:object w:dxaOrig="1174" w:dyaOrig="298">
                <v:shape id="_x0000_i1061" type="#_x0000_t75" style="width:58.5pt;height:15pt" o:ole="">
                  <v:imagedata r:id="rId80" o:title=""/>
                </v:shape>
                <o:OLEObject Type="Embed" ProgID="Equation.DSMT4" ShapeID="_x0000_i1061" DrawAspect="Content" ObjectID="_1719042052" r:id="rId81"/>
              </w:object>
            </w:r>
            <w:r>
              <w:rPr>
                <w:color w:val="000000"/>
              </w:rPr>
              <w:t xml:space="preserve">             </w:t>
            </w:r>
            <w:r>
              <w:rPr>
                <w:noProof/>
                <w:color w:val="000000"/>
                <w:position w:val="-35"/>
                <w:lang w:val="en-IN" w:eastAsia="en-IN"/>
              </w:rPr>
              <w:drawing>
                <wp:inline distT="0" distB="0" distL="114300" distR="114300">
                  <wp:extent cx="3265805" cy="463550"/>
                  <wp:effectExtent l="0" t="0" r="10795" b="6350"/>
                  <wp:docPr id="7"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40"/>
                          <pic:cNvPicPr>
                            <a:picLocks noChangeAspect="1"/>
                          </pic:cNvPicPr>
                        </pic:nvPicPr>
                        <pic:blipFill>
                          <a:blip r:embed="rId82"/>
                          <a:stretch>
                            <a:fillRect/>
                          </a:stretch>
                        </pic:blipFill>
                        <pic:spPr>
                          <a:xfrm>
                            <a:off x="0" y="0"/>
                            <a:ext cx="3265805" cy="463550"/>
                          </a:xfrm>
                          <a:prstGeom prst="rect">
                            <a:avLst/>
                          </a:prstGeom>
                          <a:noFill/>
                          <a:ln>
                            <a:noFill/>
                          </a:ln>
                        </pic:spPr>
                      </pic:pic>
                    </a:graphicData>
                  </a:graphic>
                </wp:inline>
              </w:drawing>
            </w:r>
            <w:r>
              <w:rPr>
                <w:color w:val="000000"/>
              </w:rPr>
              <w:t xml:space="preserve">         </w:t>
            </w:r>
          </w:p>
        </w:tc>
        <w:tc>
          <w:tcPr>
            <w:tcW w:w="450" w:type="dxa"/>
            <w:tcBorders>
              <w:tl2br w:val="nil"/>
              <w:tr2bl w:val="nil"/>
            </w:tcBorders>
          </w:tcPr>
          <w:p w:rsidR="00D44545" w:rsidRDefault="00D71133">
            <w:pPr>
              <w:spacing w:line="360" w:lineRule="auto"/>
              <w:rPr>
                <w:color w:val="000000"/>
                <w:lang w:bidi="fa-IR"/>
              </w:rPr>
            </w:pPr>
            <w:r>
              <w:rPr>
                <w:color w:val="000000"/>
                <w:lang w:bidi="fa-IR"/>
              </w:rPr>
              <w:br/>
              <w:t>12</w:t>
            </w:r>
          </w:p>
        </w:tc>
      </w:tr>
    </w:tbl>
    <w:p w:rsidR="00D44545" w:rsidRDefault="00D71133">
      <w:pPr>
        <w:autoSpaceDE w:val="0"/>
        <w:autoSpaceDN w:val="0"/>
        <w:adjustRightInd w:val="0"/>
        <w:ind w:left="240" w:hangingChars="100" w:hanging="240"/>
        <w:rPr>
          <w:color w:val="000000"/>
          <w:position w:val="-18"/>
          <w:lang w:bidi="fa-IR"/>
        </w:rPr>
      </w:pPr>
      <w:r>
        <w:rPr>
          <w:color w:val="000000"/>
          <w:position w:val="-18"/>
          <w:lang w:bidi="fa-IR"/>
        </w:rPr>
        <w:t>And for the first derivation:</w:t>
      </w:r>
    </w:p>
    <w:tbl>
      <w:tblPr>
        <w:tblStyle w:val="TableGrid"/>
        <w:tblW w:w="0" w:type="auto"/>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Look w:val="04A0" w:firstRow="1" w:lastRow="0" w:firstColumn="1" w:lastColumn="0" w:noHBand="0" w:noVBand="1"/>
      </w:tblPr>
      <w:tblGrid>
        <w:gridCol w:w="8894"/>
        <w:gridCol w:w="456"/>
      </w:tblGrid>
      <w:tr w:rsidR="00D44545">
        <w:tc>
          <w:tcPr>
            <w:tcW w:w="9126" w:type="dxa"/>
            <w:tcBorders>
              <w:tl2br w:val="nil"/>
              <w:tr2bl w:val="nil"/>
            </w:tcBorders>
          </w:tcPr>
          <w:p w:rsidR="00D44545" w:rsidRDefault="00D71133">
            <w:pPr>
              <w:spacing w:line="360" w:lineRule="auto"/>
              <w:rPr>
                <w:color w:val="000000"/>
                <w:lang w:bidi="fa-IR"/>
              </w:rPr>
            </w:pPr>
            <w:r>
              <w:rPr>
                <w:color w:val="000000"/>
                <w:position w:val="-12"/>
              </w:rPr>
              <w:object w:dxaOrig="1485" w:dyaOrig="297">
                <v:shape id="_x0000_i1062" type="#_x0000_t75" style="width:74.25pt;height:15pt" o:ole="">
                  <v:imagedata r:id="rId83" o:title=""/>
                </v:shape>
                <o:OLEObject Type="Embed" ProgID="Equation.DSMT4" ShapeID="_x0000_i1062" DrawAspect="Content" ObjectID="_1719042053" r:id="rId84"/>
              </w:object>
            </w:r>
            <w:r>
              <w:rPr>
                <w:noProof/>
                <w:color w:val="000000"/>
                <w:position w:val="-45"/>
                <w:lang w:val="en-IN" w:eastAsia="en-IN"/>
              </w:rPr>
              <w:drawing>
                <wp:inline distT="0" distB="0" distL="114300" distR="114300">
                  <wp:extent cx="3905885" cy="548005"/>
                  <wp:effectExtent l="0" t="0" r="5715" b="10795"/>
                  <wp:docPr id="11"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42"/>
                          <pic:cNvPicPr>
                            <a:picLocks noChangeAspect="1"/>
                          </pic:cNvPicPr>
                        </pic:nvPicPr>
                        <pic:blipFill>
                          <a:blip r:embed="rId85"/>
                          <a:stretch>
                            <a:fillRect/>
                          </a:stretch>
                        </pic:blipFill>
                        <pic:spPr>
                          <a:xfrm>
                            <a:off x="0" y="0"/>
                            <a:ext cx="3905885" cy="548005"/>
                          </a:xfrm>
                          <a:prstGeom prst="rect">
                            <a:avLst/>
                          </a:prstGeom>
                          <a:noFill/>
                          <a:ln>
                            <a:noFill/>
                          </a:ln>
                        </pic:spPr>
                      </pic:pic>
                    </a:graphicData>
                  </a:graphic>
                </wp:inline>
              </w:drawing>
            </w:r>
            <w:r>
              <w:rPr>
                <w:color w:val="000000"/>
                <w:position w:val="-18"/>
              </w:rPr>
              <w:t xml:space="preserve">          </w:t>
            </w:r>
            <w:r>
              <w:rPr>
                <w:color w:val="000000"/>
                <w:position w:val="-18"/>
              </w:rPr>
              <w:t xml:space="preserve">     </w:t>
            </w:r>
          </w:p>
        </w:tc>
        <w:tc>
          <w:tcPr>
            <w:tcW w:w="450" w:type="dxa"/>
            <w:tcBorders>
              <w:tl2br w:val="nil"/>
              <w:tr2bl w:val="nil"/>
            </w:tcBorders>
          </w:tcPr>
          <w:p w:rsidR="00D44545" w:rsidRDefault="00D71133">
            <w:pPr>
              <w:spacing w:line="360" w:lineRule="auto"/>
              <w:rPr>
                <w:color w:val="000000"/>
                <w:lang w:bidi="fa-IR"/>
              </w:rPr>
            </w:pPr>
            <w:r>
              <w:rPr>
                <w:color w:val="000000"/>
                <w:lang w:bidi="fa-IR"/>
              </w:rPr>
              <w:br/>
              <w:t>13</w:t>
            </w:r>
          </w:p>
        </w:tc>
      </w:tr>
    </w:tbl>
    <w:p w:rsidR="00D44545" w:rsidRDefault="00D71133">
      <w:pPr>
        <w:autoSpaceDE w:val="0"/>
        <w:autoSpaceDN w:val="0"/>
        <w:adjustRightInd w:val="0"/>
        <w:rPr>
          <w:color w:val="000000"/>
          <w:position w:val="-18"/>
          <w:lang w:bidi="fa-IR"/>
        </w:rPr>
      </w:pPr>
      <w:r>
        <w:rPr>
          <w:color w:val="000000"/>
          <w:position w:val="-18"/>
          <w:lang w:bidi="fa-IR"/>
        </w:rPr>
        <w:t xml:space="preserve">And foe second derivation: </w:t>
      </w:r>
    </w:p>
    <w:tbl>
      <w:tblPr>
        <w:tblStyle w:val="TableGrid"/>
        <w:tblW w:w="0" w:type="auto"/>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Look w:val="04A0" w:firstRow="1" w:lastRow="0" w:firstColumn="1" w:lastColumn="0" w:noHBand="0" w:noVBand="1"/>
      </w:tblPr>
      <w:tblGrid>
        <w:gridCol w:w="8894"/>
        <w:gridCol w:w="456"/>
      </w:tblGrid>
      <w:tr w:rsidR="00D44545">
        <w:tc>
          <w:tcPr>
            <w:tcW w:w="9126" w:type="dxa"/>
            <w:tcBorders>
              <w:tl2br w:val="nil"/>
              <w:tr2bl w:val="nil"/>
            </w:tcBorders>
          </w:tcPr>
          <w:p w:rsidR="00D44545" w:rsidRDefault="00D71133">
            <w:pPr>
              <w:spacing w:line="360" w:lineRule="auto"/>
              <w:rPr>
                <w:color w:val="000000"/>
                <w:lang w:bidi="fa-IR"/>
              </w:rPr>
            </w:pPr>
            <w:r>
              <w:rPr>
                <w:color w:val="000000"/>
                <w:position w:val="-12"/>
              </w:rPr>
              <w:object w:dxaOrig="1251" w:dyaOrig="281">
                <v:shape id="_x0000_i1063" type="#_x0000_t75" style="width:62.25pt;height:14.25pt" o:ole="">
                  <v:imagedata r:id="rId86" o:title=""/>
                </v:shape>
                <o:OLEObject Type="Embed" ProgID="Equation.DSMT4" ShapeID="_x0000_i1063" DrawAspect="Content" ObjectID="_1719042054" r:id="rId87"/>
              </w:object>
            </w:r>
            <w:r>
              <w:rPr>
                <w:color w:val="000000"/>
                <w:position w:val="-18"/>
              </w:rPr>
              <w:t xml:space="preserve">     </w:t>
            </w:r>
            <w:r>
              <w:rPr>
                <w:noProof/>
                <w:color w:val="000000"/>
                <w:position w:val="-247"/>
                <w:lang w:val="en-IN" w:eastAsia="en-IN"/>
              </w:rPr>
              <w:drawing>
                <wp:inline distT="0" distB="0" distL="114300" distR="114300">
                  <wp:extent cx="3906520" cy="1725295"/>
                  <wp:effectExtent l="0" t="0" r="5080" b="1905"/>
                  <wp:docPr id="13"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44"/>
                          <pic:cNvPicPr>
                            <a:picLocks noChangeAspect="1"/>
                          </pic:cNvPicPr>
                        </pic:nvPicPr>
                        <pic:blipFill>
                          <a:blip r:embed="rId88"/>
                          <a:stretch>
                            <a:fillRect/>
                          </a:stretch>
                        </pic:blipFill>
                        <pic:spPr>
                          <a:xfrm>
                            <a:off x="0" y="0"/>
                            <a:ext cx="3906520" cy="1725295"/>
                          </a:xfrm>
                          <a:prstGeom prst="rect">
                            <a:avLst/>
                          </a:prstGeom>
                          <a:noFill/>
                          <a:ln>
                            <a:noFill/>
                          </a:ln>
                        </pic:spPr>
                      </pic:pic>
                    </a:graphicData>
                  </a:graphic>
                </wp:inline>
              </w:drawing>
            </w:r>
            <w:r>
              <w:rPr>
                <w:color w:val="000000"/>
                <w:position w:val="-18"/>
              </w:rPr>
              <w:t xml:space="preserve">                 </w:t>
            </w:r>
            <w:r>
              <w:rPr>
                <w:color w:val="000000"/>
                <w:position w:val="-18"/>
              </w:rPr>
              <w:t xml:space="preserve">    </w:t>
            </w:r>
          </w:p>
        </w:tc>
        <w:tc>
          <w:tcPr>
            <w:tcW w:w="450" w:type="dxa"/>
            <w:tcBorders>
              <w:tl2br w:val="nil"/>
              <w:tr2bl w:val="nil"/>
            </w:tcBorders>
          </w:tcPr>
          <w:p w:rsidR="00D44545" w:rsidRDefault="00D71133">
            <w:pPr>
              <w:spacing w:line="360" w:lineRule="auto"/>
              <w:rPr>
                <w:color w:val="000000"/>
                <w:lang w:bidi="fa-IR"/>
              </w:rPr>
            </w:pPr>
            <w:r>
              <w:rPr>
                <w:color w:val="000000"/>
                <w:lang w:bidi="fa-IR"/>
              </w:rPr>
              <w:br/>
            </w:r>
            <w:r>
              <w:rPr>
                <w:color w:val="000000"/>
                <w:lang w:bidi="fa-IR"/>
              </w:rPr>
              <w:br/>
            </w:r>
            <w:r>
              <w:rPr>
                <w:color w:val="000000"/>
                <w:lang w:bidi="fa-IR"/>
              </w:rPr>
              <w:br/>
              <w:t>14</w:t>
            </w:r>
          </w:p>
        </w:tc>
      </w:tr>
    </w:tbl>
    <w:p w:rsidR="00D44545" w:rsidRDefault="00D71133">
      <w:pPr>
        <w:autoSpaceDE w:val="0"/>
        <w:autoSpaceDN w:val="0"/>
        <w:adjustRightInd w:val="0"/>
        <w:ind w:left="240" w:hangingChars="100" w:hanging="240"/>
        <w:rPr>
          <w:color w:val="000000"/>
          <w:position w:val="-18"/>
          <w:lang w:bidi="fa-IR"/>
        </w:rPr>
      </w:pPr>
      <w:r>
        <w:rPr>
          <w:color w:val="000000"/>
          <w:position w:val="-18"/>
          <w:lang w:bidi="fa-IR"/>
        </w:rPr>
        <w:t xml:space="preserve">And for the third and fourth derivation: </w:t>
      </w:r>
    </w:p>
    <w:tbl>
      <w:tblPr>
        <w:tblStyle w:val="TableGrid"/>
        <w:tblW w:w="0" w:type="auto"/>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Look w:val="04A0" w:firstRow="1" w:lastRow="0" w:firstColumn="1" w:lastColumn="0" w:noHBand="0" w:noVBand="1"/>
      </w:tblPr>
      <w:tblGrid>
        <w:gridCol w:w="8894"/>
        <w:gridCol w:w="456"/>
      </w:tblGrid>
      <w:tr w:rsidR="00D44545">
        <w:tc>
          <w:tcPr>
            <w:tcW w:w="9126" w:type="dxa"/>
            <w:tcBorders>
              <w:tl2br w:val="nil"/>
              <w:tr2bl w:val="nil"/>
            </w:tcBorders>
          </w:tcPr>
          <w:p w:rsidR="00D44545" w:rsidRDefault="00D71133">
            <w:pPr>
              <w:spacing w:line="360" w:lineRule="auto"/>
              <w:rPr>
                <w:color w:val="000000"/>
                <w:lang w:bidi="fa-IR"/>
              </w:rPr>
            </w:pPr>
            <w:r>
              <w:rPr>
                <w:color w:val="000000"/>
                <w:position w:val="-10"/>
              </w:rPr>
              <w:object w:dxaOrig="3033" w:dyaOrig="286">
                <v:shape id="_x0000_i1064" type="#_x0000_t75" style="width:151.5pt;height:14.25pt" o:ole="">
                  <v:imagedata r:id="rId89" o:title=""/>
                </v:shape>
                <o:OLEObject Type="Embed" ProgID="Equation.DSMT4" ShapeID="_x0000_i1064" DrawAspect="Content" ObjectID="_1719042055" r:id="rId90"/>
              </w:object>
            </w:r>
          </w:p>
        </w:tc>
        <w:tc>
          <w:tcPr>
            <w:tcW w:w="450" w:type="dxa"/>
            <w:tcBorders>
              <w:tl2br w:val="nil"/>
              <w:tr2bl w:val="nil"/>
            </w:tcBorders>
          </w:tcPr>
          <w:p w:rsidR="00D44545" w:rsidRDefault="00D71133">
            <w:pPr>
              <w:spacing w:line="360" w:lineRule="auto"/>
              <w:rPr>
                <w:color w:val="000000"/>
                <w:lang w:bidi="fa-IR"/>
              </w:rPr>
            </w:pPr>
            <w:r>
              <w:rPr>
                <w:color w:val="000000"/>
                <w:lang w:bidi="fa-IR"/>
              </w:rPr>
              <w:t>15</w:t>
            </w:r>
          </w:p>
        </w:tc>
      </w:tr>
    </w:tbl>
    <w:p w:rsidR="00D44545" w:rsidRDefault="00D71133">
      <w:pPr>
        <w:autoSpaceDE w:val="0"/>
        <w:autoSpaceDN w:val="0"/>
        <w:adjustRightInd w:val="0"/>
        <w:ind w:left="240" w:hangingChars="100" w:hanging="240"/>
        <w:rPr>
          <w:color w:val="000000"/>
        </w:rPr>
      </w:pPr>
      <w:r>
        <w:rPr>
          <w:color w:val="000000"/>
        </w:rPr>
        <w:t xml:space="preserve">By solving a set of algebraic equations which is consisted of six equations with six unknowns from Eq.(10) and </w:t>
      </w:r>
      <w:proofErr w:type="spellStart"/>
      <w:r>
        <w:rPr>
          <w:color w:val="000000"/>
        </w:rPr>
        <w:t>Eqs</w:t>
      </w:r>
      <w:proofErr w:type="spellEnd"/>
      <w:r>
        <w:rPr>
          <w:color w:val="000000"/>
        </w:rPr>
        <w:t xml:space="preserve">.(12-15) the constant coefficients </w:t>
      </w:r>
      <w:r>
        <w:rPr>
          <w:color w:val="000000"/>
          <w:position w:val="-12"/>
        </w:rPr>
        <w:object w:dxaOrig="1336" w:dyaOrig="363">
          <v:shape id="_x0000_i1065" type="#_x0000_t75" style="width:66.75pt;height:18pt" o:ole="">
            <v:imagedata r:id="rId91" o:title=""/>
          </v:shape>
          <o:OLEObject Type="Embed" ProgID="Equation.DSMT4" ShapeID="_x0000_i1065" DrawAspect="Content" ObjectID="_1719042056" r:id="rId92"/>
        </w:object>
      </w:r>
      <w:r>
        <w:rPr>
          <w:color w:val="000000"/>
        </w:rPr>
        <w:t>from Eq.(18) can easily be yielded and so substitute at Eq.(18) the solution of the mentioned problem will be obtained as follows:</w:t>
      </w:r>
      <w:r>
        <w:rPr>
          <w:color w:val="000000"/>
          <w:position w:val="-32"/>
        </w:rPr>
        <w:br/>
      </w:r>
      <w:r>
        <w:rPr>
          <w:color w:val="000000"/>
        </w:rPr>
        <w:t>To simplify, the following new variables are introduced as:</w:t>
      </w:r>
    </w:p>
    <w:tbl>
      <w:tblPr>
        <w:tblStyle w:val="TableGrid"/>
        <w:tblW w:w="0" w:type="auto"/>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Look w:val="04A0" w:firstRow="1" w:lastRow="0" w:firstColumn="1" w:lastColumn="0" w:noHBand="0" w:noVBand="1"/>
      </w:tblPr>
      <w:tblGrid>
        <w:gridCol w:w="8894"/>
        <w:gridCol w:w="456"/>
      </w:tblGrid>
      <w:tr w:rsidR="00D44545">
        <w:tc>
          <w:tcPr>
            <w:tcW w:w="9126" w:type="dxa"/>
            <w:tcBorders>
              <w:tl2br w:val="nil"/>
              <w:tr2bl w:val="nil"/>
            </w:tcBorders>
          </w:tcPr>
          <w:p w:rsidR="00D44545" w:rsidRDefault="00D71133">
            <w:pPr>
              <w:spacing w:line="360" w:lineRule="auto"/>
              <w:rPr>
                <w:color w:val="000000"/>
                <w:lang w:bidi="fa-IR"/>
              </w:rPr>
            </w:pPr>
            <w:r>
              <w:rPr>
                <w:rFonts w:eastAsia="Calibri"/>
                <w:noProof/>
                <w:color w:val="000000"/>
                <w:position w:val="-15"/>
                <w:lang w:val="en-IN" w:eastAsia="en-IN"/>
              </w:rPr>
              <w:lastRenderedPageBreak/>
              <w:drawing>
                <wp:inline distT="0" distB="0" distL="114300" distR="114300">
                  <wp:extent cx="1218565" cy="228600"/>
                  <wp:effectExtent l="0" t="0" r="635" b="0"/>
                  <wp:docPr id="10"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47"/>
                          <pic:cNvPicPr>
                            <a:picLocks noChangeAspect="1"/>
                          </pic:cNvPicPr>
                        </pic:nvPicPr>
                        <pic:blipFill>
                          <a:blip r:embed="rId93"/>
                          <a:stretch>
                            <a:fillRect/>
                          </a:stretch>
                        </pic:blipFill>
                        <pic:spPr>
                          <a:xfrm>
                            <a:off x="0" y="0"/>
                            <a:ext cx="1218565" cy="228600"/>
                          </a:xfrm>
                          <a:prstGeom prst="rect">
                            <a:avLst/>
                          </a:prstGeom>
                          <a:noFill/>
                          <a:ln>
                            <a:noFill/>
                          </a:ln>
                        </pic:spPr>
                      </pic:pic>
                    </a:graphicData>
                  </a:graphic>
                </wp:inline>
              </w:drawing>
            </w:r>
            <w:r>
              <w:rPr>
                <w:rFonts w:eastAsia="Calibri"/>
                <w:color w:val="000000"/>
              </w:rPr>
              <w:t xml:space="preserve">, </w:t>
            </w:r>
            <w:r>
              <w:rPr>
                <w:rFonts w:eastAsia="Calibri"/>
                <w:noProof/>
                <w:color w:val="000000"/>
                <w:position w:val="-15"/>
                <w:lang w:val="en-IN" w:eastAsia="en-IN"/>
              </w:rPr>
              <w:drawing>
                <wp:inline distT="0" distB="0" distL="114300" distR="114300">
                  <wp:extent cx="1923415" cy="219710"/>
                  <wp:effectExtent l="0" t="0" r="6985" b="8890"/>
                  <wp:docPr id="12"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48"/>
                          <pic:cNvPicPr>
                            <a:picLocks noChangeAspect="1"/>
                          </pic:cNvPicPr>
                        </pic:nvPicPr>
                        <pic:blipFill>
                          <a:blip r:embed="rId94"/>
                          <a:stretch>
                            <a:fillRect/>
                          </a:stretch>
                        </pic:blipFill>
                        <pic:spPr>
                          <a:xfrm>
                            <a:off x="0" y="0"/>
                            <a:ext cx="1923415" cy="219710"/>
                          </a:xfrm>
                          <a:prstGeom prst="rect">
                            <a:avLst/>
                          </a:prstGeom>
                          <a:noFill/>
                          <a:ln>
                            <a:noFill/>
                          </a:ln>
                        </pic:spPr>
                      </pic:pic>
                    </a:graphicData>
                  </a:graphic>
                </wp:inline>
              </w:drawing>
            </w:r>
            <w:r>
              <w:rPr>
                <w:rFonts w:eastAsia="Calibri"/>
                <w:color w:val="000000"/>
              </w:rPr>
              <w:t xml:space="preserve">,  </w:t>
            </w:r>
            <w:r>
              <w:rPr>
                <w:rFonts w:eastAsia="Calibri"/>
                <w:noProof/>
                <w:color w:val="000000"/>
                <w:position w:val="-15"/>
                <w:lang w:val="en-IN" w:eastAsia="en-IN"/>
              </w:rPr>
              <w:drawing>
                <wp:inline distT="0" distB="0" distL="114300" distR="114300">
                  <wp:extent cx="1654175" cy="226060"/>
                  <wp:effectExtent l="0" t="0" r="9525" b="2540"/>
                  <wp:docPr id="14"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49"/>
                          <pic:cNvPicPr>
                            <a:picLocks noChangeAspect="1"/>
                          </pic:cNvPicPr>
                        </pic:nvPicPr>
                        <pic:blipFill>
                          <a:blip r:embed="rId95"/>
                          <a:stretch>
                            <a:fillRect/>
                          </a:stretch>
                        </pic:blipFill>
                        <pic:spPr>
                          <a:xfrm>
                            <a:off x="0" y="0"/>
                            <a:ext cx="1654175" cy="226060"/>
                          </a:xfrm>
                          <a:prstGeom prst="rect">
                            <a:avLst/>
                          </a:prstGeom>
                          <a:noFill/>
                          <a:ln>
                            <a:noFill/>
                          </a:ln>
                        </pic:spPr>
                      </pic:pic>
                    </a:graphicData>
                  </a:graphic>
                </wp:inline>
              </w:drawing>
            </w:r>
            <w:r>
              <w:rPr>
                <w:rFonts w:eastAsia="Calibri"/>
                <w:color w:val="000000"/>
              </w:rPr>
              <w:t xml:space="preserve"> </w:t>
            </w:r>
            <w:r>
              <w:rPr>
                <w:rFonts w:eastAsia="Calibri"/>
                <w:color w:val="000000"/>
              </w:rPr>
              <w:br/>
            </w:r>
            <w:r>
              <w:rPr>
                <w:color w:val="000000"/>
                <w:position w:val="-15"/>
              </w:rPr>
              <w:t xml:space="preserve"> </w:t>
            </w:r>
            <w:r>
              <w:rPr>
                <w:rFonts w:eastAsia="Calibri"/>
                <w:noProof/>
                <w:color w:val="000000"/>
                <w:position w:val="-15"/>
                <w:lang w:val="en-IN" w:eastAsia="en-IN"/>
              </w:rPr>
              <w:drawing>
                <wp:inline distT="0" distB="0" distL="114300" distR="114300">
                  <wp:extent cx="3096260" cy="253365"/>
                  <wp:effectExtent l="0" t="0" r="2540" b="635"/>
                  <wp:docPr id="15"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50"/>
                          <pic:cNvPicPr>
                            <a:picLocks noChangeAspect="1"/>
                          </pic:cNvPicPr>
                        </pic:nvPicPr>
                        <pic:blipFill>
                          <a:blip r:embed="rId96"/>
                          <a:stretch>
                            <a:fillRect/>
                          </a:stretch>
                        </pic:blipFill>
                        <pic:spPr>
                          <a:xfrm>
                            <a:off x="0" y="0"/>
                            <a:ext cx="3096260" cy="253365"/>
                          </a:xfrm>
                          <a:prstGeom prst="rect">
                            <a:avLst/>
                          </a:prstGeom>
                          <a:noFill/>
                          <a:ln>
                            <a:noFill/>
                          </a:ln>
                        </pic:spPr>
                      </pic:pic>
                    </a:graphicData>
                  </a:graphic>
                </wp:inline>
              </w:drawing>
            </w:r>
            <w:r>
              <w:rPr>
                <w:rFonts w:eastAsia="Calibri"/>
                <w:color w:val="000000"/>
                <w:position w:val="-15"/>
              </w:rPr>
              <w:br/>
            </w:r>
            <w:r>
              <w:rPr>
                <w:rFonts w:eastAsia="Calibri"/>
                <w:noProof/>
                <w:color w:val="000000"/>
                <w:position w:val="-15"/>
                <w:lang w:val="en-IN" w:eastAsia="en-IN"/>
              </w:rPr>
              <w:drawing>
                <wp:inline distT="0" distB="0" distL="114300" distR="114300">
                  <wp:extent cx="3596640" cy="241300"/>
                  <wp:effectExtent l="0" t="0" r="10160" b="0"/>
                  <wp:docPr id="6"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1"/>
                          <pic:cNvPicPr>
                            <a:picLocks noChangeAspect="1"/>
                          </pic:cNvPicPr>
                        </pic:nvPicPr>
                        <pic:blipFill>
                          <a:blip r:embed="rId97"/>
                          <a:stretch>
                            <a:fillRect/>
                          </a:stretch>
                        </pic:blipFill>
                        <pic:spPr>
                          <a:xfrm>
                            <a:off x="0" y="0"/>
                            <a:ext cx="3596640" cy="241300"/>
                          </a:xfrm>
                          <a:prstGeom prst="rect">
                            <a:avLst/>
                          </a:prstGeom>
                          <a:noFill/>
                          <a:ln>
                            <a:noFill/>
                          </a:ln>
                        </pic:spPr>
                      </pic:pic>
                    </a:graphicData>
                  </a:graphic>
                </wp:inline>
              </w:drawing>
            </w:r>
            <w:r>
              <w:rPr>
                <w:rFonts w:eastAsia="Calibri"/>
                <w:color w:val="000000"/>
                <w:position w:val="-15"/>
              </w:rPr>
              <w:br/>
            </w:r>
            <w:r>
              <w:rPr>
                <w:rFonts w:eastAsia="Calibri"/>
                <w:noProof/>
                <w:color w:val="000000"/>
                <w:position w:val="-15"/>
                <w:lang w:val="en-IN" w:eastAsia="en-IN"/>
              </w:rPr>
              <w:drawing>
                <wp:inline distT="0" distB="0" distL="114300" distR="114300">
                  <wp:extent cx="3363595" cy="241300"/>
                  <wp:effectExtent l="0" t="0" r="1905" b="0"/>
                  <wp:docPr id="8"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52"/>
                          <pic:cNvPicPr>
                            <a:picLocks noChangeAspect="1"/>
                          </pic:cNvPicPr>
                        </pic:nvPicPr>
                        <pic:blipFill>
                          <a:blip r:embed="rId98"/>
                          <a:stretch>
                            <a:fillRect/>
                          </a:stretch>
                        </pic:blipFill>
                        <pic:spPr>
                          <a:xfrm>
                            <a:off x="0" y="0"/>
                            <a:ext cx="3363595" cy="241300"/>
                          </a:xfrm>
                          <a:prstGeom prst="rect">
                            <a:avLst/>
                          </a:prstGeom>
                          <a:noFill/>
                          <a:ln>
                            <a:noFill/>
                          </a:ln>
                        </pic:spPr>
                      </pic:pic>
                    </a:graphicData>
                  </a:graphic>
                </wp:inline>
              </w:drawing>
            </w:r>
            <w:r>
              <w:rPr>
                <w:rFonts w:eastAsia="Calibri"/>
                <w:color w:val="000000"/>
                <w:position w:val="-15"/>
              </w:rPr>
              <w:br/>
            </w:r>
            <w:r>
              <w:rPr>
                <w:rFonts w:eastAsia="Calibri"/>
                <w:noProof/>
                <w:color w:val="000000"/>
                <w:position w:val="-62"/>
                <w:lang w:val="en-IN" w:eastAsia="en-IN"/>
              </w:rPr>
              <w:drawing>
                <wp:inline distT="0" distB="0" distL="114300" distR="114300">
                  <wp:extent cx="3715385" cy="535940"/>
                  <wp:effectExtent l="0" t="0" r="5715" b="10160"/>
                  <wp:docPr id="9"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53"/>
                          <pic:cNvPicPr>
                            <a:picLocks noChangeAspect="1"/>
                          </pic:cNvPicPr>
                        </pic:nvPicPr>
                        <pic:blipFill>
                          <a:blip r:embed="rId99"/>
                          <a:stretch>
                            <a:fillRect/>
                          </a:stretch>
                        </pic:blipFill>
                        <pic:spPr>
                          <a:xfrm>
                            <a:off x="0" y="0"/>
                            <a:ext cx="3715385" cy="535940"/>
                          </a:xfrm>
                          <a:prstGeom prst="rect">
                            <a:avLst/>
                          </a:prstGeom>
                          <a:noFill/>
                          <a:ln>
                            <a:noFill/>
                          </a:ln>
                        </pic:spPr>
                      </pic:pic>
                    </a:graphicData>
                  </a:graphic>
                </wp:inline>
              </w:drawing>
            </w:r>
          </w:p>
        </w:tc>
        <w:tc>
          <w:tcPr>
            <w:tcW w:w="450" w:type="dxa"/>
            <w:tcBorders>
              <w:tl2br w:val="nil"/>
              <w:tr2bl w:val="nil"/>
            </w:tcBorders>
          </w:tcPr>
          <w:p w:rsidR="00D44545" w:rsidRDefault="00D71133">
            <w:pPr>
              <w:spacing w:line="360" w:lineRule="auto"/>
              <w:rPr>
                <w:color w:val="000000"/>
                <w:lang w:bidi="fa-IR"/>
              </w:rPr>
            </w:pPr>
            <w:r>
              <w:rPr>
                <w:color w:val="000000"/>
                <w:lang w:bidi="fa-IR"/>
              </w:rPr>
              <w:t>16</w:t>
            </w:r>
            <w:r>
              <w:rPr>
                <w:color w:val="000000"/>
                <w:lang w:bidi="fa-IR"/>
              </w:rPr>
              <w:br/>
            </w:r>
            <w:r>
              <w:rPr>
                <w:color w:val="000000"/>
                <w:lang w:bidi="fa-IR"/>
              </w:rPr>
              <w:br/>
              <w:t>17</w:t>
            </w:r>
            <w:r>
              <w:rPr>
                <w:color w:val="000000"/>
                <w:lang w:bidi="fa-IR"/>
              </w:rPr>
              <w:br/>
              <w:t>18</w:t>
            </w:r>
            <w:r>
              <w:rPr>
                <w:color w:val="000000"/>
                <w:lang w:bidi="fa-IR"/>
              </w:rPr>
              <w:br/>
              <w:t>19</w:t>
            </w:r>
            <w:r>
              <w:rPr>
                <w:color w:val="000000"/>
                <w:lang w:bidi="fa-IR"/>
              </w:rPr>
              <w:br/>
            </w:r>
            <w:r>
              <w:rPr>
                <w:color w:val="000000"/>
                <w:lang w:bidi="fa-IR"/>
              </w:rPr>
              <w:br/>
              <w:t>20</w:t>
            </w:r>
          </w:p>
        </w:tc>
      </w:tr>
    </w:tbl>
    <w:p w:rsidR="00D44545" w:rsidRDefault="00D71133">
      <w:pPr>
        <w:autoSpaceDE w:val="0"/>
        <w:autoSpaceDN w:val="0"/>
        <w:adjustRightInd w:val="0"/>
        <w:ind w:left="240" w:hangingChars="100" w:hanging="240"/>
        <w:rPr>
          <w:color w:val="000000"/>
        </w:rPr>
      </w:pPr>
      <w:proofErr w:type="gramStart"/>
      <w:r>
        <w:rPr>
          <w:rStyle w:val="hps"/>
          <w:color w:val="000000"/>
        </w:rPr>
        <w:t xml:space="preserve">According </w:t>
      </w:r>
      <w:r>
        <w:rPr>
          <w:rStyle w:val="shorttext"/>
          <w:color w:val="000000"/>
        </w:rPr>
        <w:t xml:space="preserve"> </w:t>
      </w:r>
      <w:r>
        <w:rPr>
          <w:rStyle w:val="hps"/>
          <w:color w:val="000000"/>
        </w:rPr>
        <w:t>to</w:t>
      </w:r>
      <w:proofErr w:type="gramEnd"/>
      <w:r>
        <w:rPr>
          <w:rStyle w:val="hps"/>
          <w:color w:val="000000"/>
        </w:rPr>
        <w:t xml:space="preserve"> the</w:t>
      </w:r>
      <w:r>
        <w:rPr>
          <w:rStyle w:val="shorttext"/>
          <w:color w:val="000000"/>
        </w:rPr>
        <w:t xml:space="preserve"> </w:t>
      </w:r>
      <w:r>
        <w:rPr>
          <w:rStyle w:val="hps"/>
          <w:color w:val="000000"/>
        </w:rPr>
        <w:t>change</w:t>
      </w:r>
      <w:r>
        <w:rPr>
          <w:rStyle w:val="shorttext"/>
          <w:color w:val="000000"/>
        </w:rPr>
        <w:t xml:space="preserve"> </w:t>
      </w:r>
      <w:r>
        <w:rPr>
          <w:rStyle w:val="hps"/>
          <w:color w:val="000000"/>
        </w:rPr>
        <w:t>of variable</w:t>
      </w:r>
      <w:r>
        <w:rPr>
          <w:rStyle w:val="shorttext"/>
          <w:color w:val="000000"/>
        </w:rPr>
        <w:t xml:space="preserve"> </w:t>
      </w:r>
      <w:proofErr w:type="spellStart"/>
      <w:r>
        <w:rPr>
          <w:rStyle w:val="hps"/>
          <w:color w:val="000000"/>
        </w:rPr>
        <w:t>Eq</w:t>
      </w:r>
      <w:r>
        <w:rPr>
          <w:rStyle w:val="hps"/>
          <w:color w:val="000000"/>
        </w:rPr>
        <w:t>s</w:t>
      </w:r>
      <w:proofErr w:type="spellEnd"/>
      <w:r>
        <w:rPr>
          <w:rStyle w:val="hps"/>
          <w:color w:val="000000"/>
        </w:rPr>
        <w:t>.(</w:t>
      </w:r>
      <w:r>
        <w:rPr>
          <w:rStyle w:val="shorttext"/>
          <w:color w:val="000000"/>
        </w:rPr>
        <w:t>16</w:t>
      </w:r>
      <w:r>
        <w:rPr>
          <w:rStyle w:val="shorttext"/>
          <w:color w:val="000000"/>
        </w:rPr>
        <w:t>-20</w:t>
      </w:r>
      <w:r>
        <w:rPr>
          <w:rStyle w:val="shorttext"/>
          <w:color w:val="000000"/>
        </w:rPr>
        <w:t xml:space="preserve">) </w:t>
      </w:r>
      <w:r>
        <w:rPr>
          <w:color w:val="000000"/>
        </w:rPr>
        <w:t xml:space="preserve">the solution of the mentioned problem  by </w:t>
      </w:r>
      <w:r>
        <w:rPr>
          <w:i/>
          <w:iCs/>
          <w:color w:val="000000"/>
        </w:rPr>
        <w:t>AGM</w:t>
      </w:r>
      <w:r>
        <w:rPr>
          <w:color w:val="000000"/>
        </w:rPr>
        <w:t xml:space="preserve"> in forming analytically will be obtained as follows:</w:t>
      </w:r>
    </w:p>
    <w:tbl>
      <w:tblPr>
        <w:tblStyle w:val="TableGrid"/>
        <w:tblW w:w="0" w:type="auto"/>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Look w:val="04A0" w:firstRow="1" w:lastRow="0" w:firstColumn="1" w:lastColumn="0" w:noHBand="0" w:noVBand="1"/>
      </w:tblPr>
      <w:tblGrid>
        <w:gridCol w:w="8894"/>
        <w:gridCol w:w="456"/>
      </w:tblGrid>
      <w:tr w:rsidR="00D44545">
        <w:tc>
          <w:tcPr>
            <w:tcW w:w="9126" w:type="dxa"/>
            <w:tcBorders>
              <w:tl2br w:val="nil"/>
              <w:tr2bl w:val="nil"/>
            </w:tcBorders>
          </w:tcPr>
          <w:p w:rsidR="00D44545" w:rsidRDefault="00D71133">
            <w:pPr>
              <w:spacing w:line="360" w:lineRule="auto"/>
              <w:rPr>
                <w:color w:val="000000"/>
                <w:lang w:bidi="fa-IR"/>
              </w:rPr>
            </w:pPr>
            <w:r>
              <w:rPr>
                <w:color w:val="000000"/>
                <w:position w:val="-30"/>
              </w:rPr>
              <w:object w:dxaOrig="6096" w:dyaOrig="716">
                <v:shape id="_x0000_i1066" type="#_x0000_t75" style="width:304.5pt;height:36pt" o:ole="">
                  <v:imagedata r:id="rId100" o:title=""/>
                </v:shape>
                <o:OLEObject Type="Embed" ProgID="Equation.DSMT4" ShapeID="_x0000_i1066" DrawAspect="Content" ObjectID="_1719042057" r:id="rId101"/>
              </w:object>
            </w:r>
          </w:p>
        </w:tc>
        <w:tc>
          <w:tcPr>
            <w:tcW w:w="450" w:type="dxa"/>
            <w:tcBorders>
              <w:tl2br w:val="nil"/>
              <w:tr2bl w:val="nil"/>
            </w:tcBorders>
          </w:tcPr>
          <w:p w:rsidR="00D44545" w:rsidRDefault="00D71133">
            <w:pPr>
              <w:spacing w:line="360" w:lineRule="auto"/>
              <w:rPr>
                <w:color w:val="000000"/>
                <w:lang w:bidi="fa-IR"/>
              </w:rPr>
            </w:pPr>
            <w:r>
              <w:rPr>
                <w:color w:val="000000"/>
                <w:lang w:bidi="fa-IR"/>
              </w:rPr>
              <w:t>21</w:t>
            </w:r>
          </w:p>
        </w:tc>
      </w:tr>
    </w:tbl>
    <w:p w:rsidR="00D44545" w:rsidRDefault="00D71133">
      <w:pPr>
        <w:autoSpaceDE w:val="0"/>
        <w:autoSpaceDN w:val="0"/>
        <w:adjustRightInd w:val="0"/>
        <w:ind w:left="240" w:hangingChars="100" w:hanging="240"/>
        <w:rPr>
          <w:color w:val="000000"/>
        </w:rPr>
      </w:pPr>
      <w:r>
        <w:rPr>
          <w:color w:val="000000"/>
        </w:rPr>
        <w:t xml:space="preserve">By selecting the physical </w:t>
      </w:r>
      <w:proofErr w:type="gramStart"/>
      <w:r>
        <w:rPr>
          <w:color w:val="000000"/>
        </w:rPr>
        <w:t>values  at</w:t>
      </w:r>
      <w:proofErr w:type="gramEnd"/>
      <w:r>
        <w:rPr>
          <w:color w:val="000000"/>
        </w:rPr>
        <w:t xml:space="preserve"> below:</w:t>
      </w:r>
    </w:p>
    <w:tbl>
      <w:tblPr>
        <w:tblStyle w:val="TableGrid"/>
        <w:tblW w:w="0" w:type="auto"/>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Look w:val="04A0" w:firstRow="1" w:lastRow="0" w:firstColumn="1" w:lastColumn="0" w:noHBand="0" w:noVBand="1"/>
      </w:tblPr>
      <w:tblGrid>
        <w:gridCol w:w="8894"/>
        <w:gridCol w:w="456"/>
      </w:tblGrid>
      <w:tr w:rsidR="00D44545">
        <w:tc>
          <w:tcPr>
            <w:tcW w:w="9126" w:type="dxa"/>
            <w:tcBorders>
              <w:tl2br w:val="nil"/>
              <w:tr2bl w:val="nil"/>
            </w:tcBorders>
          </w:tcPr>
          <w:p w:rsidR="00D44545" w:rsidRDefault="00D71133">
            <w:pPr>
              <w:spacing w:line="360" w:lineRule="auto"/>
              <w:rPr>
                <w:color w:val="000000"/>
                <w:lang w:bidi="fa-IR"/>
              </w:rPr>
            </w:pPr>
            <w:r>
              <w:rPr>
                <w:color w:val="000000"/>
                <w:position w:val="-10"/>
              </w:rPr>
              <w:object w:dxaOrig="4588" w:dyaOrig="294">
                <v:shape id="_x0000_i1067" type="#_x0000_t75" style="width:229.5pt;height:15pt" o:ole="">
                  <v:imagedata r:id="rId102" o:title=""/>
                </v:shape>
                <o:OLEObject Type="Embed" ProgID="Equation.DSMT4" ShapeID="_x0000_i1067" DrawAspect="Content" ObjectID="_1719042058" r:id="rId103"/>
              </w:object>
            </w:r>
          </w:p>
        </w:tc>
        <w:tc>
          <w:tcPr>
            <w:tcW w:w="450" w:type="dxa"/>
            <w:tcBorders>
              <w:tl2br w:val="nil"/>
              <w:tr2bl w:val="nil"/>
            </w:tcBorders>
          </w:tcPr>
          <w:p w:rsidR="00D44545" w:rsidRDefault="00D71133">
            <w:pPr>
              <w:spacing w:line="360" w:lineRule="auto"/>
              <w:rPr>
                <w:color w:val="000000"/>
                <w:lang w:bidi="fa-IR"/>
              </w:rPr>
            </w:pPr>
            <w:r>
              <w:rPr>
                <w:color w:val="000000"/>
                <w:lang w:bidi="fa-IR"/>
              </w:rPr>
              <w:t>22</w:t>
            </w:r>
          </w:p>
        </w:tc>
      </w:tr>
    </w:tbl>
    <w:p w:rsidR="00D44545" w:rsidRDefault="00D71133">
      <w:pPr>
        <w:autoSpaceDE w:val="0"/>
        <w:autoSpaceDN w:val="0"/>
        <w:adjustRightInd w:val="0"/>
        <w:ind w:left="240" w:hangingChars="100" w:hanging="240"/>
        <w:rPr>
          <w:color w:val="000000"/>
        </w:rPr>
      </w:pPr>
      <w:r>
        <w:rPr>
          <w:color w:val="000000"/>
        </w:rPr>
        <w:t xml:space="preserve">The solution of </w:t>
      </w:r>
      <w:proofErr w:type="gramStart"/>
      <w:r>
        <w:rPr>
          <w:color w:val="000000"/>
        </w:rPr>
        <w:t>Eq.(</w:t>
      </w:r>
      <w:proofErr w:type="gramEnd"/>
      <w:r>
        <w:rPr>
          <w:color w:val="000000"/>
        </w:rPr>
        <w:t>17) is rewritten as follows:</w:t>
      </w:r>
    </w:p>
    <w:tbl>
      <w:tblPr>
        <w:tblStyle w:val="TableGrid"/>
        <w:tblW w:w="0" w:type="auto"/>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Look w:val="04A0" w:firstRow="1" w:lastRow="0" w:firstColumn="1" w:lastColumn="0" w:noHBand="0" w:noVBand="1"/>
      </w:tblPr>
      <w:tblGrid>
        <w:gridCol w:w="8894"/>
        <w:gridCol w:w="456"/>
      </w:tblGrid>
      <w:tr w:rsidR="00D44545">
        <w:tc>
          <w:tcPr>
            <w:tcW w:w="9126" w:type="dxa"/>
            <w:tcBorders>
              <w:tl2br w:val="nil"/>
              <w:tr2bl w:val="nil"/>
            </w:tcBorders>
          </w:tcPr>
          <w:p w:rsidR="00D44545" w:rsidRDefault="00D71133">
            <w:pPr>
              <w:spacing w:line="360" w:lineRule="auto"/>
              <w:rPr>
                <w:color w:val="000000"/>
                <w:lang w:bidi="fa-IR"/>
              </w:rPr>
            </w:pPr>
            <w:r>
              <w:rPr>
                <w:color w:val="000000"/>
                <w:position w:val="-12"/>
              </w:rPr>
              <w:object w:dxaOrig="6669" w:dyaOrig="365">
                <v:shape id="_x0000_i1068" type="#_x0000_t75" style="width:333.75pt;height:18pt" o:ole="">
                  <v:imagedata r:id="rId104" o:title=""/>
                </v:shape>
                <o:OLEObject Type="Embed" ProgID="Equation.DSMT4" ShapeID="_x0000_i1068" DrawAspect="Content" ObjectID="_1719042059" r:id="rId105"/>
              </w:object>
            </w:r>
          </w:p>
        </w:tc>
        <w:tc>
          <w:tcPr>
            <w:tcW w:w="450" w:type="dxa"/>
            <w:tcBorders>
              <w:tl2br w:val="nil"/>
              <w:tr2bl w:val="nil"/>
            </w:tcBorders>
          </w:tcPr>
          <w:p w:rsidR="00D44545" w:rsidRDefault="00D71133">
            <w:pPr>
              <w:spacing w:line="360" w:lineRule="auto"/>
              <w:rPr>
                <w:color w:val="000000"/>
                <w:lang w:bidi="fa-IR"/>
              </w:rPr>
            </w:pPr>
            <w:r>
              <w:rPr>
                <w:color w:val="000000"/>
                <w:lang w:bidi="fa-IR"/>
              </w:rPr>
              <w:t>23</w:t>
            </w:r>
          </w:p>
        </w:tc>
      </w:tr>
    </w:tbl>
    <w:p w:rsidR="00D44545" w:rsidRDefault="00D71133">
      <w:pPr>
        <w:autoSpaceDE w:val="0"/>
        <w:autoSpaceDN w:val="0"/>
        <w:adjustRightInd w:val="0"/>
        <w:ind w:left="240" w:hangingChars="100" w:hanging="240"/>
        <w:rPr>
          <w:b/>
          <w:bCs/>
          <w:color w:val="000000"/>
        </w:rPr>
      </w:pPr>
      <w:r>
        <w:rPr>
          <w:b/>
          <w:bCs/>
          <w:i/>
          <w:iCs/>
          <w:color w:val="000000"/>
        </w:rPr>
        <w:t xml:space="preserve">Comparing the achieved solutions by Numerical Method and AGM </w:t>
      </w:r>
      <w:r>
        <w:rPr>
          <w:color w:val="000000"/>
        </w:rPr>
        <w:br/>
      </w:r>
      <w:r>
        <w:rPr>
          <w:color w:val="000000"/>
        </w:rPr>
        <w:t>Due to the obtained solution from Eq.(</w:t>
      </w:r>
      <w:r>
        <w:rPr>
          <w:color w:val="000000"/>
        </w:rPr>
        <w:t>23</w:t>
      </w:r>
      <w:r>
        <w:rPr>
          <w:color w:val="000000"/>
        </w:rPr>
        <w:t xml:space="preserve">) by </w:t>
      </w:r>
      <w:r>
        <w:rPr>
          <w:i/>
          <w:iCs/>
          <w:color w:val="000000"/>
        </w:rPr>
        <w:t>AGM</w:t>
      </w:r>
      <w:r>
        <w:rPr>
          <w:color w:val="000000"/>
        </w:rPr>
        <w:t xml:space="preserve">, and the obtained Numerical Solution which its results </w:t>
      </w:r>
      <w:proofErr w:type="spellStart"/>
      <w:r>
        <w:rPr>
          <w:color w:val="000000"/>
          <w:lang w:bidi="fa-IR"/>
        </w:rPr>
        <w:t>Runge-Kutte</w:t>
      </w:r>
      <w:proofErr w:type="spellEnd"/>
      <w:r>
        <w:rPr>
          <w:color w:val="000000"/>
          <w:lang w:bidi="fa-IR"/>
        </w:rPr>
        <w:t xml:space="preserve"> 4th</w:t>
      </w:r>
      <w:r>
        <w:rPr>
          <w:color w:val="000000"/>
        </w:rPr>
        <w:t>, we have the following comparisons:</w:t>
      </w:r>
    </w:p>
    <w:p w:rsidR="00D44545" w:rsidRDefault="00D71133">
      <w:pPr>
        <w:pStyle w:val="NoSpacing"/>
        <w:jc w:val="center"/>
        <w:rPr>
          <w:rFonts w:ascii="Times New Roman" w:hAnsi="Times New Roman" w:cs="Times New Roman"/>
          <w:color w:val="000000"/>
        </w:rPr>
      </w:pPr>
      <w:r>
        <w:rPr>
          <w:rFonts w:ascii="Times New Roman" w:hAnsi="Times New Roman" w:cs="Times New Roman"/>
          <w:b/>
          <w:bCs/>
          <w:color w:val="000000"/>
          <w:sz w:val="20"/>
          <w:szCs w:val="20"/>
        </w:rPr>
        <w:br/>
      </w:r>
      <w:r>
        <w:rPr>
          <w:rFonts w:ascii="Times New Roman" w:hAnsi="Times New Roman" w:cs="Times New Roman"/>
          <w:b/>
          <w:bCs/>
          <w:noProof/>
          <w:color w:val="000000"/>
          <w:sz w:val="20"/>
          <w:szCs w:val="20"/>
          <w:lang w:val="en-IN" w:eastAsia="en-IN"/>
        </w:rPr>
        <w:drawing>
          <wp:inline distT="0" distB="0" distL="114300" distR="114300">
            <wp:extent cx="4068445" cy="2379980"/>
            <wp:effectExtent l="0" t="0" r="8255" b="7620"/>
            <wp:docPr id="16"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57"/>
                    <pic:cNvPicPr>
                      <a:picLocks noChangeAspect="1"/>
                    </pic:cNvPicPr>
                  </pic:nvPicPr>
                  <pic:blipFill>
                    <a:blip r:embed="rId106"/>
                    <a:stretch>
                      <a:fillRect/>
                    </a:stretch>
                  </pic:blipFill>
                  <pic:spPr>
                    <a:xfrm>
                      <a:off x="0" y="0"/>
                      <a:ext cx="4068445" cy="2379980"/>
                    </a:xfrm>
                    <a:prstGeom prst="rect">
                      <a:avLst/>
                    </a:prstGeom>
                    <a:noFill/>
                    <a:ln>
                      <a:noFill/>
                    </a:ln>
                  </pic:spPr>
                </pic:pic>
              </a:graphicData>
            </a:graphic>
          </wp:inline>
        </w:drawing>
      </w:r>
      <w:r>
        <w:rPr>
          <w:rFonts w:ascii="Times New Roman" w:hAnsi="Times New Roman" w:cs="Times New Roman"/>
          <w:b/>
          <w:bCs/>
          <w:color w:val="000000"/>
          <w:sz w:val="20"/>
          <w:szCs w:val="20"/>
        </w:rPr>
        <w:br/>
      </w:r>
      <w:r>
        <w:rPr>
          <w:rFonts w:ascii="Times New Roman" w:hAnsi="Times New Roman" w:cs="Times New Roman"/>
          <w:b/>
          <w:bCs/>
          <w:color w:val="000000"/>
          <w:sz w:val="20"/>
          <w:szCs w:val="20"/>
        </w:rPr>
        <w:t xml:space="preserve">  </w:t>
      </w:r>
      <w:r>
        <w:rPr>
          <w:rFonts w:ascii="Times New Roman" w:hAnsi="Times New Roman" w:cs="Times New Roman"/>
          <w:b/>
          <w:bCs/>
          <w:color w:val="000000"/>
        </w:rPr>
        <w:t xml:space="preserve">Fig.2. </w:t>
      </w:r>
      <w:r>
        <w:rPr>
          <w:rFonts w:ascii="Times New Roman" w:hAnsi="Times New Roman" w:cs="Times New Roman"/>
          <w:color w:val="000000"/>
        </w:rPr>
        <w:t xml:space="preserve">A comparison between </w:t>
      </w:r>
      <w:r>
        <w:rPr>
          <w:rFonts w:ascii="Times New Roman" w:hAnsi="Times New Roman" w:cs="Times New Roman"/>
          <w:i/>
          <w:iCs/>
          <w:color w:val="000000"/>
        </w:rPr>
        <w:t>AGM</w:t>
      </w:r>
      <w:r>
        <w:rPr>
          <w:rFonts w:ascii="Times New Roman" w:hAnsi="Times New Roman" w:cs="Times New Roman"/>
          <w:color w:val="000000"/>
        </w:rPr>
        <w:t xml:space="preserve"> and Numerical solution for conversion </w:t>
      </w:r>
      <w:r>
        <w:rPr>
          <w:rFonts w:ascii="Times New Roman" w:hAnsi="Times New Roman" w:cs="Times New Roman"/>
          <w:color w:val="000000"/>
          <w:position w:val="-12"/>
        </w:rPr>
        <w:object w:dxaOrig="323" w:dyaOrig="292">
          <v:shape id="_x0000_i1069" type="#_x0000_t75" style="width:16.5pt;height:14.25pt" o:ole="">
            <v:imagedata r:id="rId107" o:title=""/>
          </v:shape>
          <o:OLEObject Type="Embed" ProgID="Equation.DSMT4" ShapeID="_x0000_i1069" DrawAspect="Content" ObjectID="_1719042060" r:id="rId108"/>
        </w:object>
      </w:r>
      <w:r>
        <w:rPr>
          <w:rFonts w:ascii="Times New Roman" w:hAnsi="Times New Roman" w:cs="Times New Roman"/>
          <w:color w:val="000000"/>
        </w:rPr>
        <w:t>.</w:t>
      </w:r>
    </w:p>
    <w:p w:rsidR="00D44545" w:rsidRDefault="00D71133">
      <w:pPr>
        <w:pStyle w:val="NoSpacing"/>
        <w:jc w:val="center"/>
        <w:rPr>
          <w:rFonts w:ascii="Times New Roman" w:hAnsi="Times New Roman" w:cs="Times New Roman"/>
          <w:b/>
          <w:bCs/>
          <w:i/>
          <w:iCs/>
          <w:color w:val="000000"/>
        </w:rPr>
      </w:pPr>
      <w:r>
        <w:rPr>
          <w:rFonts w:ascii="Times New Roman" w:hAnsi="Times New Roman" w:cs="Times New Roman"/>
          <w:color w:val="000000"/>
          <w:sz w:val="21"/>
          <w:szCs w:val="21"/>
        </w:rPr>
        <w:br/>
      </w:r>
    </w:p>
    <w:p w:rsidR="00D44545" w:rsidRDefault="00D71133">
      <w:pPr>
        <w:rPr>
          <w:color w:val="000000"/>
        </w:rPr>
      </w:pPr>
      <w:r>
        <w:rPr>
          <w:b/>
          <w:bCs/>
          <w:color w:val="000000"/>
        </w:rPr>
        <w:t>Example2</w:t>
      </w:r>
      <w:r>
        <w:rPr>
          <w:b/>
          <w:bCs/>
          <w:i/>
          <w:iCs/>
          <w:color w:val="000000"/>
          <w:sz w:val="22"/>
          <w:szCs w:val="22"/>
        </w:rPr>
        <w:br/>
      </w:r>
      <w:r>
        <w:rPr>
          <w:b/>
          <w:bCs/>
          <w:color w:val="000000"/>
        </w:rPr>
        <w:t xml:space="preserve">“Homogeneous </w:t>
      </w:r>
      <w:r>
        <w:rPr>
          <w:b/>
          <w:bCs/>
          <w:color w:val="000000"/>
        </w:rPr>
        <w:t>N</w:t>
      </w:r>
      <w:r>
        <w:rPr>
          <w:b/>
          <w:bCs/>
          <w:color w:val="000000"/>
        </w:rPr>
        <w:t>on-</w:t>
      </w:r>
      <w:r>
        <w:rPr>
          <w:b/>
          <w:bCs/>
          <w:color w:val="000000"/>
        </w:rPr>
        <w:t>C</w:t>
      </w:r>
      <w:r>
        <w:rPr>
          <w:b/>
          <w:bCs/>
          <w:color w:val="000000"/>
        </w:rPr>
        <w:t xml:space="preserve">atalytic </w:t>
      </w:r>
      <w:r>
        <w:rPr>
          <w:b/>
          <w:bCs/>
          <w:color w:val="000000"/>
        </w:rPr>
        <w:t>R</w:t>
      </w:r>
      <w:r>
        <w:rPr>
          <w:b/>
          <w:bCs/>
          <w:color w:val="000000"/>
        </w:rPr>
        <w:t xml:space="preserve">eaction at </w:t>
      </w:r>
      <w:r>
        <w:rPr>
          <w:b/>
          <w:bCs/>
          <w:color w:val="000000"/>
        </w:rPr>
        <w:t>P</w:t>
      </w:r>
      <w:r>
        <w:rPr>
          <w:b/>
          <w:bCs/>
          <w:color w:val="000000"/>
        </w:rPr>
        <w:t xml:space="preserve">lug </w:t>
      </w:r>
      <w:r>
        <w:rPr>
          <w:b/>
          <w:bCs/>
          <w:color w:val="000000"/>
        </w:rPr>
        <w:t>F</w:t>
      </w:r>
      <w:r>
        <w:rPr>
          <w:b/>
          <w:bCs/>
          <w:color w:val="000000"/>
        </w:rPr>
        <w:t>low ”</w:t>
      </w:r>
      <w:r>
        <w:rPr>
          <w:b/>
          <w:bCs/>
          <w:color w:val="000000"/>
        </w:rPr>
        <w:br/>
      </w:r>
      <w:r>
        <w:rPr>
          <w:b/>
          <w:bCs/>
          <w:i/>
          <w:iCs/>
          <w:color w:val="000000"/>
        </w:rPr>
        <w:t>Abstract</w:t>
      </w:r>
      <w:r>
        <w:rPr>
          <w:b/>
          <w:bCs/>
          <w:color w:val="000000"/>
          <w:sz w:val="22"/>
          <w:szCs w:val="22"/>
        </w:rPr>
        <w:br/>
      </w:r>
      <w:r>
        <w:rPr>
          <w:rStyle w:val="hps"/>
          <w:color w:val="000000"/>
        </w:rPr>
        <w:t>The purpose of this</w:t>
      </w:r>
      <w:r>
        <w:rPr>
          <w:color w:val="000000"/>
        </w:rPr>
        <w:t xml:space="preserve"> </w:t>
      </w:r>
      <w:r>
        <w:rPr>
          <w:rStyle w:val="hps"/>
          <w:color w:val="000000"/>
        </w:rPr>
        <w:t>example</w:t>
      </w:r>
      <w:r>
        <w:rPr>
          <w:color w:val="000000"/>
        </w:rPr>
        <w:t xml:space="preserve"> </w:t>
      </w:r>
      <w:r>
        <w:rPr>
          <w:rStyle w:val="hps"/>
          <w:color w:val="000000"/>
        </w:rPr>
        <w:t>solve the</w:t>
      </w:r>
      <w:r>
        <w:rPr>
          <w:color w:val="000000"/>
        </w:rPr>
        <w:t xml:space="preserve"> </w:t>
      </w:r>
      <w:r>
        <w:rPr>
          <w:rStyle w:val="hps"/>
          <w:color w:val="000000"/>
        </w:rPr>
        <w:t>complicated</w:t>
      </w:r>
      <w:r>
        <w:rPr>
          <w:color w:val="000000"/>
        </w:rPr>
        <w:t xml:space="preserve"> </w:t>
      </w:r>
      <w:r>
        <w:rPr>
          <w:rStyle w:val="hps"/>
          <w:color w:val="000000"/>
        </w:rPr>
        <w:t>nonlinear</w:t>
      </w:r>
      <w:r>
        <w:rPr>
          <w:color w:val="000000"/>
        </w:rPr>
        <w:t xml:space="preserve"> </w:t>
      </w:r>
      <w:r>
        <w:rPr>
          <w:rStyle w:val="hps"/>
          <w:color w:val="000000"/>
        </w:rPr>
        <w:t xml:space="preserve">differential equation by AGM </w:t>
      </w:r>
      <w:r>
        <w:rPr>
          <w:rStyle w:val="hps"/>
          <w:color w:val="000000"/>
        </w:rPr>
        <w:lastRenderedPageBreak/>
        <w:t>approach</w:t>
      </w:r>
      <w:r>
        <w:rPr>
          <w:rStyle w:val="hps"/>
          <w:b/>
          <w:bCs/>
          <w:color w:val="000000"/>
        </w:rPr>
        <w:t>.</w:t>
      </w:r>
      <w:r>
        <w:rPr>
          <w:color w:val="000000"/>
        </w:rPr>
        <w:t>[BOOK ,page 114 ,Chemical Engineering Series, McGraw-Hill Editorial Advisory Board: Max S. Peters, Dean of Engineering, University of Colorado]</w:t>
      </w:r>
      <w:r>
        <w:rPr>
          <w:color w:val="000000"/>
        </w:rPr>
        <w:t>.</w:t>
      </w:r>
      <w:r>
        <w:rPr>
          <w:color w:val="000000"/>
        </w:rPr>
        <w:br/>
        <w:t>The thermal ( non-catalytic)decomposition</w:t>
      </w:r>
      <w:r>
        <w:rPr>
          <w:color w:val="000000"/>
        </w:rPr>
        <w:t xml:space="preserve"> of acetaldehyde at case non-isothermal that the reaction do in tubular-flow as follow:</w:t>
      </w:r>
    </w:p>
    <w:tbl>
      <w:tblPr>
        <w:tblStyle w:val="TableGrid"/>
        <w:tblW w:w="0" w:type="auto"/>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Look w:val="04A0" w:firstRow="1" w:lastRow="0" w:firstColumn="1" w:lastColumn="0" w:noHBand="0" w:noVBand="1"/>
      </w:tblPr>
      <w:tblGrid>
        <w:gridCol w:w="8894"/>
        <w:gridCol w:w="456"/>
      </w:tblGrid>
      <w:tr w:rsidR="00D44545">
        <w:tc>
          <w:tcPr>
            <w:tcW w:w="9126" w:type="dxa"/>
            <w:tcBorders>
              <w:tl2br w:val="nil"/>
              <w:tr2bl w:val="nil"/>
            </w:tcBorders>
          </w:tcPr>
          <w:p w:rsidR="00D44545" w:rsidRDefault="00D71133">
            <w:pPr>
              <w:spacing w:line="360" w:lineRule="auto"/>
              <w:rPr>
                <w:color w:val="000000"/>
                <w:lang w:bidi="fa-IR"/>
              </w:rPr>
            </w:pPr>
            <w:r>
              <w:rPr>
                <w:color w:val="000000"/>
                <w:position w:val="-28"/>
              </w:rPr>
              <w:object w:dxaOrig="3877" w:dyaOrig="668">
                <v:shape id="_x0000_i1070" type="#_x0000_t75" style="width:193.5pt;height:33.75pt" o:ole="">
                  <v:imagedata r:id="rId109" o:title=""/>
                </v:shape>
                <o:OLEObject Type="Embed" ProgID="Equation.DSMT4" ShapeID="_x0000_i1070" DrawAspect="Content" ObjectID="_1719042061" r:id="rId110"/>
              </w:object>
            </w:r>
          </w:p>
        </w:tc>
        <w:tc>
          <w:tcPr>
            <w:tcW w:w="450" w:type="dxa"/>
            <w:tcBorders>
              <w:tl2br w:val="nil"/>
              <w:tr2bl w:val="nil"/>
            </w:tcBorders>
          </w:tcPr>
          <w:p w:rsidR="00D44545" w:rsidRDefault="00D71133">
            <w:pPr>
              <w:spacing w:line="360" w:lineRule="auto"/>
              <w:rPr>
                <w:color w:val="000000"/>
                <w:lang w:bidi="fa-IR"/>
              </w:rPr>
            </w:pPr>
            <w:r>
              <w:rPr>
                <w:color w:val="000000"/>
                <w:lang w:bidi="fa-IR"/>
              </w:rPr>
              <w:t>24</w:t>
            </w:r>
          </w:p>
        </w:tc>
      </w:tr>
    </w:tbl>
    <w:p w:rsidR="00D44545" w:rsidRDefault="00D71133">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The rate of reaction is given by the second-order equation is follow:</w:t>
      </w:r>
    </w:p>
    <w:tbl>
      <w:tblPr>
        <w:tblStyle w:val="TableGrid"/>
        <w:tblW w:w="0" w:type="auto"/>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Look w:val="04A0" w:firstRow="1" w:lastRow="0" w:firstColumn="1" w:lastColumn="0" w:noHBand="0" w:noVBand="1"/>
      </w:tblPr>
      <w:tblGrid>
        <w:gridCol w:w="8894"/>
        <w:gridCol w:w="456"/>
      </w:tblGrid>
      <w:tr w:rsidR="00D44545">
        <w:tc>
          <w:tcPr>
            <w:tcW w:w="9126" w:type="dxa"/>
            <w:tcBorders>
              <w:tl2br w:val="nil"/>
              <w:tr2bl w:val="nil"/>
            </w:tcBorders>
          </w:tcPr>
          <w:p w:rsidR="00D44545" w:rsidRDefault="00D71133">
            <w:pPr>
              <w:spacing w:line="360" w:lineRule="auto"/>
              <w:rPr>
                <w:color w:val="000000"/>
                <w:lang w:bidi="fa-IR"/>
              </w:rPr>
            </w:pPr>
            <w:r>
              <w:rPr>
                <w:color w:val="000000"/>
                <w:position w:val="-12"/>
              </w:rPr>
              <w:object w:dxaOrig="4397" w:dyaOrig="616">
                <v:shape id="_x0000_i1071" type="#_x0000_t75" style="width:219.75pt;height:30.75pt" o:ole="">
                  <v:imagedata r:id="rId111" o:title=""/>
                </v:shape>
                <o:OLEObject Type="Embed" ProgID="Equation.DSMT4" ShapeID="_x0000_i1071" DrawAspect="Content" ObjectID="_1719042062" r:id="rId112"/>
              </w:object>
            </w:r>
          </w:p>
        </w:tc>
        <w:tc>
          <w:tcPr>
            <w:tcW w:w="450" w:type="dxa"/>
            <w:tcBorders>
              <w:tl2br w:val="nil"/>
              <w:tr2bl w:val="nil"/>
            </w:tcBorders>
          </w:tcPr>
          <w:p w:rsidR="00D44545" w:rsidRDefault="00D71133">
            <w:pPr>
              <w:spacing w:line="360" w:lineRule="auto"/>
              <w:rPr>
                <w:color w:val="000000"/>
                <w:lang w:bidi="fa-IR"/>
              </w:rPr>
            </w:pPr>
            <w:r>
              <w:rPr>
                <w:color w:val="000000"/>
                <w:lang w:bidi="fa-IR"/>
              </w:rPr>
              <w:t>25</w:t>
            </w:r>
          </w:p>
        </w:tc>
      </w:tr>
    </w:tbl>
    <w:p w:rsidR="00D44545" w:rsidRDefault="00D71133">
      <w:pPr>
        <w:rPr>
          <w:color w:val="000000"/>
        </w:rPr>
      </w:pPr>
      <w:r>
        <w:rPr>
          <w:color w:val="000000"/>
        </w:rPr>
        <w:t xml:space="preserve">The energy balance relates the </w:t>
      </w:r>
      <w:r>
        <w:rPr>
          <w:color w:val="000000"/>
        </w:rPr>
        <w:t>temperature to conversion, give the absolute temperature</w:t>
      </w:r>
      <w:r>
        <w:rPr>
          <w:color w:val="000000"/>
        </w:rPr>
        <w:t xml:space="preserve"> </w:t>
      </w:r>
      <w:r>
        <w:rPr>
          <w:b/>
          <w:bCs/>
          <w:i/>
          <w:iCs/>
          <w:color w:val="000000"/>
        </w:rPr>
        <w:t>T</w:t>
      </w:r>
      <w:r>
        <w:rPr>
          <w:color w:val="000000"/>
        </w:rPr>
        <w:t xml:space="preserve"> </w:t>
      </w:r>
      <w:r>
        <w:rPr>
          <w:color w:val="000000"/>
        </w:rPr>
        <w:t>at any conversion</w:t>
      </w:r>
      <w:r>
        <w:rPr>
          <w:color w:val="000000"/>
          <w:position w:val="-12"/>
        </w:rPr>
        <w:object w:dxaOrig="306" w:dyaOrig="404">
          <v:shape id="_x0000_i1072" type="#_x0000_t75" style="width:15pt;height:20.25pt" o:ole="">
            <v:imagedata r:id="rId113" o:title=""/>
          </v:shape>
          <o:OLEObject Type="Embed" ProgID="Equation.DSMT4" ShapeID="_x0000_i1072" DrawAspect="Content" ObjectID="_1719042063" r:id="rId114"/>
        </w:object>
      </w:r>
      <w:r>
        <w:rPr>
          <w:color w:val="000000"/>
        </w:rPr>
        <w:t>.</w:t>
      </w:r>
    </w:p>
    <w:tbl>
      <w:tblPr>
        <w:tblStyle w:val="TableGrid"/>
        <w:tblW w:w="0" w:type="auto"/>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Look w:val="04A0" w:firstRow="1" w:lastRow="0" w:firstColumn="1" w:lastColumn="0" w:noHBand="0" w:noVBand="1"/>
      </w:tblPr>
      <w:tblGrid>
        <w:gridCol w:w="8894"/>
        <w:gridCol w:w="456"/>
      </w:tblGrid>
      <w:tr w:rsidR="00D44545">
        <w:tc>
          <w:tcPr>
            <w:tcW w:w="9126" w:type="dxa"/>
            <w:tcBorders>
              <w:tl2br w:val="nil"/>
              <w:tr2bl w:val="nil"/>
            </w:tcBorders>
          </w:tcPr>
          <w:p w:rsidR="00D44545" w:rsidRDefault="00D71133">
            <w:pPr>
              <w:spacing w:line="360" w:lineRule="auto"/>
              <w:rPr>
                <w:color w:val="000000"/>
                <w:lang w:bidi="fa-IR"/>
              </w:rPr>
            </w:pPr>
            <w:r>
              <w:rPr>
                <w:color w:val="000000"/>
                <w:position w:val="-32"/>
              </w:rPr>
              <w:object w:dxaOrig="2120" w:dyaOrig="612">
                <v:shape id="_x0000_i1073" type="#_x0000_t75" style="width:105.75pt;height:30.75pt" o:ole="">
                  <v:imagedata r:id="rId115" o:title=""/>
                </v:shape>
                <o:OLEObject Type="Embed" ProgID="Equation.DSMT4" ShapeID="_x0000_i1073" DrawAspect="Content" ObjectID="_1719042064" r:id="rId116"/>
              </w:object>
            </w:r>
          </w:p>
        </w:tc>
        <w:tc>
          <w:tcPr>
            <w:tcW w:w="450" w:type="dxa"/>
            <w:tcBorders>
              <w:tl2br w:val="nil"/>
              <w:tr2bl w:val="nil"/>
            </w:tcBorders>
          </w:tcPr>
          <w:p w:rsidR="00D44545" w:rsidRDefault="00D71133">
            <w:pPr>
              <w:spacing w:line="360" w:lineRule="auto"/>
              <w:rPr>
                <w:color w:val="000000"/>
                <w:lang w:bidi="fa-IR"/>
              </w:rPr>
            </w:pPr>
            <w:r>
              <w:rPr>
                <w:color w:val="000000"/>
                <w:lang w:bidi="fa-IR"/>
              </w:rPr>
              <w:t>26</w:t>
            </w:r>
          </w:p>
        </w:tc>
      </w:tr>
    </w:tbl>
    <w:p w:rsidR="00D44545" w:rsidRDefault="00D71133">
      <w:pPr>
        <w:rPr>
          <w:color w:val="000000"/>
        </w:rPr>
      </w:pPr>
      <w:r>
        <w:rPr>
          <w:color w:val="000000"/>
        </w:rPr>
        <w:t xml:space="preserve">Where </w:t>
      </w:r>
      <w:r>
        <w:rPr>
          <w:color w:val="000000"/>
          <w:position w:val="-14"/>
        </w:rPr>
        <w:object w:dxaOrig="1510" w:dyaOrig="329">
          <v:shape id="_x0000_i1074" type="#_x0000_t75" style="width:75.75pt;height:16.5pt" o:ole="">
            <v:imagedata r:id="rId117" o:title=""/>
          </v:shape>
          <o:OLEObject Type="Embed" ProgID="Equation.DSMT4" ShapeID="_x0000_i1074" DrawAspect="Content" ObjectID="_1719042065" r:id="rId118"/>
        </w:object>
      </w:r>
      <w:r>
        <w:rPr>
          <w:color w:val="000000"/>
        </w:rPr>
        <w:t xml:space="preserve">(entrance to reactor).At any conversion </w:t>
      </w:r>
      <w:r>
        <w:rPr>
          <w:color w:val="000000"/>
          <w:position w:val="-12"/>
        </w:rPr>
        <w:object w:dxaOrig="339" w:dyaOrig="306">
          <v:shape id="_x0000_i1075" type="#_x0000_t75" style="width:17.25pt;height:15pt" o:ole="">
            <v:imagedata r:id="rId119" o:title=""/>
          </v:shape>
          <o:OLEObject Type="Embed" ProgID="Equation.DSMT4" ShapeID="_x0000_i1075" DrawAspect="Content" ObjectID="_1719042066" r:id="rId120"/>
        </w:object>
      </w:r>
      <w:r>
        <w:rPr>
          <w:color w:val="000000"/>
        </w:rPr>
        <w:t xml:space="preserve">the number of moles of </w:t>
      </w:r>
      <w:r>
        <w:rPr>
          <w:color w:val="000000"/>
        </w:rPr>
        <w:t>the constituents will be:</w:t>
      </w:r>
    </w:p>
    <w:tbl>
      <w:tblPr>
        <w:tblStyle w:val="TableGrid"/>
        <w:tblW w:w="0" w:type="auto"/>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Look w:val="04A0" w:firstRow="1" w:lastRow="0" w:firstColumn="1" w:lastColumn="0" w:noHBand="0" w:noVBand="1"/>
      </w:tblPr>
      <w:tblGrid>
        <w:gridCol w:w="8894"/>
        <w:gridCol w:w="456"/>
      </w:tblGrid>
      <w:tr w:rsidR="00D44545">
        <w:tc>
          <w:tcPr>
            <w:tcW w:w="9126" w:type="dxa"/>
            <w:tcBorders>
              <w:tl2br w:val="nil"/>
              <w:tr2bl w:val="nil"/>
            </w:tcBorders>
          </w:tcPr>
          <w:p w:rsidR="00D44545" w:rsidRDefault="00D71133">
            <w:pPr>
              <w:spacing w:line="360" w:lineRule="auto"/>
              <w:rPr>
                <w:color w:val="000000"/>
                <w:lang w:bidi="fa-IR"/>
              </w:rPr>
            </w:pPr>
            <w:r>
              <w:rPr>
                <w:color w:val="000000"/>
                <w:position w:val="-30"/>
              </w:rPr>
              <w:object w:dxaOrig="6819" w:dyaOrig="639">
                <v:shape id="_x0000_i1076" type="#_x0000_t75" style="width:341.25pt;height:32.25pt" o:ole="">
                  <v:imagedata r:id="rId121" o:title=""/>
                </v:shape>
                <o:OLEObject Type="Embed" ProgID="Equation.DSMT4" ShapeID="_x0000_i1076" DrawAspect="Content" ObjectID="_1719042067" r:id="rId122"/>
              </w:object>
            </w:r>
          </w:p>
        </w:tc>
        <w:tc>
          <w:tcPr>
            <w:tcW w:w="450" w:type="dxa"/>
            <w:tcBorders>
              <w:tl2br w:val="nil"/>
              <w:tr2bl w:val="nil"/>
            </w:tcBorders>
          </w:tcPr>
          <w:p w:rsidR="00D44545" w:rsidRDefault="00D71133">
            <w:pPr>
              <w:spacing w:line="360" w:lineRule="auto"/>
              <w:rPr>
                <w:color w:val="000000"/>
                <w:lang w:bidi="fa-IR"/>
              </w:rPr>
            </w:pPr>
            <w:r>
              <w:rPr>
                <w:color w:val="000000"/>
                <w:lang w:bidi="fa-IR"/>
              </w:rPr>
              <w:t>27</w:t>
            </w:r>
          </w:p>
        </w:tc>
      </w:tr>
    </w:tbl>
    <w:p w:rsidR="00D44545" w:rsidRDefault="00D71133">
      <w:pPr>
        <w:rPr>
          <w:color w:val="000000"/>
          <w:position w:val="-32"/>
        </w:rPr>
      </w:pPr>
      <w:r>
        <w:rPr>
          <w:color w:val="000000"/>
        </w:rPr>
        <w:t xml:space="preserve">Hence the mole fraction and partial pressure of acetaldehyde are as follow: </w:t>
      </w:r>
    </w:p>
    <w:tbl>
      <w:tblPr>
        <w:tblStyle w:val="TableGrid"/>
        <w:tblW w:w="0" w:type="auto"/>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Look w:val="04A0" w:firstRow="1" w:lastRow="0" w:firstColumn="1" w:lastColumn="0" w:noHBand="0" w:noVBand="1"/>
      </w:tblPr>
      <w:tblGrid>
        <w:gridCol w:w="8894"/>
        <w:gridCol w:w="456"/>
      </w:tblGrid>
      <w:tr w:rsidR="00D44545">
        <w:tc>
          <w:tcPr>
            <w:tcW w:w="9126" w:type="dxa"/>
            <w:tcBorders>
              <w:tl2br w:val="nil"/>
              <w:tr2bl w:val="nil"/>
            </w:tcBorders>
          </w:tcPr>
          <w:p w:rsidR="00D44545" w:rsidRDefault="00D71133">
            <w:pPr>
              <w:spacing w:line="360" w:lineRule="auto"/>
              <w:rPr>
                <w:color w:val="000000"/>
                <w:lang w:bidi="fa-IR"/>
              </w:rPr>
            </w:pPr>
            <w:r>
              <w:rPr>
                <w:color w:val="000000"/>
                <w:position w:val="-32"/>
              </w:rPr>
              <w:object w:dxaOrig="3248" w:dyaOrig="595">
                <v:shape id="_x0000_i1077" type="#_x0000_t75" style="width:162.75pt;height:30pt" o:ole="">
                  <v:imagedata r:id="rId123" o:title=""/>
                </v:shape>
                <o:OLEObject Type="Embed" ProgID="Equation.DSMT4" ShapeID="_x0000_i1077" DrawAspect="Content" ObjectID="_1719042068" r:id="rId124"/>
              </w:object>
            </w:r>
          </w:p>
        </w:tc>
        <w:tc>
          <w:tcPr>
            <w:tcW w:w="450" w:type="dxa"/>
            <w:tcBorders>
              <w:tl2br w:val="nil"/>
              <w:tr2bl w:val="nil"/>
            </w:tcBorders>
          </w:tcPr>
          <w:p w:rsidR="00D44545" w:rsidRDefault="00D71133">
            <w:pPr>
              <w:spacing w:line="360" w:lineRule="auto"/>
              <w:rPr>
                <w:color w:val="000000"/>
                <w:lang w:bidi="fa-IR"/>
              </w:rPr>
            </w:pPr>
            <w:r>
              <w:rPr>
                <w:color w:val="000000"/>
                <w:lang w:bidi="fa-IR"/>
              </w:rPr>
              <w:t>28</w:t>
            </w:r>
          </w:p>
        </w:tc>
      </w:tr>
    </w:tbl>
    <w:p w:rsidR="00D44545" w:rsidRDefault="00D71133">
      <w:pPr>
        <w:rPr>
          <w:color w:val="000000"/>
        </w:rPr>
      </w:pPr>
      <w:r>
        <w:rPr>
          <w:color w:val="000000"/>
        </w:rPr>
        <w:t>And we have:</w:t>
      </w:r>
    </w:p>
    <w:tbl>
      <w:tblPr>
        <w:tblStyle w:val="TableGrid"/>
        <w:tblW w:w="0" w:type="auto"/>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Look w:val="04A0" w:firstRow="1" w:lastRow="0" w:firstColumn="1" w:lastColumn="0" w:noHBand="0" w:noVBand="1"/>
      </w:tblPr>
      <w:tblGrid>
        <w:gridCol w:w="8894"/>
        <w:gridCol w:w="456"/>
      </w:tblGrid>
      <w:tr w:rsidR="00D44545">
        <w:tc>
          <w:tcPr>
            <w:tcW w:w="9126" w:type="dxa"/>
            <w:tcBorders>
              <w:tl2br w:val="nil"/>
              <w:tr2bl w:val="nil"/>
            </w:tcBorders>
          </w:tcPr>
          <w:p w:rsidR="00D44545" w:rsidRDefault="00D71133">
            <w:pPr>
              <w:spacing w:line="360" w:lineRule="auto"/>
              <w:rPr>
                <w:color w:val="000000"/>
                <w:lang w:bidi="fa-IR"/>
              </w:rPr>
            </w:pPr>
            <w:r>
              <w:rPr>
                <w:color w:val="000000"/>
                <w:position w:val="-32"/>
              </w:rPr>
              <w:object w:dxaOrig="5429" w:dyaOrig="593">
                <v:shape id="_x0000_i1078" type="#_x0000_t75" style="width:271.5pt;height:30pt" o:ole="">
                  <v:imagedata r:id="rId125" o:title=""/>
                </v:shape>
                <o:OLEObject Type="Embed" ProgID="Equation.DSMT4" ShapeID="_x0000_i1078" DrawAspect="Content" ObjectID="_1719042069" r:id="rId126"/>
              </w:object>
            </w:r>
          </w:p>
        </w:tc>
        <w:tc>
          <w:tcPr>
            <w:tcW w:w="450" w:type="dxa"/>
            <w:tcBorders>
              <w:tl2br w:val="nil"/>
              <w:tr2bl w:val="nil"/>
            </w:tcBorders>
          </w:tcPr>
          <w:p w:rsidR="00D44545" w:rsidRDefault="00D71133">
            <w:pPr>
              <w:spacing w:line="360" w:lineRule="auto"/>
              <w:rPr>
                <w:color w:val="000000"/>
                <w:lang w:bidi="fa-IR"/>
              </w:rPr>
            </w:pPr>
            <w:r>
              <w:rPr>
                <w:color w:val="000000"/>
                <w:lang w:bidi="fa-IR"/>
              </w:rPr>
              <w:t>29</w:t>
            </w:r>
          </w:p>
        </w:tc>
      </w:tr>
    </w:tbl>
    <w:p w:rsidR="00D44545" w:rsidRDefault="00D71133">
      <w:pPr>
        <w:rPr>
          <w:color w:val="000000"/>
        </w:rPr>
      </w:pPr>
      <w:r>
        <w:rPr>
          <w:color w:val="000000"/>
        </w:rPr>
        <w:t>And also have for reaction rate</w:t>
      </w:r>
      <w:r>
        <w:rPr>
          <w:color w:val="000000"/>
          <w:position w:val="-28"/>
        </w:rPr>
        <w:object w:dxaOrig="1004" w:dyaOrig="569">
          <v:shape id="_x0000_i1079" type="#_x0000_t75" style="width:50.25pt;height:28.5pt" o:ole="">
            <v:imagedata r:id="rId127" o:title=""/>
          </v:shape>
          <o:OLEObject Type="Embed" ProgID="Equation.DSMT4" ShapeID="_x0000_i1079" DrawAspect="Content" ObjectID="_1719042070" r:id="rId128"/>
        </w:object>
      </w:r>
      <w:r>
        <w:rPr>
          <w:color w:val="000000"/>
        </w:rPr>
        <w:t xml:space="preserve">,so substituting </w:t>
      </w:r>
      <w:proofErr w:type="spellStart"/>
      <w:r>
        <w:rPr>
          <w:color w:val="000000"/>
        </w:rPr>
        <w:t>Eqs</w:t>
      </w:r>
      <w:proofErr w:type="spellEnd"/>
      <w:r>
        <w:rPr>
          <w:color w:val="000000"/>
        </w:rPr>
        <w:t>.(2</w:t>
      </w:r>
      <w:r>
        <w:rPr>
          <w:color w:val="000000"/>
        </w:rPr>
        <w:t>6</w:t>
      </w:r>
      <w:r>
        <w:rPr>
          <w:color w:val="000000"/>
        </w:rPr>
        <w:t>-</w:t>
      </w:r>
      <w:r>
        <w:rPr>
          <w:color w:val="000000"/>
        </w:rPr>
        <w:t>29</w:t>
      </w:r>
      <w:r>
        <w:rPr>
          <w:color w:val="000000"/>
        </w:rPr>
        <w:t>),</w:t>
      </w:r>
      <w:r>
        <w:rPr>
          <w:rStyle w:val="hps"/>
          <w:color w:val="000000"/>
        </w:rPr>
        <w:t>the</w:t>
      </w:r>
      <w:r>
        <w:rPr>
          <w:rStyle w:val="hps"/>
          <w:color w:val="000000"/>
        </w:rPr>
        <w:t xml:space="preserve"> results</w:t>
      </w:r>
      <w:r>
        <w:rPr>
          <w:rStyle w:val="hps"/>
          <w:color w:val="000000"/>
        </w:rPr>
        <w:t xml:space="preserve"> into Eq.(25)</w:t>
      </w:r>
      <w:r>
        <w:rPr>
          <w:rStyle w:val="hps"/>
          <w:color w:val="000000"/>
        </w:rPr>
        <w:t xml:space="preserve"> nonlinear differential equation </w:t>
      </w:r>
      <w:r>
        <w:rPr>
          <w:rStyle w:val="shorttext"/>
          <w:color w:val="000000"/>
        </w:rPr>
        <w:t xml:space="preserve"> </w:t>
      </w:r>
      <w:r>
        <w:rPr>
          <w:rStyle w:val="hps"/>
          <w:color w:val="000000"/>
        </w:rPr>
        <w:t>are</w:t>
      </w:r>
      <w:r>
        <w:rPr>
          <w:rStyle w:val="shorttext"/>
          <w:color w:val="000000"/>
        </w:rPr>
        <w:t xml:space="preserve"> </w:t>
      </w:r>
      <w:r>
        <w:rPr>
          <w:rStyle w:val="hps"/>
          <w:color w:val="000000"/>
        </w:rPr>
        <w:t>given</w:t>
      </w:r>
      <w:r>
        <w:rPr>
          <w:color w:val="000000"/>
        </w:rPr>
        <w:t>:</w:t>
      </w:r>
    </w:p>
    <w:tbl>
      <w:tblPr>
        <w:tblStyle w:val="TableGrid"/>
        <w:tblW w:w="0" w:type="auto"/>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Look w:val="04A0" w:firstRow="1" w:lastRow="0" w:firstColumn="1" w:lastColumn="0" w:noHBand="0" w:noVBand="1"/>
      </w:tblPr>
      <w:tblGrid>
        <w:gridCol w:w="8894"/>
        <w:gridCol w:w="456"/>
      </w:tblGrid>
      <w:tr w:rsidR="00D44545">
        <w:tc>
          <w:tcPr>
            <w:tcW w:w="9126" w:type="dxa"/>
            <w:tcBorders>
              <w:tl2br w:val="nil"/>
              <w:tr2bl w:val="nil"/>
            </w:tcBorders>
          </w:tcPr>
          <w:p w:rsidR="00D44545" w:rsidRDefault="00D71133">
            <w:pPr>
              <w:spacing w:line="360" w:lineRule="auto"/>
              <w:rPr>
                <w:color w:val="000000"/>
                <w:lang w:bidi="fa-IR"/>
              </w:rPr>
            </w:pPr>
            <w:r>
              <w:rPr>
                <w:color w:val="000000"/>
                <w:position w:val="-32"/>
              </w:rPr>
              <w:object w:dxaOrig="4545" w:dyaOrig="733">
                <v:shape id="_x0000_i1080" type="#_x0000_t75" style="width:227.25pt;height:36.75pt" o:ole="">
                  <v:imagedata r:id="rId129" o:title=""/>
                </v:shape>
                <o:OLEObject Type="Embed" ProgID="Equation.DSMT4" ShapeID="_x0000_i1080" DrawAspect="Content" ObjectID="_1719042071" r:id="rId130"/>
              </w:object>
            </w:r>
          </w:p>
        </w:tc>
        <w:tc>
          <w:tcPr>
            <w:tcW w:w="450" w:type="dxa"/>
            <w:tcBorders>
              <w:tl2br w:val="nil"/>
              <w:tr2bl w:val="nil"/>
            </w:tcBorders>
          </w:tcPr>
          <w:p w:rsidR="00D44545" w:rsidRDefault="00D71133">
            <w:pPr>
              <w:spacing w:line="360" w:lineRule="auto"/>
              <w:rPr>
                <w:color w:val="000000"/>
                <w:lang w:bidi="fa-IR"/>
              </w:rPr>
            </w:pPr>
            <w:r>
              <w:rPr>
                <w:color w:val="000000"/>
                <w:lang w:bidi="fa-IR"/>
              </w:rPr>
              <w:t>30</w:t>
            </w:r>
          </w:p>
        </w:tc>
      </w:tr>
    </w:tbl>
    <w:p w:rsidR="00D44545" w:rsidRDefault="00D71133">
      <w:pPr>
        <w:rPr>
          <w:rStyle w:val="hps"/>
          <w:color w:val="000000"/>
        </w:rPr>
      </w:pPr>
      <w:r>
        <w:rPr>
          <w:rStyle w:val="hps"/>
          <w:color w:val="000000"/>
        </w:rPr>
        <w:t>Above equations parameters</w:t>
      </w:r>
      <w:r>
        <w:rPr>
          <w:rStyle w:val="shorttext"/>
          <w:color w:val="000000"/>
        </w:rPr>
        <w:t xml:space="preserve"> </w:t>
      </w:r>
      <w:r>
        <w:rPr>
          <w:rStyle w:val="hps"/>
          <w:color w:val="000000"/>
        </w:rPr>
        <w:t>is as follows:</w:t>
      </w:r>
    </w:p>
    <w:tbl>
      <w:tblPr>
        <w:tblStyle w:val="TableGrid"/>
        <w:tblW w:w="0" w:type="auto"/>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Look w:val="04A0" w:firstRow="1" w:lastRow="0" w:firstColumn="1" w:lastColumn="0" w:noHBand="0" w:noVBand="1"/>
      </w:tblPr>
      <w:tblGrid>
        <w:gridCol w:w="8894"/>
        <w:gridCol w:w="456"/>
      </w:tblGrid>
      <w:tr w:rsidR="00D44545">
        <w:tc>
          <w:tcPr>
            <w:tcW w:w="9126" w:type="dxa"/>
            <w:tcBorders>
              <w:tl2br w:val="nil"/>
              <w:tr2bl w:val="nil"/>
            </w:tcBorders>
          </w:tcPr>
          <w:p w:rsidR="00D44545" w:rsidRDefault="00D71133">
            <w:pPr>
              <w:spacing w:line="360" w:lineRule="auto"/>
              <w:rPr>
                <w:color w:val="000000"/>
                <w:lang w:bidi="fa-IR"/>
              </w:rPr>
            </w:pPr>
            <w:r>
              <w:rPr>
                <w:color w:val="000000"/>
                <w:position w:val="-34"/>
              </w:rPr>
              <w:object w:dxaOrig="2779" w:dyaOrig="603">
                <v:shape id="_x0000_i1081" type="#_x0000_t75" style="width:138.75pt;height:30pt" o:ole="">
                  <v:imagedata r:id="rId131" o:title=""/>
                </v:shape>
                <o:OLEObject Type="Embed" ProgID="Equation.DSMT4" ShapeID="_x0000_i1081" DrawAspect="Content" ObjectID="_1719042072" r:id="rId132"/>
              </w:object>
            </w:r>
          </w:p>
        </w:tc>
        <w:tc>
          <w:tcPr>
            <w:tcW w:w="450" w:type="dxa"/>
            <w:tcBorders>
              <w:tl2br w:val="nil"/>
              <w:tr2bl w:val="nil"/>
            </w:tcBorders>
          </w:tcPr>
          <w:p w:rsidR="00D44545" w:rsidRDefault="00D71133">
            <w:pPr>
              <w:spacing w:line="360" w:lineRule="auto"/>
              <w:rPr>
                <w:color w:val="000000"/>
                <w:lang w:bidi="fa-IR"/>
              </w:rPr>
            </w:pPr>
            <w:r>
              <w:rPr>
                <w:color w:val="000000"/>
                <w:lang w:bidi="fa-IR"/>
              </w:rPr>
              <w:t>31</w:t>
            </w:r>
          </w:p>
        </w:tc>
      </w:tr>
    </w:tbl>
    <w:p w:rsidR="00D44545" w:rsidRDefault="00D71133">
      <w:pPr>
        <w:rPr>
          <w:rStyle w:val="hps"/>
          <w:color w:val="000000"/>
        </w:rPr>
      </w:pPr>
      <w:r>
        <w:rPr>
          <w:rStyle w:val="hps"/>
          <w:color w:val="000000"/>
        </w:rPr>
        <w:t xml:space="preserve">The initial condition above equation as follows: </w:t>
      </w:r>
    </w:p>
    <w:tbl>
      <w:tblPr>
        <w:tblStyle w:val="TableGrid"/>
        <w:tblW w:w="0" w:type="auto"/>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Look w:val="04A0" w:firstRow="1" w:lastRow="0" w:firstColumn="1" w:lastColumn="0" w:noHBand="0" w:noVBand="1"/>
      </w:tblPr>
      <w:tblGrid>
        <w:gridCol w:w="8894"/>
        <w:gridCol w:w="456"/>
      </w:tblGrid>
      <w:tr w:rsidR="00D44545">
        <w:tc>
          <w:tcPr>
            <w:tcW w:w="9126" w:type="dxa"/>
            <w:tcBorders>
              <w:tl2br w:val="nil"/>
              <w:tr2bl w:val="nil"/>
            </w:tcBorders>
          </w:tcPr>
          <w:p w:rsidR="00D44545" w:rsidRDefault="00D71133">
            <w:pPr>
              <w:spacing w:line="360" w:lineRule="auto"/>
              <w:rPr>
                <w:color w:val="000000"/>
                <w:lang w:bidi="fa-IR"/>
              </w:rPr>
            </w:pPr>
            <w:r>
              <w:rPr>
                <w:color w:val="000000"/>
                <w:position w:val="-12"/>
              </w:rPr>
              <w:object w:dxaOrig="2344" w:dyaOrig="329">
                <v:shape id="_x0000_i1082" type="#_x0000_t75" style="width:117pt;height:16.5pt" o:ole="">
                  <v:imagedata r:id="rId133" o:title=""/>
                </v:shape>
                <o:OLEObject Type="Embed" ProgID="Equation.DSMT4" ShapeID="_x0000_i1082" DrawAspect="Content" ObjectID="_1719042073" r:id="rId134"/>
              </w:object>
            </w:r>
          </w:p>
        </w:tc>
        <w:tc>
          <w:tcPr>
            <w:tcW w:w="450" w:type="dxa"/>
            <w:tcBorders>
              <w:tl2br w:val="nil"/>
              <w:tr2bl w:val="nil"/>
            </w:tcBorders>
          </w:tcPr>
          <w:p w:rsidR="00D44545" w:rsidRDefault="00D71133">
            <w:pPr>
              <w:spacing w:line="360" w:lineRule="auto"/>
              <w:rPr>
                <w:color w:val="000000"/>
                <w:lang w:bidi="fa-IR"/>
              </w:rPr>
            </w:pPr>
            <w:r>
              <w:rPr>
                <w:color w:val="000000"/>
                <w:lang w:bidi="fa-IR"/>
              </w:rPr>
              <w:t>32</w:t>
            </w:r>
          </w:p>
        </w:tc>
      </w:tr>
    </w:tbl>
    <w:p w:rsidR="00D44545" w:rsidRDefault="00D71133">
      <w:pPr>
        <w:rPr>
          <w:color w:val="000000"/>
        </w:rPr>
      </w:pPr>
      <w:r>
        <w:rPr>
          <w:b/>
          <w:bCs/>
          <w:color w:val="000000"/>
          <w:sz w:val="22"/>
          <w:szCs w:val="22"/>
        </w:rPr>
        <w:t xml:space="preserve">Solving the nonlinear differential equation by </w:t>
      </w:r>
      <w:r>
        <w:rPr>
          <w:b/>
          <w:bCs/>
          <w:i/>
          <w:iCs/>
          <w:color w:val="000000"/>
          <w:sz w:val="22"/>
          <w:szCs w:val="22"/>
        </w:rPr>
        <w:t>AGM</w:t>
      </w:r>
      <w:r>
        <w:rPr>
          <w:i/>
          <w:iCs/>
          <w:color w:val="000000"/>
          <w:sz w:val="22"/>
          <w:szCs w:val="22"/>
        </w:rPr>
        <w:t xml:space="preserve"> </w:t>
      </w:r>
      <w:r>
        <w:rPr>
          <w:color w:val="000000"/>
        </w:rPr>
        <w:br/>
      </w:r>
      <w:r>
        <w:rPr>
          <w:color w:val="000000"/>
        </w:rPr>
        <w:t>In AGM</w:t>
      </w:r>
      <w:r>
        <w:rPr>
          <w:color w:val="000000"/>
        </w:rPr>
        <w:t>, w</w:t>
      </w:r>
      <w:r>
        <w:rPr>
          <w:color w:val="000000"/>
        </w:rPr>
        <w:t>e select</w:t>
      </w:r>
      <w:r>
        <w:rPr>
          <w:color w:val="000000"/>
        </w:rPr>
        <w:t xml:space="preserve"> </w:t>
      </w:r>
      <w:r>
        <w:rPr>
          <w:color w:val="000000"/>
        </w:rPr>
        <w:t xml:space="preserve">a </w:t>
      </w:r>
      <w:r>
        <w:rPr>
          <w:color w:val="000000"/>
        </w:rPr>
        <w:t>polynomial series with constant coefficients as follows:</w:t>
      </w:r>
    </w:p>
    <w:tbl>
      <w:tblPr>
        <w:tblStyle w:val="TableGrid"/>
        <w:tblW w:w="0" w:type="auto"/>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Look w:val="04A0" w:firstRow="1" w:lastRow="0" w:firstColumn="1" w:lastColumn="0" w:noHBand="0" w:noVBand="1"/>
      </w:tblPr>
      <w:tblGrid>
        <w:gridCol w:w="8894"/>
        <w:gridCol w:w="456"/>
      </w:tblGrid>
      <w:tr w:rsidR="00D44545">
        <w:tc>
          <w:tcPr>
            <w:tcW w:w="9126" w:type="dxa"/>
            <w:tcBorders>
              <w:tl2br w:val="nil"/>
              <w:tr2bl w:val="nil"/>
            </w:tcBorders>
          </w:tcPr>
          <w:p w:rsidR="00D44545" w:rsidRDefault="00D71133">
            <w:pPr>
              <w:spacing w:line="360" w:lineRule="auto"/>
              <w:rPr>
                <w:color w:val="000000"/>
                <w:lang w:bidi="fa-IR"/>
              </w:rPr>
            </w:pPr>
            <w:r>
              <w:rPr>
                <w:color w:val="000000"/>
                <w:position w:val="-28"/>
              </w:rPr>
              <w:object w:dxaOrig="4296" w:dyaOrig="696">
                <v:shape id="_x0000_i1083" type="#_x0000_t75" style="width:214.5pt;height:34.5pt" o:ole="">
                  <v:imagedata r:id="rId135" o:title=""/>
                </v:shape>
                <o:OLEObject Type="Embed" ProgID="Equation.DSMT4" ShapeID="_x0000_i1083" DrawAspect="Content" ObjectID="_1719042074" r:id="rId136"/>
              </w:object>
            </w:r>
          </w:p>
        </w:tc>
        <w:tc>
          <w:tcPr>
            <w:tcW w:w="450" w:type="dxa"/>
            <w:tcBorders>
              <w:tl2br w:val="nil"/>
              <w:tr2bl w:val="nil"/>
            </w:tcBorders>
          </w:tcPr>
          <w:p w:rsidR="00D44545" w:rsidRDefault="00D71133">
            <w:pPr>
              <w:spacing w:line="360" w:lineRule="auto"/>
              <w:rPr>
                <w:color w:val="000000"/>
                <w:lang w:bidi="fa-IR"/>
              </w:rPr>
            </w:pPr>
            <w:r>
              <w:rPr>
                <w:color w:val="000000"/>
                <w:lang w:bidi="fa-IR"/>
              </w:rPr>
              <w:t>33</w:t>
            </w:r>
          </w:p>
        </w:tc>
      </w:tr>
    </w:tbl>
    <w:p w:rsidR="00D44545" w:rsidRDefault="00D71133">
      <w:pPr>
        <w:rPr>
          <w:color w:val="000000"/>
        </w:rPr>
      </w:pPr>
      <w:r>
        <w:rPr>
          <w:color w:val="000000"/>
        </w:rPr>
        <w:lastRenderedPageBreak/>
        <w:t>T</w:t>
      </w:r>
      <w:r>
        <w:rPr>
          <w:color w:val="000000"/>
        </w:rPr>
        <w:t xml:space="preserve">he constant </w:t>
      </w:r>
      <w:r>
        <w:rPr>
          <w:color w:val="000000"/>
        </w:rPr>
        <w:t>coefficients of Eq.(</w:t>
      </w:r>
      <w:r>
        <w:rPr>
          <w:color w:val="000000"/>
        </w:rPr>
        <w:t>33</w:t>
      </w:r>
      <w:r>
        <w:rPr>
          <w:color w:val="000000"/>
        </w:rPr>
        <w:t xml:space="preserve">) which </w:t>
      </w:r>
      <w:r>
        <w:rPr>
          <w:color w:val="000000"/>
          <w:position w:val="-12"/>
        </w:rPr>
        <w:object w:dxaOrig="1349" w:dyaOrig="363">
          <v:shape id="_x0000_i1084" type="#_x0000_t75" style="width:67.5pt;height:18pt" o:ole="">
            <v:imagedata r:id="rId137" o:title=""/>
          </v:shape>
          <o:OLEObject Type="Embed" ProgID="Equation.DSMT4" ShapeID="_x0000_i1084" DrawAspect="Content" ObjectID="_1719042075" r:id="rId138"/>
        </w:object>
      </w:r>
      <w:r>
        <w:rPr>
          <w:color w:val="000000"/>
        </w:rPr>
        <w:t>can easily be computed by applying boundary conditions, according to the physical aspects of the problem.</w:t>
      </w:r>
      <w:r>
        <w:rPr>
          <w:color w:val="000000"/>
        </w:rPr>
        <w:br/>
      </w:r>
      <w:r>
        <w:rPr>
          <w:b/>
          <w:bCs/>
          <w:i/>
          <w:iCs/>
          <w:color w:val="000000"/>
          <w:sz w:val="22"/>
          <w:szCs w:val="22"/>
        </w:rPr>
        <w:t>Applying initial or boundary conditions in AGM</w:t>
      </w:r>
      <w:r>
        <w:rPr>
          <w:b/>
          <w:bCs/>
          <w:i/>
          <w:iCs/>
          <w:color w:val="000000"/>
          <w:sz w:val="22"/>
          <w:szCs w:val="22"/>
        </w:rPr>
        <w:t>:</w:t>
      </w:r>
      <w:r>
        <w:rPr>
          <w:i/>
          <w:iCs/>
          <w:color w:val="000000"/>
        </w:rPr>
        <w:br/>
      </w:r>
      <w:r>
        <w:rPr>
          <w:color w:val="000000"/>
        </w:rPr>
        <w:t>The</w:t>
      </w:r>
      <w:r>
        <w:rPr>
          <w:color w:val="000000"/>
        </w:rPr>
        <w:t xml:space="preserve"> initial conditions are applied in two manners in AGM.</w:t>
      </w:r>
      <w:r>
        <w:rPr>
          <w:color w:val="000000"/>
        </w:rPr>
        <w:br/>
      </w:r>
      <w:r>
        <w:rPr>
          <w:b/>
          <w:bCs/>
          <w:color w:val="000000"/>
        </w:rPr>
        <w:t>a)</w:t>
      </w:r>
      <w:r>
        <w:rPr>
          <w:color w:val="000000"/>
        </w:rPr>
        <w:t xml:space="preserve"> In general, the initial conditions are applied on Eq.(</w:t>
      </w:r>
      <w:r>
        <w:rPr>
          <w:color w:val="000000"/>
        </w:rPr>
        <w:t>33</w:t>
      </w:r>
      <w:r>
        <w:rPr>
          <w:color w:val="000000"/>
        </w:rPr>
        <w:t>) in the form of:</w:t>
      </w:r>
    </w:p>
    <w:tbl>
      <w:tblPr>
        <w:tblStyle w:val="TableGrid"/>
        <w:tblW w:w="0" w:type="auto"/>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Look w:val="04A0" w:firstRow="1" w:lastRow="0" w:firstColumn="1" w:lastColumn="0" w:noHBand="0" w:noVBand="1"/>
      </w:tblPr>
      <w:tblGrid>
        <w:gridCol w:w="8894"/>
        <w:gridCol w:w="456"/>
      </w:tblGrid>
      <w:tr w:rsidR="00D44545">
        <w:tc>
          <w:tcPr>
            <w:tcW w:w="9126" w:type="dxa"/>
            <w:tcBorders>
              <w:tl2br w:val="nil"/>
              <w:tr2bl w:val="nil"/>
            </w:tcBorders>
          </w:tcPr>
          <w:p w:rsidR="00D44545" w:rsidRDefault="00D71133">
            <w:pPr>
              <w:spacing w:line="360" w:lineRule="auto"/>
              <w:rPr>
                <w:color w:val="000000"/>
                <w:lang w:bidi="fa-IR"/>
              </w:rPr>
            </w:pPr>
            <w:r>
              <w:rPr>
                <w:color w:val="000000"/>
                <w:position w:val="-12"/>
              </w:rPr>
              <w:object w:dxaOrig="2940" w:dyaOrig="357">
                <v:shape id="_x0000_i1085" type="#_x0000_t75" style="width:147pt;height:18pt" o:ole="">
                  <v:imagedata r:id="rId139" o:title=""/>
                </v:shape>
                <o:OLEObject Type="Embed" ProgID="Equation.DSMT4" ShapeID="_x0000_i1085" DrawAspect="Content" ObjectID="_1719042076" r:id="rId140"/>
              </w:object>
            </w:r>
          </w:p>
        </w:tc>
        <w:tc>
          <w:tcPr>
            <w:tcW w:w="450" w:type="dxa"/>
            <w:tcBorders>
              <w:tl2br w:val="nil"/>
              <w:tr2bl w:val="nil"/>
            </w:tcBorders>
          </w:tcPr>
          <w:p w:rsidR="00D44545" w:rsidRDefault="00D71133">
            <w:pPr>
              <w:spacing w:line="360" w:lineRule="auto"/>
              <w:rPr>
                <w:color w:val="000000"/>
                <w:lang w:bidi="fa-IR"/>
              </w:rPr>
            </w:pPr>
            <w:r>
              <w:rPr>
                <w:color w:val="000000"/>
                <w:lang w:bidi="fa-IR"/>
              </w:rPr>
              <w:t>34</w:t>
            </w:r>
          </w:p>
        </w:tc>
      </w:tr>
    </w:tbl>
    <w:p w:rsidR="00D44545" w:rsidRDefault="00D71133">
      <w:pPr>
        <w:rPr>
          <w:color w:val="000000"/>
        </w:rPr>
      </w:pPr>
      <w:r>
        <w:rPr>
          <w:b/>
          <w:bCs/>
          <w:color w:val="000000"/>
        </w:rPr>
        <w:t>b)</w:t>
      </w:r>
      <w:r>
        <w:rPr>
          <w:color w:val="000000"/>
        </w:rPr>
        <w:t xml:space="preserve"> The application of initial or boundary conditions on the main differential equations and also on its derivatives is done in </w:t>
      </w:r>
      <w:proofErr w:type="gramStart"/>
      <w:r>
        <w:rPr>
          <w:color w:val="000000"/>
        </w:rPr>
        <w:t>the  following</w:t>
      </w:r>
      <w:proofErr w:type="gramEnd"/>
      <w:r>
        <w:rPr>
          <w:color w:val="000000"/>
        </w:rPr>
        <w:t xml:space="preserve">  general form:</w:t>
      </w:r>
    </w:p>
    <w:tbl>
      <w:tblPr>
        <w:tblStyle w:val="TableGrid"/>
        <w:tblW w:w="0" w:type="auto"/>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Look w:val="04A0" w:firstRow="1" w:lastRow="0" w:firstColumn="1" w:lastColumn="0" w:noHBand="0" w:noVBand="1"/>
      </w:tblPr>
      <w:tblGrid>
        <w:gridCol w:w="8894"/>
        <w:gridCol w:w="456"/>
      </w:tblGrid>
      <w:tr w:rsidR="00D44545">
        <w:tc>
          <w:tcPr>
            <w:tcW w:w="9126" w:type="dxa"/>
            <w:tcBorders>
              <w:tl2br w:val="nil"/>
              <w:tr2bl w:val="nil"/>
            </w:tcBorders>
          </w:tcPr>
          <w:p w:rsidR="00D44545" w:rsidRDefault="00D71133">
            <w:pPr>
              <w:spacing w:line="360" w:lineRule="auto"/>
              <w:rPr>
                <w:color w:val="000000"/>
                <w:lang w:bidi="fa-IR"/>
              </w:rPr>
            </w:pPr>
            <w:r>
              <w:rPr>
                <w:color w:val="000000"/>
                <w:position w:val="-18"/>
                <w:lang w:bidi="fa-IR"/>
              </w:rPr>
              <w:object w:dxaOrig="6287" w:dyaOrig="365">
                <v:shape id="_x0000_i1086" type="#_x0000_t75" style="width:314.25pt;height:18pt" o:ole="">
                  <v:imagedata r:id="rId141" o:title=""/>
                </v:shape>
                <o:OLEObject Type="Embed" ProgID="Equation.DSMT4" ShapeID="_x0000_i1086" DrawAspect="Content" ObjectID="_1719042077" r:id="rId142"/>
              </w:object>
            </w:r>
          </w:p>
        </w:tc>
        <w:tc>
          <w:tcPr>
            <w:tcW w:w="450" w:type="dxa"/>
            <w:tcBorders>
              <w:tl2br w:val="nil"/>
              <w:tr2bl w:val="nil"/>
            </w:tcBorders>
          </w:tcPr>
          <w:p w:rsidR="00D44545" w:rsidRDefault="00D71133">
            <w:pPr>
              <w:spacing w:line="360" w:lineRule="auto"/>
              <w:rPr>
                <w:color w:val="000000"/>
                <w:lang w:bidi="fa-IR"/>
              </w:rPr>
            </w:pPr>
            <w:r>
              <w:rPr>
                <w:color w:val="000000"/>
                <w:lang w:bidi="fa-IR"/>
              </w:rPr>
              <w:t>35</w:t>
            </w:r>
          </w:p>
        </w:tc>
      </w:tr>
    </w:tbl>
    <w:p w:rsidR="00D44545" w:rsidRDefault="00D71133">
      <w:pPr>
        <w:rPr>
          <w:color w:val="000000"/>
        </w:rPr>
      </w:pPr>
      <w:r>
        <w:rPr>
          <w:color w:val="000000"/>
          <w:lang w:bidi="fa-IR"/>
        </w:rPr>
        <w:t xml:space="preserve"> </w:t>
      </w:r>
      <w:r>
        <w:rPr>
          <w:color w:val="000000"/>
        </w:rPr>
        <w:t xml:space="preserve">It is notable that </w:t>
      </w:r>
      <w:r>
        <w:rPr>
          <w:color w:val="000000"/>
          <w:position w:val="-10"/>
        </w:rPr>
        <w:object w:dxaOrig="491" w:dyaOrig="287">
          <v:shape id="_x0000_i1087" type="#_x0000_t75" style="width:24.75pt;height:14.25pt" o:ole="">
            <v:imagedata r:id="rId78" o:title=""/>
          </v:shape>
          <o:OLEObject Type="Embed" ProgID="Equation.DSMT4" ShapeID="_x0000_i1087" DrawAspect="Content" ObjectID="_1719042078" r:id="rId143"/>
        </w:object>
      </w:r>
      <w:r>
        <w:rPr>
          <w:color w:val="000000"/>
        </w:rPr>
        <w:t>is the abbreviation of i</w:t>
      </w:r>
      <w:r>
        <w:rPr>
          <w:color w:val="000000"/>
        </w:rPr>
        <w:t>nitial conditions.</w:t>
      </w:r>
      <w:r>
        <w:rPr>
          <w:color w:val="000000"/>
        </w:rPr>
        <w:br/>
      </w:r>
      <w:r>
        <w:rPr>
          <w:color w:val="000000"/>
        </w:rPr>
        <w:t>T</w:t>
      </w:r>
      <w:r>
        <w:rPr>
          <w:color w:val="000000"/>
        </w:rPr>
        <w:t>he initial conditions are applied on the obtained equation and also on its derivatives on the basis of Eq.(</w:t>
      </w:r>
      <w:r>
        <w:rPr>
          <w:color w:val="000000"/>
        </w:rPr>
        <w:t>35</w:t>
      </w:r>
      <w:r>
        <w:rPr>
          <w:color w:val="000000"/>
        </w:rPr>
        <w:t>) as follows:</w:t>
      </w:r>
    </w:p>
    <w:tbl>
      <w:tblPr>
        <w:tblStyle w:val="TableGrid"/>
        <w:tblW w:w="0" w:type="auto"/>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Look w:val="04A0" w:firstRow="1" w:lastRow="0" w:firstColumn="1" w:lastColumn="0" w:noHBand="0" w:noVBand="1"/>
      </w:tblPr>
      <w:tblGrid>
        <w:gridCol w:w="8894"/>
        <w:gridCol w:w="456"/>
      </w:tblGrid>
      <w:tr w:rsidR="00D44545">
        <w:tc>
          <w:tcPr>
            <w:tcW w:w="9126" w:type="dxa"/>
            <w:tcBorders>
              <w:tl2br w:val="nil"/>
              <w:tr2bl w:val="nil"/>
            </w:tcBorders>
          </w:tcPr>
          <w:p w:rsidR="00D44545" w:rsidRDefault="00D71133">
            <w:pPr>
              <w:spacing w:line="360" w:lineRule="auto"/>
              <w:rPr>
                <w:color w:val="000000"/>
                <w:lang w:bidi="fa-IR"/>
              </w:rPr>
            </w:pPr>
            <w:r>
              <w:rPr>
                <w:color w:val="000000"/>
              </w:rPr>
              <w:t xml:space="preserve"> </w:t>
            </w:r>
            <w:r>
              <w:rPr>
                <w:color w:val="000000"/>
                <w:position w:val="-20"/>
              </w:rPr>
              <w:object w:dxaOrig="1165" w:dyaOrig="366">
                <v:shape id="_x0000_i1088" type="#_x0000_t75" style="width:58.5pt;height:18pt" o:ole="">
                  <v:imagedata r:id="rId144" o:title=""/>
                </v:shape>
                <o:OLEObject Type="Embed" ProgID="Equation.DSMT4" ShapeID="_x0000_i1088" DrawAspect="Content" ObjectID="_1719042079" r:id="rId145"/>
              </w:object>
            </w:r>
            <w:r>
              <w:rPr>
                <w:color w:val="000000"/>
              </w:rPr>
              <w:t xml:space="preserve">             </w:t>
            </w:r>
            <w:r>
              <w:rPr>
                <w:rFonts w:eastAsia="Calibri"/>
                <w:noProof/>
                <w:color w:val="000000"/>
                <w:position w:val="-35"/>
                <w:lang w:val="en-IN" w:eastAsia="en-IN"/>
              </w:rPr>
              <w:drawing>
                <wp:inline distT="0" distB="0" distL="114300" distR="114300">
                  <wp:extent cx="2078990" cy="767080"/>
                  <wp:effectExtent l="0" t="0" r="3810" b="7620"/>
                  <wp:docPr id="1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78"/>
                          <pic:cNvPicPr>
                            <a:picLocks noChangeAspect="1"/>
                          </pic:cNvPicPr>
                        </pic:nvPicPr>
                        <pic:blipFill>
                          <a:blip r:embed="rId146"/>
                          <a:stretch>
                            <a:fillRect/>
                          </a:stretch>
                        </pic:blipFill>
                        <pic:spPr>
                          <a:xfrm>
                            <a:off x="0" y="0"/>
                            <a:ext cx="2078990" cy="767080"/>
                          </a:xfrm>
                          <a:prstGeom prst="rect">
                            <a:avLst/>
                          </a:prstGeom>
                          <a:noFill/>
                          <a:ln>
                            <a:noFill/>
                          </a:ln>
                        </pic:spPr>
                      </pic:pic>
                    </a:graphicData>
                  </a:graphic>
                </wp:inline>
              </w:drawing>
            </w:r>
            <w:r>
              <w:rPr>
                <w:color w:val="000000"/>
              </w:rPr>
              <w:t xml:space="preserve">       </w:t>
            </w:r>
          </w:p>
        </w:tc>
        <w:tc>
          <w:tcPr>
            <w:tcW w:w="450" w:type="dxa"/>
            <w:tcBorders>
              <w:tl2br w:val="nil"/>
              <w:tr2bl w:val="nil"/>
            </w:tcBorders>
          </w:tcPr>
          <w:p w:rsidR="00D44545" w:rsidRDefault="00D71133">
            <w:pPr>
              <w:spacing w:line="360" w:lineRule="auto"/>
              <w:rPr>
                <w:color w:val="000000"/>
                <w:lang w:bidi="fa-IR"/>
              </w:rPr>
            </w:pPr>
            <w:r>
              <w:rPr>
                <w:color w:val="000000"/>
                <w:lang w:bidi="fa-IR"/>
              </w:rPr>
              <w:br/>
              <w:t>36</w:t>
            </w:r>
          </w:p>
        </w:tc>
      </w:tr>
    </w:tbl>
    <w:p w:rsidR="00D44545" w:rsidRDefault="00D71133">
      <w:pPr>
        <w:rPr>
          <w:color w:val="000000"/>
          <w:position w:val="-18"/>
          <w:rtl/>
          <w:lang w:bidi="fa-IR"/>
        </w:rPr>
      </w:pPr>
      <w:r>
        <w:rPr>
          <w:color w:val="000000"/>
          <w:position w:val="-18"/>
          <w:lang w:bidi="fa-IR"/>
        </w:rPr>
        <w:t>And for the first derivation:</w:t>
      </w:r>
    </w:p>
    <w:tbl>
      <w:tblPr>
        <w:tblStyle w:val="TableGrid"/>
        <w:tblW w:w="0" w:type="auto"/>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Look w:val="04A0" w:firstRow="1" w:lastRow="0" w:firstColumn="1" w:lastColumn="0" w:noHBand="0" w:noVBand="1"/>
      </w:tblPr>
      <w:tblGrid>
        <w:gridCol w:w="8894"/>
        <w:gridCol w:w="456"/>
      </w:tblGrid>
      <w:tr w:rsidR="00D44545">
        <w:tc>
          <w:tcPr>
            <w:tcW w:w="9126" w:type="dxa"/>
            <w:tcBorders>
              <w:tl2br w:val="nil"/>
              <w:tr2bl w:val="nil"/>
            </w:tcBorders>
          </w:tcPr>
          <w:p w:rsidR="00D44545" w:rsidRDefault="00D71133">
            <w:pPr>
              <w:spacing w:line="360" w:lineRule="auto"/>
              <w:rPr>
                <w:color w:val="000000"/>
                <w:lang w:bidi="fa-IR"/>
              </w:rPr>
            </w:pPr>
            <w:r>
              <w:rPr>
                <w:color w:val="000000"/>
                <w:position w:val="-20"/>
              </w:rPr>
              <w:object w:dxaOrig="1285" w:dyaOrig="363">
                <v:shape id="_x0000_i1089" type="#_x0000_t75" style="width:64.5pt;height:18pt" o:ole="">
                  <v:imagedata r:id="rId147" o:title=""/>
                </v:shape>
                <o:OLEObject Type="Embed" ProgID="Equation.DSMT4" ShapeID="_x0000_i1089" DrawAspect="Content" ObjectID="_1719042080" r:id="rId148"/>
              </w:object>
            </w:r>
            <w:r>
              <w:rPr>
                <w:rFonts w:eastAsia="Calibri"/>
                <w:color w:val="000000"/>
                <w:position w:val="-117"/>
              </w:rPr>
              <w:t xml:space="preserve"> </w:t>
            </w:r>
            <w:r>
              <w:rPr>
                <w:rFonts w:eastAsia="Calibri"/>
                <w:noProof/>
                <w:color w:val="000000"/>
                <w:position w:val="-117"/>
                <w:lang w:val="en-IN" w:eastAsia="en-IN"/>
              </w:rPr>
              <w:drawing>
                <wp:inline distT="0" distB="0" distL="114300" distR="114300">
                  <wp:extent cx="3531235" cy="1152525"/>
                  <wp:effectExtent l="0" t="0" r="12065" b="3175"/>
                  <wp:docPr id="19"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80"/>
                          <pic:cNvPicPr>
                            <a:picLocks noChangeAspect="1"/>
                          </pic:cNvPicPr>
                        </pic:nvPicPr>
                        <pic:blipFill>
                          <a:blip r:embed="rId149"/>
                          <a:stretch>
                            <a:fillRect/>
                          </a:stretch>
                        </pic:blipFill>
                        <pic:spPr>
                          <a:xfrm>
                            <a:off x="0" y="0"/>
                            <a:ext cx="3531235" cy="1152525"/>
                          </a:xfrm>
                          <a:prstGeom prst="rect">
                            <a:avLst/>
                          </a:prstGeom>
                          <a:noFill/>
                          <a:ln>
                            <a:noFill/>
                          </a:ln>
                        </pic:spPr>
                      </pic:pic>
                    </a:graphicData>
                  </a:graphic>
                </wp:inline>
              </w:drawing>
            </w:r>
            <w:r>
              <w:rPr>
                <w:rFonts w:eastAsia="Calibri"/>
                <w:color w:val="000000"/>
                <w:position w:val="-117"/>
              </w:rPr>
              <w:t xml:space="preserve">                </w:t>
            </w:r>
            <w:r>
              <w:rPr>
                <w:color w:val="000000"/>
                <w:position w:val="-117"/>
              </w:rPr>
              <w:t xml:space="preserve">   </w:t>
            </w:r>
          </w:p>
        </w:tc>
        <w:tc>
          <w:tcPr>
            <w:tcW w:w="450" w:type="dxa"/>
            <w:tcBorders>
              <w:tl2br w:val="nil"/>
              <w:tr2bl w:val="nil"/>
            </w:tcBorders>
          </w:tcPr>
          <w:p w:rsidR="00D44545" w:rsidRDefault="00D71133">
            <w:pPr>
              <w:spacing w:line="360" w:lineRule="auto"/>
              <w:rPr>
                <w:color w:val="000000"/>
                <w:lang w:bidi="fa-IR"/>
              </w:rPr>
            </w:pPr>
            <w:r>
              <w:rPr>
                <w:color w:val="000000"/>
                <w:lang w:bidi="fa-IR"/>
              </w:rPr>
              <w:br/>
            </w:r>
            <w:r>
              <w:rPr>
                <w:color w:val="000000"/>
                <w:lang w:bidi="fa-IR"/>
              </w:rPr>
              <w:br/>
              <w:t>37</w:t>
            </w:r>
          </w:p>
        </w:tc>
      </w:tr>
    </w:tbl>
    <w:p w:rsidR="00D44545" w:rsidRDefault="00D71133">
      <w:pPr>
        <w:autoSpaceDE w:val="0"/>
        <w:autoSpaceDN w:val="0"/>
        <w:adjustRightInd w:val="0"/>
        <w:rPr>
          <w:color w:val="000000"/>
          <w:position w:val="-18"/>
          <w:lang w:bidi="fa-IR"/>
        </w:rPr>
      </w:pPr>
      <w:r>
        <w:rPr>
          <w:color w:val="000000"/>
          <w:position w:val="-18"/>
          <w:lang w:bidi="fa-IR"/>
        </w:rPr>
        <w:t xml:space="preserve">And for the second and third derivation: </w:t>
      </w:r>
    </w:p>
    <w:tbl>
      <w:tblPr>
        <w:tblStyle w:val="TableGrid"/>
        <w:tblW w:w="0" w:type="auto"/>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Look w:val="04A0" w:firstRow="1" w:lastRow="0" w:firstColumn="1" w:lastColumn="0" w:noHBand="0" w:noVBand="1"/>
      </w:tblPr>
      <w:tblGrid>
        <w:gridCol w:w="8894"/>
        <w:gridCol w:w="456"/>
      </w:tblGrid>
      <w:tr w:rsidR="00D44545">
        <w:tc>
          <w:tcPr>
            <w:tcW w:w="9126" w:type="dxa"/>
            <w:tcBorders>
              <w:tl2br w:val="nil"/>
              <w:tr2bl w:val="nil"/>
            </w:tcBorders>
          </w:tcPr>
          <w:p w:rsidR="00D44545" w:rsidRDefault="00D71133">
            <w:pPr>
              <w:spacing w:line="360" w:lineRule="auto"/>
              <w:rPr>
                <w:color w:val="000000"/>
                <w:lang w:bidi="fa-IR"/>
              </w:rPr>
            </w:pPr>
            <w:r>
              <w:rPr>
                <w:color w:val="000000"/>
                <w:position w:val="-20"/>
              </w:rPr>
              <w:object w:dxaOrig="3136" w:dyaOrig="407">
                <v:shape id="_x0000_i1090" type="#_x0000_t75" style="width:156.75pt;height:20.25pt" o:ole="">
                  <v:imagedata r:id="rId150" o:title=""/>
                </v:shape>
                <o:OLEObject Type="Embed" ProgID="Equation.DSMT4" ShapeID="_x0000_i1090" DrawAspect="Content" ObjectID="_1719042081" r:id="rId151"/>
              </w:object>
            </w:r>
          </w:p>
        </w:tc>
        <w:tc>
          <w:tcPr>
            <w:tcW w:w="450" w:type="dxa"/>
            <w:tcBorders>
              <w:tl2br w:val="nil"/>
              <w:tr2bl w:val="nil"/>
            </w:tcBorders>
          </w:tcPr>
          <w:p w:rsidR="00D44545" w:rsidRDefault="00D71133">
            <w:pPr>
              <w:spacing w:line="360" w:lineRule="auto"/>
              <w:rPr>
                <w:color w:val="000000"/>
                <w:lang w:bidi="fa-IR"/>
              </w:rPr>
            </w:pPr>
            <w:r>
              <w:rPr>
                <w:color w:val="000000"/>
                <w:lang w:bidi="fa-IR"/>
              </w:rPr>
              <w:t>38</w:t>
            </w:r>
          </w:p>
        </w:tc>
      </w:tr>
    </w:tbl>
    <w:p w:rsidR="00D44545" w:rsidRDefault="00D71133">
      <w:pPr>
        <w:autoSpaceDE w:val="0"/>
        <w:autoSpaceDN w:val="0"/>
        <w:adjustRightInd w:val="0"/>
        <w:rPr>
          <w:color w:val="000000"/>
        </w:rPr>
      </w:pPr>
      <w:r>
        <w:rPr>
          <w:color w:val="000000"/>
        </w:rPr>
        <w:t>By solving a set of algebraic equations which is consisted of five equations with five unknowns from Eq. (</w:t>
      </w:r>
      <w:r>
        <w:rPr>
          <w:color w:val="000000"/>
        </w:rPr>
        <w:t>34</w:t>
      </w:r>
      <w:r>
        <w:rPr>
          <w:color w:val="000000"/>
        </w:rPr>
        <w:t xml:space="preserve">) and </w:t>
      </w:r>
      <w:proofErr w:type="spellStart"/>
      <w:r>
        <w:rPr>
          <w:color w:val="000000"/>
        </w:rPr>
        <w:t>Eqs</w:t>
      </w:r>
      <w:proofErr w:type="spellEnd"/>
      <w:r>
        <w:rPr>
          <w:color w:val="000000"/>
        </w:rPr>
        <w:t>. (</w:t>
      </w:r>
      <w:r>
        <w:rPr>
          <w:color w:val="000000"/>
        </w:rPr>
        <w:t>36</w:t>
      </w:r>
      <w:r>
        <w:rPr>
          <w:color w:val="000000"/>
        </w:rPr>
        <w:t>-</w:t>
      </w:r>
      <w:r>
        <w:rPr>
          <w:color w:val="000000"/>
        </w:rPr>
        <w:t>38</w:t>
      </w:r>
      <w:r>
        <w:rPr>
          <w:color w:val="000000"/>
        </w:rPr>
        <w:t xml:space="preserve">) the constant coefficients </w:t>
      </w:r>
      <w:r>
        <w:rPr>
          <w:color w:val="000000"/>
          <w:position w:val="-12"/>
        </w:rPr>
        <w:object w:dxaOrig="1336" w:dyaOrig="363">
          <v:shape id="_x0000_i1091" type="#_x0000_t75" style="width:66.75pt;height:18pt" o:ole="">
            <v:imagedata r:id="rId152" o:title=""/>
          </v:shape>
          <o:OLEObject Type="Embed" ProgID="Equation.DSMT4" ShapeID="_x0000_i1091" DrawAspect="Content" ObjectID="_1719042082" r:id="rId153"/>
        </w:object>
      </w:r>
      <w:r>
        <w:rPr>
          <w:color w:val="000000"/>
        </w:rPr>
        <w:t>from Eq.(</w:t>
      </w:r>
      <w:r>
        <w:rPr>
          <w:color w:val="000000"/>
        </w:rPr>
        <w:t>33</w:t>
      </w:r>
      <w:r>
        <w:rPr>
          <w:color w:val="000000"/>
        </w:rPr>
        <w:t>) can easily be yielded as follows:</w:t>
      </w:r>
      <w:r>
        <w:rPr>
          <w:color w:val="000000"/>
          <w:position w:val="-32"/>
        </w:rPr>
        <w:br/>
      </w:r>
      <w:r>
        <w:rPr>
          <w:color w:val="000000"/>
        </w:rPr>
        <w:t>To simplify, the following new variables are introduced as:</w:t>
      </w:r>
    </w:p>
    <w:tbl>
      <w:tblPr>
        <w:tblStyle w:val="TableGrid"/>
        <w:tblW w:w="0" w:type="auto"/>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Look w:val="04A0" w:firstRow="1" w:lastRow="0" w:firstColumn="1" w:lastColumn="0" w:noHBand="0" w:noVBand="1"/>
      </w:tblPr>
      <w:tblGrid>
        <w:gridCol w:w="8894"/>
        <w:gridCol w:w="456"/>
      </w:tblGrid>
      <w:tr w:rsidR="00D44545">
        <w:tc>
          <w:tcPr>
            <w:tcW w:w="9126" w:type="dxa"/>
            <w:tcBorders>
              <w:tl2br w:val="nil"/>
              <w:tr2bl w:val="nil"/>
            </w:tcBorders>
          </w:tcPr>
          <w:p w:rsidR="00D44545" w:rsidRDefault="00D71133">
            <w:pPr>
              <w:spacing w:line="360" w:lineRule="auto"/>
              <w:rPr>
                <w:color w:val="000000"/>
                <w:lang w:bidi="fa-IR"/>
              </w:rPr>
            </w:pPr>
            <w:r>
              <w:rPr>
                <w:rFonts w:eastAsia="Calibri"/>
                <w:noProof/>
                <w:color w:val="000000"/>
                <w:position w:val="-15"/>
                <w:lang w:val="en-IN" w:eastAsia="en-IN"/>
              </w:rPr>
              <w:drawing>
                <wp:inline distT="0" distB="0" distL="114300" distR="114300">
                  <wp:extent cx="2245995" cy="410845"/>
                  <wp:effectExtent l="0" t="0" r="1905" b="8255"/>
                  <wp:docPr id="20"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83"/>
                          <pic:cNvPicPr>
                            <a:picLocks noChangeAspect="1"/>
                          </pic:cNvPicPr>
                        </pic:nvPicPr>
                        <pic:blipFill>
                          <a:blip r:embed="rId154"/>
                          <a:stretch>
                            <a:fillRect/>
                          </a:stretch>
                        </pic:blipFill>
                        <pic:spPr>
                          <a:xfrm>
                            <a:off x="0" y="0"/>
                            <a:ext cx="2245995" cy="410845"/>
                          </a:xfrm>
                          <a:prstGeom prst="rect">
                            <a:avLst/>
                          </a:prstGeom>
                          <a:noFill/>
                          <a:ln>
                            <a:noFill/>
                          </a:ln>
                        </pic:spPr>
                      </pic:pic>
                    </a:graphicData>
                  </a:graphic>
                </wp:inline>
              </w:drawing>
            </w:r>
            <w:r>
              <w:rPr>
                <w:rFonts w:eastAsia="Calibri"/>
                <w:color w:val="000000"/>
              </w:rPr>
              <w:t xml:space="preserve">  </w:t>
            </w:r>
            <w:r>
              <w:rPr>
                <w:color w:val="000000"/>
              </w:rPr>
              <w:t xml:space="preserve">                                                                                                                                                </w:t>
            </w:r>
            <w:r>
              <w:rPr>
                <w:rFonts w:eastAsia="Calibri"/>
                <w:noProof/>
                <w:color w:val="000000"/>
                <w:position w:val="-15"/>
                <w:lang w:val="en-IN" w:eastAsia="en-IN"/>
              </w:rPr>
              <w:drawing>
                <wp:inline distT="0" distB="0" distL="114300" distR="114300">
                  <wp:extent cx="3649980" cy="429895"/>
                  <wp:effectExtent l="0" t="0" r="7620" b="1905"/>
                  <wp:docPr id="25"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84"/>
                          <pic:cNvPicPr>
                            <a:picLocks noChangeAspect="1"/>
                          </pic:cNvPicPr>
                        </pic:nvPicPr>
                        <pic:blipFill>
                          <a:blip r:embed="rId155"/>
                          <a:stretch>
                            <a:fillRect/>
                          </a:stretch>
                        </pic:blipFill>
                        <pic:spPr>
                          <a:xfrm>
                            <a:off x="0" y="0"/>
                            <a:ext cx="3649980" cy="429895"/>
                          </a:xfrm>
                          <a:prstGeom prst="rect">
                            <a:avLst/>
                          </a:prstGeom>
                          <a:noFill/>
                          <a:ln>
                            <a:noFill/>
                          </a:ln>
                        </pic:spPr>
                      </pic:pic>
                    </a:graphicData>
                  </a:graphic>
                </wp:inline>
              </w:drawing>
            </w:r>
            <w:r>
              <w:rPr>
                <w:color w:val="000000"/>
                <w:position w:val="-15"/>
              </w:rPr>
              <w:t xml:space="preserve">                                                     </w:t>
            </w:r>
            <w:r>
              <w:rPr>
                <w:rFonts w:eastAsia="Calibri"/>
                <w:noProof/>
                <w:color w:val="000000"/>
                <w:position w:val="-63"/>
                <w:lang w:val="en-IN" w:eastAsia="en-IN"/>
              </w:rPr>
              <w:drawing>
                <wp:inline distT="0" distB="0" distL="114300" distR="114300">
                  <wp:extent cx="3562350" cy="697865"/>
                  <wp:effectExtent l="0" t="0" r="6350" b="635"/>
                  <wp:docPr id="21"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85"/>
                          <pic:cNvPicPr>
                            <a:picLocks noChangeAspect="1"/>
                          </pic:cNvPicPr>
                        </pic:nvPicPr>
                        <pic:blipFill>
                          <a:blip r:embed="rId156"/>
                          <a:stretch>
                            <a:fillRect/>
                          </a:stretch>
                        </pic:blipFill>
                        <pic:spPr>
                          <a:xfrm>
                            <a:off x="0" y="0"/>
                            <a:ext cx="3562350" cy="697865"/>
                          </a:xfrm>
                          <a:prstGeom prst="rect">
                            <a:avLst/>
                          </a:prstGeom>
                          <a:noFill/>
                          <a:ln>
                            <a:noFill/>
                          </a:ln>
                        </pic:spPr>
                      </pic:pic>
                    </a:graphicData>
                  </a:graphic>
                </wp:inline>
              </w:drawing>
            </w:r>
            <w:r>
              <w:rPr>
                <w:rFonts w:eastAsia="Calibri"/>
                <w:color w:val="000000"/>
              </w:rPr>
              <w:t xml:space="preserve">                         </w:t>
            </w:r>
          </w:p>
        </w:tc>
        <w:tc>
          <w:tcPr>
            <w:tcW w:w="450" w:type="dxa"/>
            <w:tcBorders>
              <w:tl2br w:val="nil"/>
              <w:tr2bl w:val="nil"/>
            </w:tcBorders>
          </w:tcPr>
          <w:p w:rsidR="00D44545" w:rsidRDefault="00D71133">
            <w:pPr>
              <w:spacing w:line="360" w:lineRule="auto"/>
              <w:rPr>
                <w:color w:val="000000"/>
                <w:lang w:bidi="fa-IR"/>
              </w:rPr>
            </w:pPr>
            <w:r>
              <w:rPr>
                <w:color w:val="000000"/>
                <w:lang w:bidi="fa-IR"/>
              </w:rPr>
              <w:br/>
              <w:t>39</w:t>
            </w:r>
            <w:r>
              <w:rPr>
                <w:color w:val="000000"/>
                <w:lang w:bidi="fa-IR"/>
              </w:rPr>
              <w:br/>
            </w:r>
            <w:r>
              <w:rPr>
                <w:color w:val="000000"/>
                <w:lang w:bidi="fa-IR"/>
              </w:rPr>
              <w:br/>
              <w:t>40</w:t>
            </w:r>
            <w:r>
              <w:rPr>
                <w:color w:val="000000"/>
                <w:lang w:bidi="fa-IR"/>
              </w:rPr>
              <w:br/>
            </w:r>
            <w:r>
              <w:rPr>
                <w:color w:val="000000"/>
                <w:lang w:bidi="fa-IR"/>
              </w:rPr>
              <w:br/>
              <w:t>41</w:t>
            </w:r>
          </w:p>
        </w:tc>
      </w:tr>
    </w:tbl>
    <w:p w:rsidR="00D44545" w:rsidRDefault="00D71133">
      <w:pPr>
        <w:autoSpaceDE w:val="0"/>
        <w:autoSpaceDN w:val="0"/>
        <w:adjustRightInd w:val="0"/>
        <w:rPr>
          <w:color w:val="000000"/>
        </w:rPr>
      </w:pPr>
      <w:proofErr w:type="gramStart"/>
      <w:r>
        <w:rPr>
          <w:rStyle w:val="hps"/>
          <w:color w:val="000000"/>
        </w:rPr>
        <w:lastRenderedPageBreak/>
        <w:t xml:space="preserve">According </w:t>
      </w:r>
      <w:r>
        <w:rPr>
          <w:rStyle w:val="shorttext"/>
          <w:color w:val="000000"/>
        </w:rPr>
        <w:t xml:space="preserve"> </w:t>
      </w:r>
      <w:r>
        <w:rPr>
          <w:rStyle w:val="hps"/>
          <w:color w:val="000000"/>
        </w:rPr>
        <w:t>to</w:t>
      </w:r>
      <w:proofErr w:type="gramEnd"/>
      <w:r>
        <w:rPr>
          <w:rStyle w:val="hps"/>
          <w:color w:val="000000"/>
        </w:rPr>
        <w:t xml:space="preserve"> the</w:t>
      </w:r>
      <w:r>
        <w:rPr>
          <w:rStyle w:val="shorttext"/>
          <w:color w:val="000000"/>
        </w:rPr>
        <w:t xml:space="preserve"> </w:t>
      </w:r>
      <w:r>
        <w:rPr>
          <w:rStyle w:val="hps"/>
          <w:color w:val="000000"/>
        </w:rPr>
        <w:t>change</w:t>
      </w:r>
      <w:r>
        <w:rPr>
          <w:rStyle w:val="shorttext"/>
          <w:color w:val="000000"/>
        </w:rPr>
        <w:t xml:space="preserve"> </w:t>
      </w:r>
      <w:r>
        <w:rPr>
          <w:rStyle w:val="hps"/>
          <w:color w:val="000000"/>
        </w:rPr>
        <w:t>of variable</w:t>
      </w:r>
      <w:r>
        <w:rPr>
          <w:rStyle w:val="shorttext"/>
          <w:color w:val="000000"/>
        </w:rPr>
        <w:t xml:space="preserve"> </w:t>
      </w:r>
      <w:proofErr w:type="spellStart"/>
      <w:r>
        <w:rPr>
          <w:rStyle w:val="hps"/>
          <w:color w:val="000000"/>
        </w:rPr>
        <w:t>Eq</w:t>
      </w:r>
      <w:r>
        <w:rPr>
          <w:rStyle w:val="hps"/>
          <w:color w:val="000000"/>
        </w:rPr>
        <w:t>s</w:t>
      </w:r>
      <w:proofErr w:type="spellEnd"/>
      <w:r>
        <w:rPr>
          <w:rStyle w:val="hps"/>
          <w:color w:val="000000"/>
        </w:rPr>
        <w:t>.</w:t>
      </w:r>
      <w:r>
        <w:rPr>
          <w:rStyle w:val="hps"/>
          <w:color w:val="000000"/>
        </w:rPr>
        <w:t>(</w:t>
      </w:r>
      <w:r>
        <w:rPr>
          <w:rStyle w:val="hps"/>
          <w:color w:val="000000"/>
        </w:rPr>
        <w:t>39</w:t>
      </w:r>
      <w:r>
        <w:rPr>
          <w:rStyle w:val="shorttext"/>
          <w:color w:val="000000"/>
        </w:rPr>
        <w:t>-41</w:t>
      </w:r>
      <w:r>
        <w:rPr>
          <w:rStyle w:val="shorttext"/>
          <w:color w:val="000000"/>
        </w:rPr>
        <w:t xml:space="preserve">) </w:t>
      </w:r>
      <w:r>
        <w:rPr>
          <w:color w:val="000000"/>
        </w:rPr>
        <w:t>the solution of the mentioned problem by AGM in forming analytically will be obtained as follows:</w:t>
      </w:r>
    </w:p>
    <w:tbl>
      <w:tblPr>
        <w:tblStyle w:val="TableGrid"/>
        <w:tblW w:w="0" w:type="auto"/>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Look w:val="04A0" w:firstRow="1" w:lastRow="0" w:firstColumn="1" w:lastColumn="0" w:noHBand="0" w:noVBand="1"/>
      </w:tblPr>
      <w:tblGrid>
        <w:gridCol w:w="8894"/>
        <w:gridCol w:w="456"/>
      </w:tblGrid>
      <w:tr w:rsidR="00D44545">
        <w:tc>
          <w:tcPr>
            <w:tcW w:w="9126" w:type="dxa"/>
            <w:tcBorders>
              <w:tl2br w:val="nil"/>
              <w:tr2bl w:val="nil"/>
            </w:tcBorders>
          </w:tcPr>
          <w:p w:rsidR="00D44545" w:rsidRDefault="00D71133">
            <w:pPr>
              <w:spacing w:line="360" w:lineRule="auto"/>
              <w:rPr>
                <w:color w:val="000000"/>
                <w:lang w:bidi="fa-IR"/>
              </w:rPr>
            </w:pPr>
            <w:r>
              <w:rPr>
                <w:rFonts w:eastAsia="Calibri"/>
                <w:noProof/>
                <w:color w:val="000000"/>
                <w:position w:val="-27"/>
                <w:lang w:val="en-IN" w:eastAsia="en-IN"/>
              </w:rPr>
              <w:drawing>
                <wp:inline distT="0" distB="0" distL="114300" distR="114300">
                  <wp:extent cx="3761105" cy="493395"/>
                  <wp:effectExtent l="0" t="0" r="10795" b="1905"/>
                  <wp:docPr id="22"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86"/>
                          <pic:cNvPicPr>
                            <a:picLocks noChangeAspect="1"/>
                          </pic:cNvPicPr>
                        </pic:nvPicPr>
                        <pic:blipFill>
                          <a:blip r:embed="rId157"/>
                          <a:stretch>
                            <a:fillRect/>
                          </a:stretch>
                        </pic:blipFill>
                        <pic:spPr>
                          <a:xfrm>
                            <a:off x="0" y="0"/>
                            <a:ext cx="3761105" cy="493395"/>
                          </a:xfrm>
                          <a:prstGeom prst="rect">
                            <a:avLst/>
                          </a:prstGeom>
                          <a:noFill/>
                          <a:ln>
                            <a:noFill/>
                          </a:ln>
                        </pic:spPr>
                      </pic:pic>
                    </a:graphicData>
                  </a:graphic>
                </wp:inline>
              </w:drawing>
            </w:r>
          </w:p>
        </w:tc>
        <w:tc>
          <w:tcPr>
            <w:tcW w:w="450" w:type="dxa"/>
            <w:tcBorders>
              <w:tl2br w:val="nil"/>
              <w:tr2bl w:val="nil"/>
            </w:tcBorders>
          </w:tcPr>
          <w:p w:rsidR="00D44545" w:rsidRDefault="00D71133">
            <w:pPr>
              <w:spacing w:line="360" w:lineRule="auto"/>
              <w:rPr>
                <w:color w:val="000000"/>
                <w:lang w:bidi="fa-IR"/>
              </w:rPr>
            </w:pPr>
            <w:r>
              <w:rPr>
                <w:color w:val="000000"/>
                <w:lang w:bidi="fa-IR"/>
              </w:rPr>
              <w:br/>
              <w:t>42</w:t>
            </w:r>
          </w:p>
        </w:tc>
      </w:tr>
    </w:tbl>
    <w:p w:rsidR="00D44545" w:rsidRDefault="00D71133">
      <w:pPr>
        <w:autoSpaceDE w:val="0"/>
        <w:autoSpaceDN w:val="0"/>
        <w:adjustRightInd w:val="0"/>
        <w:rPr>
          <w:color w:val="000000"/>
        </w:rPr>
      </w:pPr>
      <w:r>
        <w:rPr>
          <w:color w:val="000000"/>
        </w:rPr>
        <w:t>By selecting the physical values at below:</w:t>
      </w:r>
    </w:p>
    <w:tbl>
      <w:tblPr>
        <w:tblStyle w:val="TableGrid"/>
        <w:tblW w:w="0" w:type="auto"/>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Look w:val="04A0" w:firstRow="1" w:lastRow="0" w:firstColumn="1" w:lastColumn="0" w:noHBand="0" w:noVBand="1"/>
      </w:tblPr>
      <w:tblGrid>
        <w:gridCol w:w="8894"/>
        <w:gridCol w:w="456"/>
      </w:tblGrid>
      <w:tr w:rsidR="00D44545">
        <w:tc>
          <w:tcPr>
            <w:tcW w:w="9126" w:type="dxa"/>
            <w:tcBorders>
              <w:tl2br w:val="nil"/>
              <w:tr2bl w:val="nil"/>
            </w:tcBorders>
          </w:tcPr>
          <w:p w:rsidR="00D44545" w:rsidRDefault="00D71133">
            <w:pPr>
              <w:spacing w:line="360" w:lineRule="auto"/>
              <w:rPr>
                <w:color w:val="000000"/>
                <w:lang w:bidi="fa-IR"/>
              </w:rPr>
            </w:pPr>
            <w:r>
              <w:rPr>
                <w:color w:val="000000"/>
                <w:position w:val="-12"/>
              </w:rPr>
              <w:object w:dxaOrig="5040" w:dyaOrig="334">
                <v:shape id="_x0000_i1092" type="#_x0000_t75" style="width:252pt;height:16.5pt" o:ole="">
                  <v:imagedata r:id="rId158" o:title=""/>
                </v:shape>
                <o:OLEObject Type="Embed" ProgID="Equation.DSMT4" ShapeID="_x0000_i1092" DrawAspect="Content" ObjectID="_1719042083" r:id="rId159"/>
              </w:object>
            </w:r>
          </w:p>
        </w:tc>
        <w:tc>
          <w:tcPr>
            <w:tcW w:w="450" w:type="dxa"/>
            <w:tcBorders>
              <w:tl2br w:val="nil"/>
              <w:tr2bl w:val="nil"/>
            </w:tcBorders>
          </w:tcPr>
          <w:p w:rsidR="00D44545" w:rsidRDefault="00D71133">
            <w:pPr>
              <w:spacing w:line="360" w:lineRule="auto"/>
              <w:rPr>
                <w:color w:val="000000"/>
                <w:lang w:bidi="fa-IR"/>
              </w:rPr>
            </w:pPr>
            <w:r>
              <w:rPr>
                <w:color w:val="000000"/>
                <w:lang w:bidi="fa-IR"/>
              </w:rPr>
              <w:t>43</w:t>
            </w:r>
          </w:p>
        </w:tc>
      </w:tr>
    </w:tbl>
    <w:p w:rsidR="00D44545" w:rsidRDefault="00D71133">
      <w:pPr>
        <w:autoSpaceDE w:val="0"/>
        <w:autoSpaceDN w:val="0"/>
        <w:adjustRightInd w:val="0"/>
        <w:rPr>
          <w:color w:val="000000"/>
        </w:rPr>
      </w:pPr>
      <w:r>
        <w:rPr>
          <w:color w:val="000000"/>
        </w:rPr>
        <w:t xml:space="preserve">The solution of </w:t>
      </w:r>
      <w:proofErr w:type="gramStart"/>
      <w:r>
        <w:rPr>
          <w:color w:val="000000"/>
        </w:rPr>
        <w:t>Eq.(</w:t>
      </w:r>
      <w:proofErr w:type="gramEnd"/>
      <w:r>
        <w:rPr>
          <w:color w:val="000000"/>
        </w:rPr>
        <w:t>4</w:t>
      </w:r>
      <w:r>
        <w:rPr>
          <w:color w:val="000000"/>
        </w:rPr>
        <w:t>2</w:t>
      </w:r>
      <w:r>
        <w:rPr>
          <w:color w:val="000000"/>
        </w:rPr>
        <w:t xml:space="preserve">) is rewritten as </w:t>
      </w:r>
      <w:r>
        <w:rPr>
          <w:color w:val="000000"/>
        </w:rPr>
        <w:t>follows:</w:t>
      </w:r>
    </w:p>
    <w:tbl>
      <w:tblPr>
        <w:tblStyle w:val="TableGrid"/>
        <w:tblW w:w="0" w:type="auto"/>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Look w:val="04A0" w:firstRow="1" w:lastRow="0" w:firstColumn="1" w:lastColumn="0" w:noHBand="0" w:noVBand="1"/>
      </w:tblPr>
      <w:tblGrid>
        <w:gridCol w:w="8894"/>
        <w:gridCol w:w="456"/>
      </w:tblGrid>
      <w:tr w:rsidR="00D44545">
        <w:tc>
          <w:tcPr>
            <w:tcW w:w="9126" w:type="dxa"/>
            <w:tcBorders>
              <w:tl2br w:val="nil"/>
              <w:tr2bl w:val="nil"/>
            </w:tcBorders>
          </w:tcPr>
          <w:p w:rsidR="00D44545" w:rsidRDefault="00D71133">
            <w:pPr>
              <w:spacing w:line="360" w:lineRule="auto"/>
              <w:rPr>
                <w:color w:val="000000"/>
                <w:lang w:bidi="fa-IR"/>
              </w:rPr>
            </w:pPr>
            <w:r>
              <w:rPr>
                <w:rFonts w:eastAsia="Calibri"/>
                <w:noProof/>
                <w:color w:val="000000"/>
                <w:position w:val="-58"/>
                <w:lang w:val="en-IN" w:eastAsia="en-IN"/>
              </w:rPr>
              <w:drawing>
                <wp:inline distT="0" distB="0" distL="114300" distR="114300">
                  <wp:extent cx="3841750" cy="546735"/>
                  <wp:effectExtent l="0" t="0" r="6350" b="12065"/>
                  <wp:docPr id="23"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88"/>
                          <pic:cNvPicPr>
                            <a:picLocks noChangeAspect="1"/>
                          </pic:cNvPicPr>
                        </pic:nvPicPr>
                        <pic:blipFill>
                          <a:blip r:embed="rId160"/>
                          <a:stretch>
                            <a:fillRect/>
                          </a:stretch>
                        </pic:blipFill>
                        <pic:spPr>
                          <a:xfrm>
                            <a:off x="0" y="0"/>
                            <a:ext cx="3841750" cy="546735"/>
                          </a:xfrm>
                          <a:prstGeom prst="rect">
                            <a:avLst/>
                          </a:prstGeom>
                          <a:noFill/>
                          <a:ln>
                            <a:noFill/>
                          </a:ln>
                        </pic:spPr>
                      </pic:pic>
                    </a:graphicData>
                  </a:graphic>
                </wp:inline>
              </w:drawing>
            </w:r>
          </w:p>
        </w:tc>
        <w:tc>
          <w:tcPr>
            <w:tcW w:w="450" w:type="dxa"/>
            <w:tcBorders>
              <w:tl2br w:val="nil"/>
              <w:tr2bl w:val="nil"/>
            </w:tcBorders>
          </w:tcPr>
          <w:p w:rsidR="00D44545" w:rsidRDefault="00D71133">
            <w:pPr>
              <w:spacing w:line="360" w:lineRule="auto"/>
              <w:rPr>
                <w:color w:val="000000"/>
                <w:lang w:bidi="fa-IR"/>
              </w:rPr>
            </w:pPr>
            <w:r>
              <w:rPr>
                <w:color w:val="000000"/>
                <w:lang w:bidi="fa-IR"/>
              </w:rPr>
              <w:br/>
              <w:t>44</w:t>
            </w:r>
          </w:p>
        </w:tc>
      </w:tr>
    </w:tbl>
    <w:p w:rsidR="00D44545" w:rsidRDefault="00D71133">
      <w:pPr>
        <w:autoSpaceDE w:val="0"/>
        <w:autoSpaceDN w:val="0"/>
        <w:adjustRightInd w:val="0"/>
        <w:jc w:val="both"/>
        <w:rPr>
          <w:color w:val="000000"/>
        </w:rPr>
      </w:pPr>
      <w:r>
        <w:rPr>
          <w:b/>
          <w:bCs/>
          <w:i/>
          <w:iCs/>
          <w:color w:val="000000"/>
        </w:rPr>
        <w:t>Comparing the achieved solutions by Numerical Method and AGM</w:t>
      </w:r>
      <w:r>
        <w:rPr>
          <w:b/>
          <w:bCs/>
          <w:color w:val="000000"/>
        </w:rPr>
        <w:t>:</w:t>
      </w:r>
      <w:r>
        <w:rPr>
          <w:color w:val="000000"/>
        </w:rPr>
        <w:br/>
      </w:r>
      <w:r>
        <w:rPr>
          <w:b/>
          <w:bCs/>
          <w:color w:val="000000"/>
          <w:sz w:val="20"/>
          <w:szCs w:val="20"/>
        </w:rPr>
        <w:br/>
      </w:r>
      <w:r>
        <w:rPr>
          <w:b/>
          <w:bCs/>
          <w:color w:val="000000"/>
          <w:sz w:val="20"/>
          <w:szCs w:val="20"/>
        </w:rPr>
        <w:t xml:space="preserve">                                                  </w:t>
      </w:r>
      <w:r>
        <w:rPr>
          <w:b/>
          <w:bCs/>
          <w:noProof/>
          <w:color w:val="000000"/>
          <w:sz w:val="20"/>
          <w:szCs w:val="20"/>
          <w:lang w:val="en-IN" w:eastAsia="en-IN"/>
        </w:rPr>
        <w:drawing>
          <wp:inline distT="0" distB="0" distL="114300" distR="114300">
            <wp:extent cx="3471545" cy="1976755"/>
            <wp:effectExtent l="0" t="0" r="8255" b="4445"/>
            <wp:docPr id="24"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89"/>
                    <pic:cNvPicPr>
                      <a:picLocks noChangeAspect="1"/>
                    </pic:cNvPicPr>
                  </pic:nvPicPr>
                  <pic:blipFill>
                    <a:blip r:embed="rId161"/>
                    <a:stretch>
                      <a:fillRect/>
                    </a:stretch>
                  </pic:blipFill>
                  <pic:spPr>
                    <a:xfrm>
                      <a:off x="0" y="0"/>
                      <a:ext cx="3471545" cy="1976755"/>
                    </a:xfrm>
                    <a:prstGeom prst="rect">
                      <a:avLst/>
                    </a:prstGeom>
                    <a:noFill/>
                    <a:ln>
                      <a:noFill/>
                    </a:ln>
                  </pic:spPr>
                </pic:pic>
              </a:graphicData>
            </a:graphic>
          </wp:inline>
        </w:drawing>
      </w:r>
      <w:r>
        <w:rPr>
          <w:b/>
          <w:bCs/>
          <w:color w:val="000000"/>
          <w:sz w:val="20"/>
          <w:szCs w:val="20"/>
        </w:rPr>
        <w:br/>
      </w:r>
      <w:r>
        <w:rPr>
          <w:b/>
          <w:bCs/>
          <w:color w:val="000000"/>
          <w:sz w:val="20"/>
          <w:szCs w:val="20"/>
        </w:rPr>
        <w:t xml:space="preserve">                                              </w:t>
      </w:r>
      <w:r>
        <w:rPr>
          <w:b/>
          <w:bCs/>
          <w:color w:val="000000"/>
          <w:sz w:val="22"/>
          <w:szCs w:val="22"/>
        </w:rPr>
        <w:t>Fig.</w:t>
      </w:r>
      <w:r>
        <w:rPr>
          <w:b/>
          <w:bCs/>
          <w:color w:val="000000"/>
          <w:sz w:val="22"/>
          <w:szCs w:val="22"/>
        </w:rPr>
        <w:t>3</w:t>
      </w:r>
      <w:r>
        <w:rPr>
          <w:b/>
          <w:bCs/>
          <w:color w:val="000000"/>
          <w:sz w:val="22"/>
          <w:szCs w:val="22"/>
        </w:rPr>
        <w:t xml:space="preserve">. </w:t>
      </w:r>
      <w:r>
        <w:rPr>
          <w:color w:val="000000"/>
          <w:sz w:val="22"/>
          <w:szCs w:val="22"/>
        </w:rPr>
        <w:t xml:space="preserve">A comparison between </w:t>
      </w:r>
      <w:r>
        <w:rPr>
          <w:i/>
          <w:iCs/>
          <w:color w:val="000000"/>
          <w:sz w:val="22"/>
          <w:szCs w:val="22"/>
        </w:rPr>
        <w:t>AGM</w:t>
      </w:r>
      <w:r>
        <w:rPr>
          <w:color w:val="000000"/>
          <w:sz w:val="22"/>
          <w:szCs w:val="22"/>
        </w:rPr>
        <w:t xml:space="preserve"> and Numerical solution</w:t>
      </w:r>
      <w:r>
        <w:rPr>
          <w:color w:val="000000"/>
          <w:sz w:val="22"/>
          <w:szCs w:val="22"/>
        </w:rPr>
        <w:br/>
        <w:t xml:space="preserve"> </w:t>
      </w:r>
      <w:r>
        <w:rPr>
          <w:color w:val="000000"/>
          <w:sz w:val="22"/>
          <w:szCs w:val="22"/>
        </w:rPr>
        <w:t xml:space="preserve">                                                                     </w:t>
      </w:r>
      <w:r>
        <w:rPr>
          <w:color w:val="000000"/>
          <w:sz w:val="22"/>
          <w:szCs w:val="22"/>
        </w:rPr>
        <w:t xml:space="preserve">for conversion </w:t>
      </w:r>
      <w:r>
        <w:rPr>
          <w:color w:val="000000"/>
          <w:position w:val="-12"/>
          <w:sz w:val="22"/>
          <w:szCs w:val="22"/>
        </w:rPr>
        <w:object w:dxaOrig="312" w:dyaOrig="282">
          <v:shape id="_x0000_i1093" type="#_x0000_t75" style="width:15.75pt;height:14.25pt" o:ole="">
            <v:imagedata r:id="rId162" o:title=""/>
          </v:shape>
          <o:OLEObject Type="Embed" ProgID="Equation.DSMT4" ShapeID="_x0000_i1093" DrawAspect="Content" ObjectID="_1719042084" r:id="rId163"/>
        </w:object>
      </w:r>
      <w:r>
        <w:rPr>
          <w:color w:val="000000"/>
          <w:sz w:val="22"/>
          <w:szCs w:val="22"/>
        </w:rPr>
        <w:t>.</w:t>
      </w:r>
    </w:p>
    <w:p w:rsidR="00D44545" w:rsidRDefault="00D71133">
      <w:pPr>
        <w:autoSpaceDE w:val="0"/>
        <w:autoSpaceDN w:val="0"/>
        <w:adjustRightInd w:val="0"/>
        <w:rPr>
          <w:color w:val="000000"/>
        </w:rPr>
      </w:pPr>
      <w:r>
        <w:rPr>
          <w:color w:val="000000"/>
        </w:rPr>
        <w:t xml:space="preserve"> Component concentration</w:t>
      </w:r>
      <w:r>
        <w:rPr>
          <w:color w:val="000000"/>
          <w:position w:val="-4"/>
        </w:rPr>
        <w:object w:dxaOrig="242" w:dyaOrig="242">
          <v:shape id="_x0000_i1094" type="#_x0000_t75" style="width:12pt;height:12pt" o:ole="">
            <v:imagedata r:id="rId164" o:title=""/>
          </v:shape>
          <o:OLEObject Type="Embed" ProgID="Equation.DSMT4" ShapeID="_x0000_i1094" DrawAspect="Content" ObjectID="_1719042085" r:id="rId165"/>
        </w:object>
      </w:r>
      <w:r>
        <w:rPr>
          <w:color w:val="000000"/>
        </w:rPr>
        <w:t>as follow:</w:t>
      </w:r>
    </w:p>
    <w:tbl>
      <w:tblPr>
        <w:tblStyle w:val="TableGrid"/>
        <w:tblW w:w="0" w:type="auto"/>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Look w:val="04A0" w:firstRow="1" w:lastRow="0" w:firstColumn="1" w:lastColumn="0" w:noHBand="0" w:noVBand="1"/>
      </w:tblPr>
      <w:tblGrid>
        <w:gridCol w:w="8894"/>
        <w:gridCol w:w="456"/>
      </w:tblGrid>
      <w:tr w:rsidR="00D44545">
        <w:tc>
          <w:tcPr>
            <w:tcW w:w="9126" w:type="dxa"/>
            <w:tcBorders>
              <w:tl2br w:val="nil"/>
              <w:tr2bl w:val="nil"/>
            </w:tcBorders>
          </w:tcPr>
          <w:p w:rsidR="00D44545" w:rsidRDefault="00D71133">
            <w:pPr>
              <w:spacing w:line="360" w:lineRule="auto"/>
              <w:rPr>
                <w:color w:val="000000"/>
                <w:lang w:bidi="fa-IR"/>
              </w:rPr>
            </w:pPr>
            <w:r>
              <w:rPr>
                <w:color w:val="000000"/>
                <w:position w:val="-32"/>
              </w:rPr>
              <w:object w:dxaOrig="1628" w:dyaOrig="622">
                <v:shape id="_x0000_i1095" type="#_x0000_t75" style="width:81.75pt;height:30.75pt" o:ole="">
                  <v:imagedata r:id="rId166" o:title=""/>
                </v:shape>
                <o:OLEObject Type="Embed" ProgID="Equation.DSMT4" ShapeID="_x0000_i1095" DrawAspect="Content" ObjectID="_1719042086" r:id="rId167"/>
              </w:object>
            </w:r>
          </w:p>
        </w:tc>
        <w:tc>
          <w:tcPr>
            <w:tcW w:w="450" w:type="dxa"/>
            <w:tcBorders>
              <w:tl2br w:val="nil"/>
              <w:tr2bl w:val="nil"/>
            </w:tcBorders>
          </w:tcPr>
          <w:p w:rsidR="00D44545" w:rsidRDefault="00D71133">
            <w:pPr>
              <w:spacing w:line="360" w:lineRule="auto"/>
              <w:rPr>
                <w:color w:val="000000"/>
                <w:lang w:bidi="fa-IR"/>
              </w:rPr>
            </w:pPr>
            <w:r>
              <w:rPr>
                <w:color w:val="000000"/>
                <w:lang w:bidi="fa-IR"/>
              </w:rPr>
              <w:t>45</w:t>
            </w:r>
          </w:p>
        </w:tc>
      </w:tr>
    </w:tbl>
    <w:p w:rsidR="00D44545" w:rsidRDefault="00D71133">
      <w:pPr>
        <w:autoSpaceDE w:val="0"/>
        <w:autoSpaceDN w:val="0"/>
        <w:adjustRightInd w:val="0"/>
        <w:rPr>
          <w:rFonts w:eastAsia="Calibri"/>
          <w:color w:val="000000"/>
        </w:rPr>
      </w:pPr>
      <w:r>
        <w:rPr>
          <w:color w:val="000000"/>
        </w:rPr>
        <w:t xml:space="preserve">And its figure Component concentration </w:t>
      </w:r>
      <w:r>
        <w:rPr>
          <w:color w:val="000000"/>
          <w:position w:val="-4"/>
        </w:rPr>
        <w:object w:dxaOrig="259" w:dyaOrig="259">
          <v:shape id="_x0000_i1096" type="#_x0000_t75" style="width:12.75pt;height:12.75pt" o:ole="">
            <v:imagedata r:id="rId164" o:title=""/>
          </v:shape>
          <o:OLEObject Type="Embed" ProgID="Equation.DSMT4" ShapeID="_x0000_i1096" DrawAspect="Content" ObjectID="_1719042087" r:id="rId168"/>
        </w:object>
      </w:r>
      <w:r>
        <w:rPr>
          <w:color w:val="000000"/>
        </w:rPr>
        <w:t>is at down :</w:t>
      </w:r>
    </w:p>
    <w:p w:rsidR="00D44545" w:rsidRDefault="00D71133">
      <w:pPr>
        <w:jc w:val="center"/>
        <w:rPr>
          <w:color w:val="000000"/>
        </w:rPr>
      </w:pPr>
      <w:r>
        <w:rPr>
          <w:noProof/>
          <w:color w:val="000000"/>
          <w:lang w:val="en-IN" w:eastAsia="en-IN"/>
        </w:rPr>
        <w:drawing>
          <wp:inline distT="0" distB="0" distL="114300" distR="114300">
            <wp:extent cx="3945890" cy="2016125"/>
            <wp:effectExtent l="0" t="0" r="3810" b="3175"/>
            <wp:docPr id="17"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94"/>
                    <pic:cNvPicPr>
                      <a:picLocks noChangeAspect="1"/>
                    </pic:cNvPicPr>
                  </pic:nvPicPr>
                  <pic:blipFill>
                    <a:blip r:embed="rId169"/>
                    <a:stretch>
                      <a:fillRect/>
                    </a:stretch>
                  </pic:blipFill>
                  <pic:spPr>
                    <a:xfrm>
                      <a:off x="0" y="0"/>
                      <a:ext cx="3945890" cy="2016125"/>
                    </a:xfrm>
                    <a:prstGeom prst="rect">
                      <a:avLst/>
                    </a:prstGeom>
                    <a:noFill/>
                    <a:ln>
                      <a:noFill/>
                    </a:ln>
                  </pic:spPr>
                </pic:pic>
              </a:graphicData>
            </a:graphic>
          </wp:inline>
        </w:drawing>
      </w:r>
    </w:p>
    <w:p w:rsidR="00D44545" w:rsidRDefault="00D71133">
      <w:pPr>
        <w:ind w:left="2970" w:hangingChars="1650" w:hanging="2970"/>
        <w:rPr>
          <w:color w:val="000000"/>
        </w:rPr>
      </w:pPr>
      <w:r>
        <w:rPr>
          <w:b/>
          <w:bCs/>
          <w:color w:val="000000"/>
          <w:sz w:val="18"/>
          <w:szCs w:val="18"/>
        </w:rPr>
        <w:t xml:space="preserve">                              </w:t>
      </w:r>
      <w:r>
        <w:rPr>
          <w:b/>
          <w:bCs/>
          <w:color w:val="000000"/>
          <w:sz w:val="22"/>
          <w:szCs w:val="22"/>
        </w:rPr>
        <w:t xml:space="preserve">  Fig.</w:t>
      </w:r>
      <w:r>
        <w:rPr>
          <w:b/>
          <w:bCs/>
          <w:color w:val="000000"/>
          <w:sz w:val="22"/>
          <w:szCs w:val="22"/>
        </w:rPr>
        <w:t>4</w:t>
      </w:r>
      <w:r>
        <w:rPr>
          <w:b/>
          <w:bCs/>
          <w:color w:val="000000"/>
          <w:sz w:val="22"/>
          <w:szCs w:val="22"/>
        </w:rPr>
        <w:t xml:space="preserve">. </w:t>
      </w:r>
      <w:r>
        <w:rPr>
          <w:color w:val="000000"/>
          <w:sz w:val="22"/>
          <w:szCs w:val="22"/>
        </w:rPr>
        <w:t xml:space="preserve">A comparison between </w:t>
      </w:r>
      <w:r>
        <w:rPr>
          <w:i/>
          <w:iCs/>
          <w:color w:val="000000"/>
          <w:sz w:val="22"/>
          <w:szCs w:val="22"/>
        </w:rPr>
        <w:t>AGM</w:t>
      </w:r>
      <w:r>
        <w:rPr>
          <w:color w:val="000000"/>
          <w:sz w:val="22"/>
          <w:szCs w:val="22"/>
        </w:rPr>
        <w:t xml:space="preserve"> and Numerical solution </w:t>
      </w:r>
      <w:r>
        <w:rPr>
          <w:color w:val="000000"/>
          <w:sz w:val="22"/>
          <w:szCs w:val="22"/>
        </w:rPr>
        <w:br/>
        <w:t xml:space="preserve">for concentration </w:t>
      </w:r>
      <w:r>
        <w:rPr>
          <w:color w:val="000000"/>
          <w:position w:val="-12"/>
          <w:sz w:val="22"/>
          <w:szCs w:val="22"/>
        </w:rPr>
        <w:object w:dxaOrig="284" w:dyaOrig="306">
          <v:shape id="_x0000_i1097" type="#_x0000_t75" style="width:14.25pt;height:15pt" o:ole="">
            <v:imagedata r:id="rId170" o:title=""/>
          </v:shape>
          <o:OLEObject Type="Embed" ProgID="Equation.DSMT4" ShapeID="_x0000_i1097" DrawAspect="Content" ObjectID="_1719042088" r:id="rId171"/>
        </w:object>
      </w:r>
      <w:r>
        <w:rPr>
          <w:color w:val="000000"/>
          <w:sz w:val="22"/>
          <w:szCs w:val="22"/>
        </w:rPr>
        <w:t>.</w:t>
      </w:r>
    </w:p>
    <w:p w:rsidR="00D44545" w:rsidRDefault="00D71133">
      <w:pPr>
        <w:rPr>
          <w:rStyle w:val="hps"/>
          <w:color w:val="000000"/>
        </w:rPr>
      </w:pPr>
      <w:r>
        <w:rPr>
          <w:b/>
          <w:bCs/>
          <w:color w:val="000000"/>
        </w:rPr>
        <w:lastRenderedPageBreak/>
        <w:br/>
      </w:r>
      <w:r>
        <w:rPr>
          <w:b/>
          <w:bCs/>
          <w:color w:val="000000"/>
        </w:rPr>
        <w:t>Example3</w:t>
      </w:r>
      <w:r>
        <w:rPr>
          <w:b/>
          <w:bCs/>
          <w:color w:val="000000"/>
        </w:rPr>
        <w:br/>
      </w:r>
      <w:r>
        <w:rPr>
          <w:b/>
          <w:bCs/>
          <w:color w:val="000000"/>
        </w:rPr>
        <w:t xml:space="preserve"> “  Heterogeneous </w:t>
      </w:r>
      <w:r>
        <w:rPr>
          <w:b/>
          <w:bCs/>
          <w:color w:val="000000"/>
        </w:rPr>
        <w:t>C</w:t>
      </w:r>
      <w:r>
        <w:rPr>
          <w:b/>
          <w:bCs/>
          <w:color w:val="000000"/>
        </w:rPr>
        <w:t xml:space="preserve">atalytic </w:t>
      </w:r>
      <w:r>
        <w:rPr>
          <w:b/>
          <w:bCs/>
          <w:color w:val="000000"/>
        </w:rPr>
        <w:t>R</w:t>
      </w:r>
      <w:r>
        <w:rPr>
          <w:b/>
          <w:bCs/>
          <w:color w:val="000000"/>
        </w:rPr>
        <w:t xml:space="preserve">eaction at </w:t>
      </w:r>
      <w:r>
        <w:rPr>
          <w:b/>
          <w:bCs/>
          <w:color w:val="000000"/>
        </w:rPr>
        <w:t>P</w:t>
      </w:r>
      <w:r>
        <w:rPr>
          <w:b/>
          <w:bCs/>
          <w:color w:val="000000"/>
        </w:rPr>
        <w:t xml:space="preserve">lug </w:t>
      </w:r>
      <w:r>
        <w:rPr>
          <w:b/>
          <w:bCs/>
          <w:color w:val="000000"/>
        </w:rPr>
        <w:t>F</w:t>
      </w:r>
      <w:r>
        <w:rPr>
          <w:b/>
          <w:bCs/>
          <w:color w:val="000000"/>
        </w:rPr>
        <w:t>low”</w:t>
      </w:r>
    </w:p>
    <w:p w:rsidR="00D44545" w:rsidRDefault="00D71133">
      <w:pPr>
        <w:pStyle w:val="NoSpacing"/>
        <w:rPr>
          <w:rFonts w:ascii="Times New Roman" w:hAnsi="Times New Roman" w:cs="Times New Roman"/>
          <w:color w:val="000000"/>
          <w:sz w:val="24"/>
          <w:szCs w:val="24"/>
        </w:rPr>
      </w:pPr>
      <w:r>
        <w:rPr>
          <w:rStyle w:val="hps"/>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Pr>
          <w:rFonts w:ascii="Times New Roman" w:hAnsi="Times New Roman" w:cs="Times New Roman"/>
          <w:b/>
          <w:bCs/>
          <w:color w:val="000000"/>
          <w:sz w:val="24"/>
          <w:szCs w:val="24"/>
        </w:rPr>
        <w:t xml:space="preserve"> </w:t>
      </w:r>
      <w:proofErr w:type="gramStart"/>
      <w:r>
        <w:rPr>
          <w:rFonts w:ascii="Times New Roman" w:hAnsi="Times New Roman" w:cs="Times New Roman"/>
          <w:color w:val="000000"/>
          <w:sz w:val="24"/>
          <w:szCs w:val="24"/>
        </w:rPr>
        <w:t>BOOK ,page</w:t>
      </w:r>
      <w:proofErr w:type="gramEnd"/>
      <w:r>
        <w:rPr>
          <w:rFonts w:ascii="Times New Roman" w:hAnsi="Times New Roman" w:cs="Times New Roman"/>
          <w:color w:val="000000"/>
          <w:sz w:val="24"/>
          <w:szCs w:val="24"/>
        </w:rPr>
        <w:t xml:space="preserve"> 506 </w:t>
      </w:r>
      <w:r>
        <w:rPr>
          <w:rFonts w:ascii="Times New Roman" w:hAnsi="Times New Roman" w:cs="Times New Roman"/>
          <w:color w:val="000000"/>
          <w:sz w:val="24"/>
          <w:szCs w:val="24"/>
        </w:rPr>
        <w:t xml:space="preserve">,Chemical Engineering Series, McGraw-Hill Editorial Advisory Board: Max </w:t>
      </w:r>
      <w:proofErr w:type="spellStart"/>
      <w:r>
        <w:rPr>
          <w:rFonts w:ascii="Times New Roman" w:hAnsi="Times New Roman" w:cs="Times New Roman"/>
          <w:color w:val="000000"/>
          <w:sz w:val="24"/>
          <w:szCs w:val="24"/>
        </w:rPr>
        <w:t>S.Peters</w:t>
      </w:r>
      <w:proofErr w:type="spellEnd"/>
      <w:r>
        <w:rPr>
          <w:rFonts w:ascii="Times New Roman" w:hAnsi="Times New Roman" w:cs="Times New Roman"/>
          <w:color w:val="000000"/>
          <w:sz w:val="24"/>
          <w:szCs w:val="24"/>
        </w:rPr>
        <w:t>, Dean of Engineering, University of Colorado]</w:t>
      </w:r>
      <w:r>
        <w:rPr>
          <w:rFonts w:ascii="Times New Roman" w:hAnsi="Times New Roman" w:cs="Times New Roman"/>
          <w:color w:val="000000"/>
          <w:sz w:val="24"/>
          <w:szCs w:val="24"/>
        </w:rPr>
        <w:t>.</w:t>
      </w:r>
    </w:p>
    <w:p w:rsidR="00D44545" w:rsidRDefault="00D71133">
      <w:pPr>
        <w:rPr>
          <w:color w:val="000000"/>
        </w:rPr>
      </w:pPr>
      <w:proofErr w:type="spellStart"/>
      <w:r>
        <w:rPr>
          <w:color w:val="000000"/>
        </w:rPr>
        <w:t>Wenner</w:t>
      </w:r>
      <w:proofErr w:type="spellEnd"/>
      <w:r>
        <w:rPr>
          <w:color w:val="000000"/>
        </w:rPr>
        <w:t xml:space="preserve"> and </w:t>
      </w:r>
      <w:proofErr w:type="spellStart"/>
      <w:r>
        <w:rPr>
          <w:color w:val="000000"/>
        </w:rPr>
        <w:t>Dybdal</w:t>
      </w:r>
      <w:proofErr w:type="spellEnd"/>
      <w:r>
        <w:rPr>
          <w:color w:val="000000"/>
        </w:rPr>
        <w:t xml:space="preserve"> [</w:t>
      </w:r>
      <w:proofErr w:type="gramStart"/>
      <w:r>
        <w:rPr>
          <w:color w:val="000000"/>
        </w:rPr>
        <w:t>R.R</w:t>
      </w:r>
      <w:proofErr w:type="gramEnd"/>
      <w:r>
        <w:rPr>
          <w:color w:val="000000"/>
        </w:rPr>
        <w:t xml:space="preserve"> </w:t>
      </w:r>
      <w:proofErr w:type="spellStart"/>
      <w:r>
        <w:rPr>
          <w:color w:val="000000"/>
        </w:rPr>
        <w:t>Wenner</w:t>
      </w:r>
      <w:proofErr w:type="spellEnd"/>
      <w:r>
        <w:rPr>
          <w:color w:val="000000"/>
        </w:rPr>
        <w:t xml:space="preserve"> and </w:t>
      </w:r>
      <w:proofErr w:type="spellStart"/>
      <w:r>
        <w:rPr>
          <w:color w:val="000000"/>
        </w:rPr>
        <w:t>F.C.Dybdal</w:t>
      </w:r>
      <w:proofErr w:type="spellEnd"/>
      <w:r>
        <w:rPr>
          <w:color w:val="000000"/>
        </w:rPr>
        <w:t xml:space="preserve"> , Chem.Eng.Progr.,44,275 ,1948</w:t>
      </w:r>
      <w:r>
        <w:rPr>
          <w:color w:val="000000"/>
        </w:rPr>
        <w:t>] studied the catalytic dehydrogenation of ethylbenze</w:t>
      </w:r>
      <w:r>
        <w:rPr>
          <w:color w:val="000000"/>
        </w:rPr>
        <w:t>ne and found that with a certain catalyst the rate could be represented by the reaction:</w:t>
      </w:r>
    </w:p>
    <w:tbl>
      <w:tblPr>
        <w:tblStyle w:val="TableGrid"/>
        <w:tblW w:w="0" w:type="auto"/>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Look w:val="04A0" w:firstRow="1" w:lastRow="0" w:firstColumn="1" w:lastColumn="0" w:noHBand="0" w:noVBand="1"/>
      </w:tblPr>
      <w:tblGrid>
        <w:gridCol w:w="8894"/>
        <w:gridCol w:w="456"/>
      </w:tblGrid>
      <w:tr w:rsidR="00D44545">
        <w:tc>
          <w:tcPr>
            <w:tcW w:w="9126" w:type="dxa"/>
            <w:tcBorders>
              <w:tl2br w:val="nil"/>
              <w:tr2bl w:val="nil"/>
            </w:tcBorders>
          </w:tcPr>
          <w:p w:rsidR="00D44545" w:rsidRDefault="00D71133">
            <w:pPr>
              <w:spacing w:line="360" w:lineRule="auto"/>
              <w:rPr>
                <w:color w:val="000000"/>
                <w:lang w:bidi="fa-IR"/>
              </w:rPr>
            </w:pPr>
            <w:r>
              <w:rPr>
                <w:color w:val="000000"/>
                <w:position w:val="-12"/>
              </w:rPr>
              <w:object w:dxaOrig="5553" w:dyaOrig="302">
                <v:shape id="_x0000_i1098" type="#_x0000_t75" style="width:277.5pt;height:15pt" o:ole="">
                  <v:imagedata r:id="rId172" o:title=""/>
                </v:shape>
                <o:OLEObject Type="Embed" ProgID="Equation.DSMT4" ShapeID="_x0000_i1098" DrawAspect="Content" ObjectID="_1719042089" r:id="rId173"/>
              </w:object>
            </w:r>
          </w:p>
        </w:tc>
        <w:tc>
          <w:tcPr>
            <w:tcW w:w="450" w:type="dxa"/>
            <w:tcBorders>
              <w:tl2br w:val="nil"/>
              <w:tr2bl w:val="nil"/>
            </w:tcBorders>
          </w:tcPr>
          <w:p w:rsidR="00D44545" w:rsidRDefault="00D71133">
            <w:pPr>
              <w:spacing w:line="360" w:lineRule="auto"/>
              <w:rPr>
                <w:color w:val="000000"/>
                <w:lang w:bidi="fa-IR"/>
              </w:rPr>
            </w:pPr>
            <w:r>
              <w:rPr>
                <w:color w:val="000000"/>
                <w:lang w:bidi="fa-IR"/>
              </w:rPr>
              <w:t>46</w:t>
            </w:r>
          </w:p>
        </w:tc>
      </w:tr>
    </w:tbl>
    <w:p w:rsidR="00D44545" w:rsidRDefault="00D71133">
      <w:pPr>
        <w:rPr>
          <w:color w:val="000000"/>
        </w:rPr>
      </w:pPr>
      <w:r>
        <w:rPr>
          <w:color w:val="000000"/>
        </w:rPr>
        <w:t>The global rate was given as:</w:t>
      </w:r>
    </w:p>
    <w:tbl>
      <w:tblPr>
        <w:tblStyle w:val="TableGrid"/>
        <w:tblW w:w="0" w:type="auto"/>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Look w:val="04A0" w:firstRow="1" w:lastRow="0" w:firstColumn="1" w:lastColumn="0" w:noHBand="0" w:noVBand="1"/>
      </w:tblPr>
      <w:tblGrid>
        <w:gridCol w:w="8894"/>
        <w:gridCol w:w="456"/>
      </w:tblGrid>
      <w:tr w:rsidR="00D44545">
        <w:tc>
          <w:tcPr>
            <w:tcW w:w="9126" w:type="dxa"/>
            <w:tcBorders>
              <w:tl2br w:val="nil"/>
              <w:tr2bl w:val="nil"/>
            </w:tcBorders>
          </w:tcPr>
          <w:p w:rsidR="00D44545" w:rsidRDefault="00D71133">
            <w:pPr>
              <w:spacing w:line="360" w:lineRule="auto"/>
              <w:rPr>
                <w:color w:val="000000"/>
                <w:lang w:bidi="fa-IR"/>
              </w:rPr>
            </w:pPr>
            <w:r>
              <w:rPr>
                <w:color w:val="000000"/>
                <w:position w:val="-30"/>
              </w:rPr>
              <w:object w:dxaOrig="2007" w:dyaOrig="594">
                <v:shape id="_x0000_i1099" type="#_x0000_t75" style="width:100.5pt;height:30pt" o:ole="">
                  <v:imagedata r:id="rId174" o:title=""/>
                </v:shape>
                <o:OLEObject Type="Embed" ProgID="Equation.DSMT4" ShapeID="_x0000_i1099" DrawAspect="Content" ObjectID="_1719042090" r:id="rId175"/>
              </w:object>
            </w:r>
            <w:r>
              <w:rPr>
                <w:color w:val="000000"/>
              </w:rPr>
              <w:t xml:space="preserve">           ,        </w:t>
            </w:r>
            <w:r>
              <w:rPr>
                <w:rFonts w:eastAsia="Calibri"/>
                <w:noProof/>
                <w:color w:val="000000"/>
                <w:position w:val="-20"/>
                <w:lang w:val="en-IN" w:eastAsia="en-IN"/>
              </w:rPr>
              <w:drawing>
                <wp:inline distT="0" distB="0" distL="114300" distR="114300">
                  <wp:extent cx="2873375" cy="276860"/>
                  <wp:effectExtent l="0" t="0" r="9525" b="2540"/>
                  <wp:docPr id="36"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98"/>
                          <pic:cNvPicPr>
                            <a:picLocks noChangeAspect="1"/>
                          </pic:cNvPicPr>
                        </pic:nvPicPr>
                        <pic:blipFill>
                          <a:blip r:embed="rId176"/>
                          <a:stretch>
                            <a:fillRect/>
                          </a:stretch>
                        </pic:blipFill>
                        <pic:spPr>
                          <a:xfrm>
                            <a:off x="0" y="0"/>
                            <a:ext cx="2873375" cy="276860"/>
                          </a:xfrm>
                          <a:prstGeom prst="rect">
                            <a:avLst/>
                          </a:prstGeom>
                          <a:noFill/>
                          <a:ln>
                            <a:noFill/>
                          </a:ln>
                        </pic:spPr>
                      </pic:pic>
                    </a:graphicData>
                  </a:graphic>
                </wp:inline>
              </w:drawing>
            </w:r>
            <w:r>
              <w:rPr>
                <w:color w:val="000000"/>
              </w:rPr>
              <w:t xml:space="preserve">        </w:t>
            </w:r>
            <w:r>
              <w:rPr>
                <w:color w:val="000000"/>
              </w:rPr>
              <w:t xml:space="preserve">  </w:t>
            </w:r>
          </w:p>
        </w:tc>
        <w:tc>
          <w:tcPr>
            <w:tcW w:w="450" w:type="dxa"/>
            <w:tcBorders>
              <w:tl2br w:val="nil"/>
              <w:tr2bl w:val="nil"/>
            </w:tcBorders>
          </w:tcPr>
          <w:p w:rsidR="00D44545" w:rsidRDefault="00D71133">
            <w:pPr>
              <w:spacing w:line="360" w:lineRule="auto"/>
              <w:rPr>
                <w:color w:val="000000"/>
                <w:lang w:bidi="fa-IR"/>
              </w:rPr>
            </w:pPr>
            <w:r>
              <w:rPr>
                <w:color w:val="000000"/>
                <w:lang w:bidi="fa-IR"/>
              </w:rPr>
              <w:t>47</w:t>
            </w:r>
          </w:p>
        </w:tc>
      </w:tr>
    </w:tbl>
    <w:p w:rsidR="00D44545" w:rsidRDefault="00D71133">
      <w:pPr>
        <w:rPr>
          <w:color w:val="000000"/>
        </w:rPr>
      </w:pPr>
      <w:r>
        <w:rPr>
          <w:color w:val="000000"/>
        </w:rPr>
        <w:t xml:space="preserve">The specific reaction rate and equilibrium </w:t>
      </w:r>
      <w:r>
        <w:rPr>
          <w:color w:val="000000"/>
        </w:rPr>
        <w:t>constants are:</w:t>
      </w:r>
    </w:p>
    <w:tbl>
      <w:tblPr>
        <w:tblStyle w:val="TableGrid"/>
        <w:tblW w:w="0" w:type="auto"/>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Look w:val="04A0" w:firstRow="1" w:lastRow="0" w:firstColumn="1" w:lastColumn="0" w:noHBand="0" w:noVBand="1"/>
      </w:tblPr>
      <w:tblGrid>
        <w:gridCol w:w="8894"/>
        <w:gridCol w:w="456"/>
      </w:tblGrid>
      <w:tr w:rsidR="00D44545">
        <w:tc>
          <w:tcPr>
            <w:tcW w:w="9126" w:type="dxa"/>
            <w:tcBorders>
              <w:tl2br w:val="nil"/>
              <w:tr2bl w:val="nil"/>
            </w:tcBorders>
          </w:tcPr>
          <w:p w:rsidR="00D44545" w:rsidRDefault="00D71133">
            <w:pPr>
              <w:spacing w:line="360" w:lineRule="auto"/>
              <w:rPr>
                <w:color w:val="000000"/>
                <w:lang w:bidi="fa-IR"/>
              </w:rPr>
            </w:pPr>
            <w:r>
              <w:rPr>
                <w:color w:val="000000"/>
                <w:position w:val="-24"/>
              </w:rPr>
              <w:object w:dxaOrig="1943" w:dyaOrig="522">
                <v:shape id="_x0000_i1100" type="#_x0000_t75" style="width:97.5pt;height:26.25pt" o:ole="">
                  <v:imagedata r:id="rId177" o:title=""/>
                </v:shape>
                <o:OLEObject Type="Embed" ProgID="Equation.DSMT4" ShapeID="_x0000_i1100" DrawAspect="Content" ObjectID="_1719042091" r:id="rId178"/>
              </w:object>
            </w:r>
          </w:p>
        </w:tc>
        <w:tc>
          <w:tcPr>
            <w:tcW w:w="450" w:type="dxa"/>
            <w:tcBorders>
              <w:tl2br w:val="nil"/>
              <w:tr2bl w:val="nil"/>
            </w:tcBorders>
          </w:tcPr>
          <w:p w:rsidR="00D44545" w:rsidRDefault="00D71133">
            <w:pPr>
              <w:spacing w:line="360" w:lineRule="auto"/>
              <w:rPr>
                <w:color w:val="000000"/>
                <w:lang w:bidi="fa-IR"/>
              </w:rPr>
            </w:pPr>
            <w:r>
              <w:rPr>
                <w:color w:val="000000"/>
                <w:lang w:bidi="fa-IR"/>
              </w:rPr>
              <w:t>48</w:t>
            </w:r>
          </w:p>
        </w:tc>
      </w:tr>
    </w:tbl>
    <w:p w:rsidR="00D44545" w:rsidRDefault="00D71133">
      <w:pPr>
        <w:rPr>
          <w:color w:val="000000"/>
        </w:rPr>
      </w:pPr>
      <w:r>
        <w:rPr>
          <w:color w:val="000000"/>
          <w:position w:val="-12"/>
        </w:rPr>
        <w:object w:dxaOrig="501" w:dyaOrig="334">
          <v:shape id="_x0000_i1101" type="#_x0000_t75" style="width:24.75pt;height:16.5pt" o:ole="">
            <v:imagedata r:id="rId179" o:title=""/>
          </v:shape>
          <o:OLEObject Type="Embed" ProgID="Equation.DSMT4" ShapeID="_x0000_i1101" DrawAspect="Content" ObjectID="_1719042092" r:id="rId180"/>
        </w:object>
      </w:r>
      <w:r>
        <w:rPr>
          <w:color w:val="000000"/>
        </w:rPr>
        <w:t xml:space="preserve">Partial pressure of ethyl benzene,     </w:t>
      </w:r>
      <w:r>
        <w:rPr>
          <w:color w:val="000000"/>
          <w:position w:val="-12"/>
        </w:rPr>
        <w:object w:dxaOrig="480" w:dyaOrig="354">
          <v:shape id="_x0000_i1102" type="#_x0000_t75" style="width:24pt;height:18pt" o:ole="">
            <v:imagedata r:id="rId181" o:title=""/>
          </v:shape>
          <o:OLEObject Type="Embed" ProgID="Equation.DSMT4" ShapeID="_x0000_i1102" DrawAspect="Content" ObjectID="_1719042093" r:id="rId182"/>
        </w:object>
      </w:r>
      <w:r>
        <w:rPr>
          <w:color w:val="000000"/>
        </w:rPr>
        <w:t xml:space="preserve"> partial pressure of styrene</w:t>
      </w:r>
      <w:r>
        <w:rPr>
          <w:color w:val="000000"/>
        </w:rPr>
        <w:br/>
      </w:r>
      <w:r>
        <w:rPr>
          <w:color w:val="000000"/>
          <w:position w:val="-12"/>
        </w:rPr>
        <w:object w:dxaOrig="528" w:dyaOrig="344">
          <v:shape id="_x0000_i1103" type="#_x0000_t75" style="width:26.25pt;height:17.25pt" o:ole="">
            <v:imagedata r:id="rId183" o:title=""/>
          </v:shape>
          <o:OLEObject Type="Embed" ProgID="Equation.DSMT4" ShapeID="_x0000_i1103" DrawAspect="Content" ObjectID="_1719042094" r:id="rId184"/>
        </w:object>
      </w:r>
      <w:r>
        <w:rPr>
          <w:color w:val="000000"/>
        </w:rPr>
        <w:t xml:space="preserve"> partial pressure of hydrogen</w:t>
      </w:r>
      <w:r>
        <w:rPr>
          <w:color w:val="000000"/>
        </w:rPr>
        <w:br/>
      </w:r>
      <w:r>
        <w:rPr>
          <w:rFonts w:eastAsia="Calibri"/>
          <w:color w:val="000000"/>
        </w:rPr>
        <w:t xml:space="preserve">At partial pressures can be </w:t>
      </w:r>
      <w:r>
        <w:rPr>
          <w:rFonts w:eastAsia="Calibri"/>
          <w:color w:val="000000"/>
        </w:rPr>
        <w:t>expressed in terms of the conversion as follow:</w:t>
      </w:r>
      <w:r>
        <w:rPr>
          <w:rFonts w:eastAsia="Calibri"/>
          <w:color w:val="000000"/>
        </w:rPr>
        <w:br/>
      </w:r>
      <w:r>
        <w:rPr>
          <w:rFonts w:eastAsia="Calibri"/>
          <w:color w:val="000000"/>
        </w:rPr>
        <w:t>Steam=20    , Ethyl benze</w:t>
      </w:r>
      <w:r>
        <w:rPr>
          <w:color w:val="000000"/>
        </w:rPr>
        <w:t xml:space="preserve">ne=1-x  ,   Styrene= x   ,   Hydrogen= x    </w:t>
      </w:r>
      <w:r>
        <w:rPr>
          <w:color w:val="000000"/>
        </w:rPr>
        <w:br/>
        <w:t>Total moles =</w:t>
      </w:r>
      <w:r>
        <w:rPr>
          <w:i/>
          <w:iCs/>
          <w:color w:val="000000"/>
        </w:rPr>
        <w:t>21</w:t>
      </w:r>
      <w:r>
        <w:rPr>
          <w:color w:val="000000"/>
        </w:rPr>
        <w:t>+x</w:t>
      </w:r>
      <w:r>
        <w:rPr>
          <w:color w:val="000000"/>
        </w:rPr>
        <w:br/>
      </w:r>
      <w:r>
        <w:rPr>
          <w:color w:val="000000"/>
        </w:rPr>
        <w:t>Then</w:t>
      </w:r>
    </w:p>
    <w:tbl>
      <w:tblPr>
        <w:tblStyle w:val="TableGrid"/>
        <w:tblW w:w="0" w:type="auto"/>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Look w:val="04A0" w:firstRow="1" w:lastRow="0" w:firstColumn="1" w:lastColumn="0" w:noHBand="0" w:noVBand="1"/>
      </w:tblPr>
      <w:tblGrid>
        <w:gridCol w:w="8894"/>
        <w:gridCol w:w="456"/>
      </w:tblGrid>
      <w:tr w:rsidR="00D44545">
        <w:tc>
          <w:tcPr>
            <w:tcW w:w="9126" w:type="dxa"/>
            <w:tcBorders>
              <w:tl2br w:val="nil"/>
              <w:tr2bl w:val="nil"/>
            </w:tcBorders>
          </w:tcPr>
          <w:p w:rsidR="00D44545" w:rsidRDefault="00D71133">
            <w:pPr>
              <w:spacing w:line="360" w:lineRule="auto"/>
              <w:rPr>
                <w:color w:val="000000"/>
                <w:lang w:bidi="fa-IR"/>
              </w:rPr>
            </w:pPr>
            <w:r>
              <w:rPr>
                <w:color w:val="000000"/>
                <w:position w:val="-24"/>
              </w:rPr>
              <w:object w:dxaOrig="4530" w:dyaOrig="515">
                <v:shape id="_x0000_i1104" type="#_x0000_t75" style="width:226.5pt;height:25.5pt" o:ole="">
                  <v:imagedata r:id="rId185" o:title=""/>
                </v:shape>
                <o:OLEObject Type="Embed" ProgID="Equation.DSMT4" ShapeID="_x0000_i1104" DrawAspect="Content" ObjectID="_1719042095" r:id="rId186"/>
              </w:object>
            </w:r>
          </w:p>
        </w:tc>
        <w:tc>
          <w:tcPr>
            <w:tcW w:w="450" w:type="dxa"/>
            <w:tcBorders>
              <w:tl2br w:val="nil"/>
              <w:tr2bl w:val="nil"/>
            </w:tcBorders>
          </w:tcPr>
          <w:p w:rsidR="00D44545" w:rsidRDefault="00D71133">
            <w:pPr>
              <w:spacing w:line="360" w:lineRule="auto"/>
              <w:rPr>
                <w:color w:val="000000"/>
                <w:lang w:bidi="fa-IR"/>
              </w:rPr>
            </w:pPr>
            <w:r>
              <w:rPr>
                <w:color w:val="000000"/>
                <w:lang w:bidi="fa-IR"/>
              </w:rPr>
              <w:t>49</w:t>
            </w:r>
          </w:p>
        </w:tc>
      </w:tr>
    </w:tbl>
    <w:p w:rsidR="00D44545" w:rsidRDefault="00D71133">
      <w:pPr>
        <w:rPr>
          <w:color w:val="000000"/>
        </w:rPr>
      </w:pPr>
      <w:r>
        <w:rPr>
          <w:color w:val="000000"/>
        </w:rPr>
        <w:t>Then the rate equation becomes</w:t>
      </w:r>
      <w:r>
        <w:rPr>
          <w:color w:val="000000"/>
        </w:rPr>
        <w:t xml:space="preserve"> as:</w:t>
      </w:r>
    </w:p>
    <w:tbl>
      <w:tblPr>
        <w:tblStyle w:val="TableGrid"/>
        <w:tblW w:w="0" w:type="auto"/>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Look w:val="04A0" w:firstRow="1" w:lastRow="0" w:firstColumn="1" w:lastColumn="0" w:noHBand="0" w:noVBand="1"/>
      </w:tblPr>
      <w:tblGrid>
        <w:gridCol w:w="8894"/>
        <w:gridCol w:w="456"/>
      </w:tblGrid>
      <w:tr w:rsidR="00D44545">
        <w:tc>
          <w:tcPr>
            <w:tcW w:w="9126" w:type="dxa"/>
            <w:tcBorders>
              <w:tl2br w:val="nil"/>
              <w:tr2bl w:val="nil"/>
            </w:tcBorders>
          </w:tcPr>
          <w:p w:rsidR="00D44545" w:rsidRDefault="00D71133">
            <w:pPr>
              <w:spacing w:line="360" w:lineRule="auto"/>
              <w:rPr>
                <w:color w:val="000000"/>
                <w:lang w:bidi="fa-IR"/>
              </w:rPr>
            </w:pPr>
            <w:r>
              <w:rPr>
                <w:color w:val="000000"/>
                <w:position w:val="-30"/>
              </w:rPr>
              <w:object w:dxaOrig="2845" w:dyaOrig="617">
                <v:shape id="_x0000_i1105" type="#_x0000_t75" style="width:142.5pt;height:30.75pt" o:ole="">
                  <v:imagedata r:id="rId187" o:title=""/>
                </v:shape>
                <o:OLEObject Type="Embed" ProgID="Equation.DSMT4" ShapeID="_x0000_i1105" DrawAspect="Content" ObjectID="_1719042096" r:id="rId188"/>
              </w:object>
            </w:r>
          </w:p>
        </w:tc>
        <w:tc>
          <w:tcPr>
            <w:tcW w:w="450" w:type="dxa"/>
            <w:tcBorders>
              <w:tl2br w:val="nil"/>
              <w:tr2bl w:val="nil"/>
            </w:tcBorders>
          </w:tcPr>
          <w:p w:rsidR="00D44545" w:rsidRDefault="00D71133">
            <w:pPr>
              <w:spacing w:line="360" w:lineRule="auto"/>
              <w:rPr>
                <w:color w:val="000000"/>
                <w:lang w:bidi="fa-IR"/>
              </w:rPr>
            </w:pPr>
            <w:r>
              <w:rPr>
                <w:color w:val="000000"/>
                <w:lang w:bidi="fa-IR"/>
              </w:rPr>
              <w:t>50</w:t>
            </w:r>
          </w:p>
        </w:tc>
      </w:tr>
    </w:tbl>
    <w:p w:rsidR="00D44545" w:rsidRDefault="00D71133">
      <w:pPr>
        <w:rPr>
          <w:color w:val="000000"/>
        </w:rPr>
      </w:pPr>
      <w:r>
        <w:rPr>
          <w:rFonts w:eastAsia="Calibri"/>
          <w:color w:val="000000"/>
        </w:rPr>
        <w:t xml:space="preserve">Or, with the </w:t>
      </w:r>
      <w:r>
        <w:rPr>
          <w:rFonts w:eastAsia="Calibri"/>
          <w:color w:val="000000"/>
        </w:rPr>
        <w:t>expression for</w:t>
      </w:r>
      <w:r>
        <w:rPr>
          <w:color w:val="000000"/>
          <w:position w:val="-4"/>
        </w:rPr>
        <w:object w:dxaOrig="246" w:dyaOrig="259">
          <v:shape id="_x0000_i1106" type="#_x0000_t75" style="width:12pt;height:12.75pt" o:ole="">
            <v:imagedata r:id="rId189" o:title=""/>
          </v:shape>
          <o:OLEObject Type="Embed" ProgID="Equation.DSMT4" ShapeID="_x0000_i1106" DrawAspect="Content" ObjectID="_1719042097" r:id="rId190"/>
        </w:object>
      </w:r>
      <w:r>
        <w:rPr>
          <w:color w:val="000000"/>
        </w:rPr>
        <w:t xml:space="preserve">determined by </w:t>
      </w:r>
      <w:proofErr w:type="spellStart"/>
      <w:r>
        <w:rPr>
          <w:color w:val="000000"/>
        </w:rPr>
        <w:t>Wenner</w:t>
      </w:r>
      <w:proofErr w:type="spellEnd"/>
      <w:r>
        <w:rPr>
          <w:color w:val="000000"/>
        </w:rPr>
        <w:t xml:space="preserve"> and </w:t>
      </w:r>
      <w:proofErr w:type="spellStart"/>
      <w:r>
        <w:rPr>
          <w:color w:val="000000"/>
        </w:rPr>
        <w:t>Dybdal</w:t>
      </w:r>
      <w:proofErr w:type="spellEnd"/>
      <w:r>
        <w:rPr>
          <w:color w:val="000000"/>
        </w:rPr>
        <w:t xml:space="preserve"> </w:t>
      </w:r>
      <w:r>
        <w:rPr>
          <w:color w:val="000000"/>
        </w:rPr>
        <w:t>[</w:t>
      </w:r>
      <w:proofErr w:type="spellStart"/>
      <w:r>
        <w:rPr>
          <w:i/>
          <w:iCs/>
          <w:color w:val="000000"/>
        </w:rPr>
        <w:t>K.W.McHenry,Jr.,and</w:t>
      </w:r>
      <w:proofErr w:type="spellEnd"/>
      <w:r>
        <w:rPr>
          <w:i/>
          <w:iCs/>
          <w:color w:val="000000"/>
        </w:rPr>
        <w:t xml:space="preserve"> </w:t>
      </w:r>
      <w:proofErr w:type="spellStart"/>
      <w:r>
        <w:rPr>
          <w:i/>
          <w:iCs/>
          <w:color w:val="000000"/>
        </w:rPr>
        <w:t>R.H.Wilhelm,AIChE</w:t>
      </w:r>
      <w:proofErr w:type="spellEnd"/>
      <w:r>
        <w:rPr>
          <w:i/>
          <w:iCs/>
          <w:color w:val="000000"/>
        </w:rPr>
        <w:t xml:space="preserve"> J.,3,83 (1957).</w:t>
      </w:r>
      <w:r>
        <w:rPr>
          <w:color w:val="000000"/>
        </w:rPr>
        <w:t xml:space="preserve">], and so merger </w:t>
      </w:r>
      <w:proofErr w:type="spellStart"/>
      <w:r>
        <w:rPr>
          <w:color w:val="000000"/>
        </w:rPr>
        <w:t>Eqs</w:t>
      </w:r>
      <w:proofErr w:type="spellEnd"/>
      <w:r>
        <w:rPr>
          <w:color w:val="000000"/>
        </w:rPr>
        <w:t>.(3,</w:t>
      </w:r>
      <w:r>
        <w:rPr>
          <w:color w:val="000000"/>
        </w:rPr>
        <w:t>4a</w:t>
      </w:r>
      <w:r>
        <w:rPr>
          <w:color w:val="000000"/>
        </w:rPr>
        <w:t>,</w:t>
      </w:r>
      <w:r>
        <w:rPr>
          <w:color w:val="000000"/>
        </w:rPr>
        <w:t>4b</w:t>
      </w:r>
      <w:r>
        <w:rPr>
          <w:color w:val="000000"/>
        </w:rPr>
        <w:t>) at form</w:t>
      </w:r>
      <w:r>
        <w:rPr>
          <w:color w:val="000000"/>
        </w:rPr>
        <w:t>:</w:t>
      </w:r>
      <w:r>
        <w:rPr>
          <w:color w:val="000000"/>
        </w:rPr>
        <w:t xml:space="preserve"> </w:t>
      </w:r>
    </w:p>
    <w:tbl>
      <w:tblPr>
        <w:tblStyle w:val="TableGrid"/>
        <w:tblW w:w="0" w:type="auto"/>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Look w:val="04A0" w:firstRow="1" w:lastRow="0" w:firstColumn="1" w:lastColumn="0" w:noHBand="0" w:noVBand="1"/>
      </w:tblPr>
      <w:tblGrid>
        <w:gridCol w:w="8894"/>
        <w:gridCol w:w="456"/>
      </w:tblGrid>
      <w:tr w:rsidR="00D44545">
        <w:tc>
          <w:tcPr>
            <w:tcW w:w="9126" w:type="dxa"/>
            <w:tcBorders>
              <w:tl2br w:val="nil"/>
              <w:tr2bl w:val="nil"/>
            </w:tcBorders>
          </w:tcPr>
          <w:p w:rsidR="00D44545" w:rsidRDefault="00D71133">
            <w:pPr>
              <w:spacing w:line="360" w:lineRule="auto"/>
              <w:rPr>
                <w:color w:val="000000"/>
                <w:lang w:bidi="fa-IR"/>
              </w:rPr>
            </w:pPr>
            <w:r>
              <w:rPr>
                <w:color w:val="000000"/>
                <w:position w:val="-34"/>
              </w:rPr>
              <w:object w:dxaOrig="3993" w:dyaOrig="612">
                <v:shape id="_x0000_i1107" type="#_x0000_t75" style="width:199.5pt;height:30.75pt" o:ole="">
                  <v:imagedata r:id="rId191" o:title=""/>
                </v:shape>
                <o:OLEObject Type="Embed" ProgID="Equation.DSMT4" ShapeID="_x0000_i1107" DrawAspect="Content" ObjectID="_1719042098" r:id="rId192"/>
              </w:object>
            </w:r>
          </w:p>
        </w:tc>
        <w:tc>
          <w:tcPr>
            <w:tcW w:w="450" w:type="dxa"/>
            <w:tcBorders>
              <w:tl2br w:val="nil"/>
              <w:tr2bl w:val="nil"/>
            </w:tcBorders>
          </w:tcPr>
          <w:p w:rsidR="00D44545" w:rsidRDefault="00D71133">
            <w:pPr>
              <w:spacing w:line="360" w:lineRule="auto"/>
              <w:rPr>
                <w:color w:val="000000"/>
                <w:lang w:bidi="fa-IR"/>
              </w:rPr>
            </w:pPr>
            <w:r>
              <w:rPr>
                <w:color w:val="000000"/>
                <w:lang w:bidi="fa-IR"/>
              </w:rPr>
              <w:t>51</w:t>
            </w:r>
          </w:p>
        </w:tc>
      </w:tr>
    </w:tbl>
    <w:p w:rsidR="00D44545" w:rsidRDefault="00D71133">
      <w:pPr>
        <w:rPr>
          <w:rStyle w:val="hps"/>
          <w:b/>
          <w:bCs/>
          <w:color w:val="000000"/>
        </w:rPr>
      </w:pPr>
      <w:proofErr w:type="gramStart"/>
      <w:r>
        <w:rPr>
          <w:color w:val="000000"/>
        </w:rPr>
        <w:t>Finally</w:t>
      </w:r>
      <w:proofErr w:type="gramEnd"/>
      <w:r>
        <w:rPr>
          <w:color w:val="000000"/>
        </w:rPr>
        <w:t xml:space="preserve"> </w:t>
      </w:r>
      <w:r>
        <w:rPr>
          <w:rStyle w:val="hps"/>
          <w:color w:val="000000"/>
        </w:rPr>
        <w:t>nonlinear</w:t>
      </w:r>
      <w:r>
        <w:rPr>
          <w:rStyle w:val="shorttext"/>
          <w:color w:val="000000"/>
        </w:rPr>
        <w:t xml:space="preserve"> </w:t>
      </w:r>
      <w:r>
        <w:rPr>
          <w:rStyle w:val="hps"/>
          <w:color w:val="000000"/>
        </w:rPr>
        <w:t>differential equation</w:t>
      </w:r>
      <w:r>
        <w:rPr>
          <w:rStyle w:val="shorttext"/>
          <w:color w:val="000000"/>
        </w:rPr>
        <w:t xml:space="preserve"> </w:t>
      </w:r>
      <w:r>
        <w:rPr>
          <w:rStyle w:val="hps"/>
          <w:color w:val="000000"/>
        </w:rPr>
        <w:t>intended</w:t>
      </w:r>
      <w:r>
        <w:rPr>
          <w:rStyle w:val="shorttext"/>
          <w:color w:val="000000"/>
        </w:rPr>
        <w:t xml:space="preserve"> </w:t>
      </w:r>
      <w:r>
        <w:rPr>
          <w:rStyle w:val="hps"/>
          <w:color w:val="000000"/>
        </w:rPr>
        <w:t>the form</w:t>
      </w:r>
      <w:r>
        <w:rPr>
          <w:rStyle w:val="shorttext"/>
          <w:color w:val="000000"/>
        </w:rPr>
        <w:t xml:space="preserve"> </w:t>
      </w:r>
      <w:r>
        <w:rPr>
          <w:rStyle w:val="hps"/>
          <w:color w:val="000000"/>
        </w:rPr>
        <w:t>given:</w:t>
      </w:r>
    </w:p>
    <w:tbl>
      <w:tblPr>
        <w:tblStyle w:val="TableGrid"/>
        <w:tblW w:w="0" w:type="auto"/>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Look w:val="04A0" w:firstRow="1" w:lastRow="0" w:firstColumn="1" w:lastColumn="0" w:noHBand="0" w:noVBand="1"/>
      </w:tblPr>
      <w:tblGrid>
        <w:gridCol w:w="8894"/>
        <w:gridCol w:w="456"/>
      </w:tblGrid>
      <w:tr w:rsidR="00D44545">
        <w:tc>
          <w:tcPr>
            <w:tcW w:w="9126" w:type="dxa"/>
            <w:tcBorders>
              <w:tl2br w:val="nil"/>
              <w:tr2bl w:val="nil"/>
            </w:tcBorders>
          </w:tcPr>
          <w:p w:rsidR="00D44545" w:rsidRDefault="00D71133">
            <w:pPr>
              <w:spacing w:line="360" w:lineRule="auto"/>
              <w:rPr>
                <w:color w:val="000000"/>
                <w:lang w:bidi="fa-IR"/>
              </w:rPr>
            </w:pPr>
            <w:r>
              <w:rPr>
                <w:color w:val="000000"/>
                <w:position w:val="-24"/>
              </w:rPr>
              <w:object w:dxaOrig="7290" w:dyaOrig="670">
                <v:shape id="_x0000_i1108" type="#_x0000_t75" style="width:364.5pt;height:33.75pt" o:ole="">
                  <v:imagedata r:id="rId193" o:title=""/>
                </v:shape>
                <o:OLEObject Type="Embed" ProgID="Equation.DSMT4" ShapeID="_x0000_i1108" DrawAspect="Content" ObjectID="_1719042099" r:id="rId194"/>
              </w:object>
            </w:r>
          </w:p>
        </w:tc>
        <w:tc>
          <w:tcPr>
            <w:tcW w:w="450" w:type="dxa"/>
            <w:tcBorders>
              <w:tl2br w:val="nil"/>
              <w:tr2bl w:val="nil"/>
            </w:tcBorders>
          </w:tcPr>
          <w:p w:rsidR="00D44545" w:rsidRDefault="00D71133">
            <w:pPr>
              <w:spacing w:line="360" w:lineRule="auto"/>
              <w:rPr>
                <w:color w:val="000000"/>
                <w:lang w:bidi="fa-IR"/>
              </w:rPr>
            </w:pPr>
            <w:r>
              <w:rPr>
                <w:color w:val="000000"/>
                <w:lang w:bidi="fa-IR"/>
              </w:rPr>
              <w:t>52</w:t>
            </w:r>
          </w:p>
        </w:tc>
      </w:tr>
    </w:tbl>
    <w:p w:rsidR="00D44545" w:rsidRDefault="00D71133">
      <w:pPr>
        <w:rPr>
          <w:rStyle w:val="hps"/>
          <w:color w:val="000000"/>
        </w:rPr>
      </w:pPr>
      <w:r>
        <w:rPr>
          <w:color w:val="000000"/>
        </w:rPr>
        <w:t>I</w:t>
      </w:r>
      <w:r>
        <w:rPr>
          <w:rStyle w:val="hps"/>
          <w:color w:val="000000"/>
        </w:rPr>
        <w:t>nitial condition as follow:</w:t>
      </w:r>
    </w:p>
    <w:tbl>
      <w:tblPr>
        <w:tblStyle w:val="TableGrid"/>
        <w:tblW w:w="0" w:type="auto"/>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Look w:val="04A0" w:firstRow="1" w:lastRow="0" w:firstColumn="1" w:lastColumn="0" w:noHBand="0" w:noVBand="1"/>
      </w:tblPr>
      <w:tblGrid>
        <w:gridCol w:w="8894"/>
        <w:gridCol w:w="456"/>
      </w:tblGrid>
      <w:tr w:rsidR="00D44545">
        <w:tc>
          <w:tcPr>
            <w:tcW w:w="9126" w:type="dxa"/>
            <w:tcBorders>
              <w:tl2br w:val="nil"/>
              <w:tr2bl w:val="nil"/>
            </w:tcBorders>
          </w:tcPr>
          <w:p w:rsidR="00D44545" w:rsidRDefault="00D71133">
            <w:pPr>
              <w:spacing w:line="360" w:lineRule="auto"/>
              <w:rPr>
                <w:color w:val="000000"/>
                <w:lang w:bidi="fa-IR"/>
              </w:rPr>
            </w:pPr>
            <w:r>
              <w:rPr>
                <w:color w:val="000000"/>
                <w:position w:val="-10"/>
              </w:rPr>
              <w:object w:dxaOrig="2288" w:dyaOrig="300">
                <v:shape id="_x0000_i1109" type="#_x0000_t75" style="width:114.75pt;height:15pt" o:ole="">
                  <v:imagedata r:id="rId195" o:title=""/>
                </v:shape>
                <o:OLEObject Type="Embed" ProgID="Equation.DSMT4" ShapeID="_x0000_i1109" DrawAspect="Content" ObjectID="_1719042100" r:id="rId196"/>
              </w:object>
            </w:r>
          </w:p>
        </w:tc>
        <w:tc>
          <w:tcPr>
            <w:tcW w:w="450" w:type="dxa"/>
            <w:tcBorders>
              <w:tl2br w:val="nil"/>
              <w:tr2bl w:val="nil"/>
            </w:tcBorders>
          </w:tcPr>
          <w:p w:rsidR="00D44545" w:rsidRDefault="00D71133">
            <w:pPr>
              <w:spacing w:line="360" w:lineRule="auto"/>
              <w:rPr>
                <w:color w:val="000000"/>
                <w:lang w:bidi="fa-IR"/>
              </w:rPr>
            </w:pPr>
            <w:r>
              <w:rPr>
                <w:color w:val="000000"/>
                <w:lang w:bidi="fa-IR"/>
              </w:rPr>
              <w:t>53</w:t>
            </w:r>
          </w:p>
        </w:tc>
      </w:tr>
    </w:tbl>
    <w:p w:rsidR="00D44545" w:rsidRDefault="00D71133">
      <w:pPr>
        <w:rPr>
          <w:color w:val="000000"/>
        </w:rPr>
      </w:pPr>
      <w:r>
        <w:rPr>
          <w:b/>
          <w:bCs/>
          <w:i/>
          <w:iCs/>
          <w:color w:val="000000"/>
        </w:rPr>
        <w:t>Solving the nonlinear differential equation by AGM</w:t>
      </w:r>
      <w:r>
        <w:rPr>
          <w:i/>
          <w:iCs/>
          <w:color w:val="000000"/>
          <w:sz w:val="22"/>
          <w:szCs w:val="22"/>
        </w:rPr>
        <w:t xml:space="preserve"> </w:t>
      </w:r>
      <w:r>
        <w:rPr>
          <w:color w:val="000000"/>
        </w:rPr>
        <w:br/>
      </w:r>
      <w:r>
        <w:rPr>
          <w:color w:val="000000"/>
        </w:rPr>
        <w:t xml:space="preserve">By selecting </w:t>
      </w:r>
      <w:r>
        <w:rPr>
          <w:color w:val="000000"/>
        </w:rPr>
        <w:t xml:space="preserve"> polynomials series with constant coefficients as follows:</w:t>
      </w:r>
    </w:p>
    <w:tbl>
      <w:tblPr>
        <w:tblStyle w:val="TableGrid"/>
        <w:tblW w:w="0" w:type="auto"/>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Look w:val="04A0" w:firstRow="1" w:lastRow="0" w:firstColumn="1" w:lastColumn="0" w:noHBand="0" w:noVBand="1"/>
      </w:tblPr>
      <w:tblGrid>
        <w:gridCol w:w="8894"/>
        <w:gridCol w:w="456"/>
      </w:tblGrid>
      <w:tr w:rsidR="00D44545">
        <w:tc>
          <w:tcPr>
            <w:tcW w:w="9126" w:type="dxa"/>
            <w:tcBorders>
              <w:tl2br w:val="nil"/>
              <w:tr2bl w:val="nil"/>
            </w:tcBorders>
          </w:tcPr>
          <w:p w:rsidR="00D44545" w:rsidRDefault="00D71133">
            <w:pPr>
              <w:spacing w:line="360" w:lineRule="auto"/>
              <w:rPr>
                <w:color w:val="000000"/>
                <w:lang w:bidi="fa-IR"/>
              </w:rPr>
            </w:pPr>
            <w:r>
              <w:rPr>
                <w:color w:val="000000"/>
                <w:position w:val="-28"/>
              </w:rPr>
              <w:object w:dxaOrig="4917" w:dyaOrig="651">
                <v:shape id="_x0000_i1110" type="#_x0000_t75" style="width:246pt;height:32.25pt" o:ole="">
                  <v:imagedata r:id="rId197" o:title=""/>
                </v:shape>
                <o:OLEObject Type="Embed" ProgID="Equation.DSMT4" ShapeID="_x0000_i1110" DrawAspect="Content" ObjectID="_1719042101" r:id="rId198"/>
              </w:object>
            </w:r>
          </w:p>
        </w:tc>
        <w:tc>
          <w:tcPr>
            <w:tcW w:w="450" w:type="dxa"/>
            <w:tcBorders>
              <w:tl2br w:val="nil"/>
              <w:tr2bl w:val="nil"/>
            </w:tcBorders>
          </w:tcPr>
          <w:p w:rsidR="00D44545" w:rsidRDefault="00D71133">
            <w:pPr>
              <w:spacing w:line="360" w:lineRule="auto"/>
              <w:rPr>
                <w:color w:val="000000"/>
                <w:lang w:bidi="fa-IR"/>
              </w:rPr>
            </w:pPr>
            <w:r>
              <w:rPr>
                <w:color w:val="000000"/>
                <w:lang w:bidi="fa-IR"/>
              </w:rPr>
              <w:t>54</w:t>
            </w:r>
          </w:p>
        </w:tc>
      </w:tr>
    </w:tbl>
    <w:p w:rsidR="00D44545" w:rsidRDefault="00D71133">
      <w:pPr>
        <w:rPr>
          <w:color w:val="000000"/>
        </w:rPr>
      </w:pPr>
      <w:r>
        <w:rPr>
          <w:b/>
          <w:bCs/>
          <w:i/>
          <w:iCs/>
          <w:color w:val="000000"/>
        </w:rPr>
        <w:lastRenderedPageBreak/>
        <w:t>Applying initial or boundary conditions in AGM</w:t>
      </w:r>
      <w:r>
        <w:rPr>
          <w:b/>
          <w:bCs/>
          <w:color w:val="000000"/>
        </w:rPr>
        <w:br/>
        <w:t>a</w:t>
      </w:r>
      <w:r>
        <w:rPr>
          <w:color w:val="000000"/>
        </w:rPr>
        <w:t xml:space="preserve">) </w:t>
      </w:r>
      <w:r>
        <w:rPr>
          <w:i/>
          <w:iCs/>
          <w:color w:val="000000"/>
        </w:rPr>
        <w:t>In general, the initial conditions are applied on Eq.(5</w:t>
      </w:r>
      <w:r>
        <w:rPr>
          <w:i/>
          <w:iCs/>
          <w:color w:val="000000"/>
        </w:rPr>
        <w:t>4</w:t>
      </w:r>
      <w:r>
        <w:rPr>
          <w:i/>
          <w:iCs/>
          <w:color w:val="000000"/>
        </w:rPr>
        <w:t>) in the form of:</w:t>
      </w:r>
    </w:p>
    <w:tbl>
      <w:tblPr>
        <w:tblStyle w:val="TableGrid"/>
        <w:tblW w:w="0" w:type="auto"/>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Look w:val="04A0" w:firstRow="1" w:lastRow="0" w:firstColumn="1" w:lastColumn="0" w:noHBand="0" w:noVBand="1"/>
      </w:tblPr>
      <w:tblGrid>
        <w:gridCol w:w="8894"/>
        <w:gridCol w:w="456"/>
      </w:tblGrid>
      <w:tr w:rsidR="00D44545">
        <w:tc>
          <w:tcPr>
            <w:tcW w:w="9126" w:type="dxa"/>
            <w:tcBorders>
              <w:tl2br w:val="nil"/>
              <w:tr2bl w:val="nil"/>
            </w:tcBorders>
          </w:tcPr>
          <w:p w:rsidR="00D44545" w:rsidRDefault="00D71133">
            <w:pPr>
              <w:spacing w:line="360" w:lineRule="auto"/>
              <w:rPr>
                <w:color w:val="000000"/>
                <w:lang w:bidi="fa-IR"/>
              </w:rPr>
            </w:pPr>
            <w:r>
              <w:rPr>
                <w:color w:val="000000"/>
                <w:position w:val="-12"/>
              </w:rPr>
              <w:object w:dxaOrig="2655" w:dyaOrig="360">
                <v:shape id="_x0000_i1111" type="#_x0000_t75" style="width:132.75pt;height:18pt" o:ole="">
                  <v:imagedata r:id="rId199" o:title=""/>
                </v:shape>
                <o:OLEObject Type="Embed" ProgID="Equation.DSMT4" ShapeID="_x0000_i1111" DrawAspect="Content" ObjectID="_1719042102" r:id="rId200"/>
              </w:object>
            </w:r>
          </w:p>
        </w:tc>
        <w:tc>
          <w:tcPr>
            <w:tcW w:w="450" w:type="dxa"/>
            <w:tcBorders>
              <w:tl2br w:val="nil"/>
              <w:tr2bl w:val="nil"/>
            </w:tcBorders>
          </w:tcPr>
          <w:p w:rsidR="00D44545" w:rsidRDefault="00D71133">
            <w:pPr>
              <w:spacing w:line="360" w:lineRule="auto"/>
              <w:rPr>
                <w:color w:val="000000"/>
                <w:lang w:bidi="fa-IR"/>
              </w:rPr>
            </w:pPr>
            <w:r>
              <w:rPr>
                <w:color w:val="000000"/>
                <w:lang w:bidi="fa-IR"/>
              </w:rPr>
              <w:t>55</w:t>
            </w:r>
          </w:p>
        </w:tc>
      </w:tr>
    </w:tbl>
    <w:p w:rsidR="00D44545" w:rsidRDefault="00D71133">
      <w:pPr>
        <w:rPr>
          <w:color w:val="000000"/>
        </w:rPr>
      </w:pPr>
      <w:r>
        <w:rPr>
          <w:b/>
          <w:bCs/>
          <w:color w:val="000000"/>
        </w:rPr>
        <w:t>b</w:t>
      </w:r>
      <w:r>
        <w:rPr>
          <w:color w:val="000000"/>
        </w:rPr>
        <w:t>)</w:t>
      </w:r>
      <w:r>
        <w:rPr>
          <w:color w:val="000000"/>
        </w:rPr>
        <w:t xml:space="preserve"> </w:t>
      </w:r>
      <w:r>
        <w:rPr>
          <w:i/>
          <w:iCs/>
          <w:color w:val="000000"/>
        </w:rPr>
        <w:t xml:space="preserve">The application of initial conditions on the main differential equations and also on its </w:t>
      </w:r>
      <w:r>
        <w:rPr>
          <w:i/>
          <w:iCs/>
          <w:color w:val="000000"/>
        </w:rPr>
        <w:t xml:space="preserve">derivatives is done in </w:t>
      </w:r>
      <w:proofErr w:type="gramStart"/>
      <w:r>
        <w:rPr>
          <w:i/>
          <w:iCs/>
          <w:color w:val="000000"/>
        </w:rPr>
        <w:t>the  following</w:t>
      </w:r>
      <w:proofErr w:type="gramEnd"/>
      <w:r>
        <w:rPr>
          <w:i/>
          <w:iCs/>
          <w:color w:val="000000"/>
        </w:rPr>
        <w:t xml:space="preserve">  general form:</w:t>
      </w:r>
    </w:p>
    <w:tbl>
      <w:tblPr>
        <w:tblStyle w:val="TableGrid"/>
        <w:tblW w:w="0" w:type="auto"/>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Look w:val="04A0" w:firstRow="1" w:lastRow="0" w:firstColumn="1" w:lastColumn="0" w:noHBand="0" w:noVBand="1"/>
      </w:tblPr>
      <w:tblGrid>
        <w:gridCol w:w="8894"/>
        <w:gridCol w:w="456"/>
      </w:tblGrid>
      <w:tr w:rsidR="00D44545">
        <w:tc>
          <w:tcPr>
            <w:tcW w:w="9126" w:type="dxa"/>
            <w:tcBorders>
              <w:tl2br w:val="nil"/>
              <w:tr2bl w:val="nil"/>
            </w:tcBorders>
          </w:tcPr>
          <w:p w:rsidR="00D44545" w:rsidRDefault="00D71133">
            <w:pPr>
              <w:spacing w:line="360" w:lineRule="auto"/>
              <w:rPr>
                <w:color w:val="000000"/>
                <w:lang w:bidi="fa-IR"/>
              </w:rPr>
            </w:pPr>
            <w:r>
              <w:rPr>
                <w:color w:val="000000"/>
                <w:position w:val="-18"/>
                <w:lang w:bidi="fa-IR"/>
              </w:rPr>
              <w:object w:dxaOrig="7091" w:dyaOrig="385">
                <v:shape id="_x0000_i1112" type="#_x0000_t75" style="width:354.75pt;height:19.5pt" o:ole="">
                  <v:imagedata r:id="rId201" o:title=""/>
                </v:shape>
                <o:OLEObject Type="Embed" ProgID="Equation.DSMT4" ShapeID="_x0000_i1112" DrawAspect="Content" ObjectID="_1719042103" r:id="rId202"/>
              </w:object>
            </w:r>
          </w:p>
        </w:tc>
        <w:tc>
          <w:tcPr>
            <w:tcW w:w="450" w:type="dxa"/>
            <w:tcBorders>
              <w:tl2br w:val="nil"/>
              <w:tr2bl w:val="nil"/>
            </w:tcBorders>
          </w:tcPr>
          <w:p w:rsidR="00D44545" w:rsidRDefault="00D71133">
            <w:pPr>
              <w:spacing w:line="360" w:lineRule="auto"/>
              <w:rPr>
                <w:color w:val="000000"/>
                <w:lang w:bidi="fa-IR"/>
              </w:rPr>
            </w:pPr>
            <w:r>
              <w:rPr>
                <w:color w:val="000000"/>
                <w:lang w:bidi="fa-IR"/>
              </w:rPr>
              <w:t>56</w:t>
            </w:r>
          </w:p>
        </w:tc>
      </w:tr>
    </w:tbl>
    <w:p w:rsidR="00D44545" w:rsidRDefault="00D71133">
      <w:pPr>
        <w:rPr>
          <w:color w:val="000000"/>
        </w:rPr>
      </w:pPr>
      <w:proofErr w:type="spellStart"/>
      <w:proofErr w:type="gramStart"/>
      <w:r>
        <w:rPr>
          <w:color w:val="000000"/>
        </w:rPr>
        <w:t>Therefore,after</w:t>
      </w:r>
      <w:proofErr w:type="spellEnd"/>
      <w:proofErr w:type="gramEnd"/>
      <w:r>
        <w:rPr>
          <w:color w:val="000000"/>
        </w:rPr>
        <w:t xml:space="preserve"> substituting Eq.(</w:t>
      </w:r>
      <w:r>
        <w:rPr>
          <w:color w:val="000000"/>
        </w:rPr>
        <w:t>54</w:t>
      </w:r>
      <w:r>
        <w:rPr>
          <w:color w:val="000000"/>
        </w:rPr>
        <w:t>) which has been considered as the answer of the main differential equation into Eq.(</w:t>
      </w:r>
      <w:r>
        <w:rPr>
          <w:color w:val="000000"/>
        </w:rPr>
        <w:t>52</w:t>
      </w:r>
      <w:r>
        <w:rPr>
          <w:color w:val="000000"/>
        </w:rPr>
        <w:t xml:space="preserve">),the initial conditions are applied on the </w:t>
      </w:r>
      <w:r>
        <w:rPr>
          <w:color w:val="000000"/>
        </w:rPr>
        <w:t>obtained equation and also on its derivatives on the basis of Eq.(</w:t>
      </w:r>
      <w:r>
        <w:rPr>
          <w:color w:val="000000"/>
        </w:rPr>
        <w:t>52</w:t>
      </w:r>
      <w:r>
        <w:rPr>
          <w:color w:val="000000"/>
        </w:rPr>
        <w:t>) as follows:</w:t>
      </w:r>
    </w:p>
    <w:tbl>
      <w:tblPr>
        <w:tblStyle w:val="TableGrid"/>
        <w:tblW w:w="0" w:type="auto"/>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Look w:val="04A0" w:firstRow="1" w:lastRow="0" w:firstColumn="1" w:lastColumn="0" w:noHBand="0" w:noVBand="1"/>
      </w:tblPr>
      <w:tblGrid>
        <w:gridCol w:w="8894"/>
        <w:gridCol w:w="456"/>
      </w:tblGrid>
      <w:tr w:rsidR="00D44545">
        <w:tc>
          <w:tcPr>
            <w:tcW w:w="9126" w:type="dxa"/>
            <w:tcBorders>
              <w:tl2br w:val="nil"/>
              <w:tr2bl w:val="nil"/>
            </w:tcBorders>
          </w:tcPr>
          <w:p w:rsidR="00D44545" w:rsidRDefault="00D71133">
            <w:pPr>
              <w:spacing w:line="360" w:lineRule="auto"/>
              <w:rPr>
                <w:color w:val="000000"/>
                <w:lang w:bidi="fa-IR"/>
              </w:rPr>
            </w:pPr>
            <w:r>
              <w:rPr>
                <w:color w:val="000000"/>
                <w:position w:val="-18"/>
              </w:rPr>
              <w:object w:dxaOrig="1123" w:dyaOrig="390">
                <v:shape id="_x0000_i1113" type="#_x0000_t75" style="width:56.25pt;height:19.5pt" o:ole="">
                  <v:imagedata r:id="rId203" o:title=""/>
                </v:shape>
                <o:OLEObject Type="Embed" ProgID="Equation.DSMT4" ShapeID="_x0000_i1113" DrawAspect="Content" ObjectID="_1719042104" r:id="rId204"/>
              </w:object>
            </w:r>
            <w:r>
              <w:rPr>
                <w:color w:val="000000"/>
              </w:rPr>
              <w:t xml:space="preserve">      </w:t>
            </w:r>
            <w:r>
              <w:rPr>
                <w:rFonts w:eastAsia="Calibri"/>
                <w:noProof/>
                <w:color w:val="000000"/>
                <w:position w:val="-122"/>
                <w:lang w:val="en-IN" w:eastAsia="en-IN"/>
              </w:rPr>
              <w:drawing>
                <wp:inline distT="0" distB="0" distL="114300" distR="114300">
                  <wp:extent cx="3711575" cy="1040130"/>
                  <wp:effectExtent l="0" t="0" r="9525" b="1270"/>
                  <wp:docPr id="3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113"/>
                          <pic:cNvPicPr>
                            <a:picLocks noChangeAspect="1"/>
                          </pic:cNvPicPr>
                        </pic:nvPicPr>
                        <pic:blipFill>
                          <a:blip r:embed="rId205"/>
                          <a:stretch>
                            <a:fillRect/>
                          </a:stretch>
                        </pic:blipFill>
                        <pic:spPr>
                          <a:xfrm>
                            <a:off x="0" y="0"/>
                            <a:ext cx="3711575" cy="1040130"/>
                          </a:xfrm>
                          <a:prstGeom prst="rect">
                            <a:avLst/>
                          </a:prstGeom>
                          <a:noFill/>
                          <a:ln>
                            <a:noFill/>
                          </a:ln>
                        </pic:spPr>
                      </pic:pic>
                    </a:graphicData>
                  </a:graphic>
                </wp:inline>
              </w:drawing>
            </w:r>
            <w:r>
              <w:rPr>
                <w:color w:val="000000"/>
              </w:rPr>
              <w:t xml:space="preserve">            </w:t>
            </w:r>
          </w:p>
        </w:tc>
        <w:tc>
          <w:tcPr>
            <w:tcW w:w="450" w:type="dxa"/>
            <w:tcBorders>
              <w:tl2br w:val="nil"/>
              <w:tr2bl w:val="nil"/>
            </w:tcBorders>
          </w:tcPr>
          <w:p w:rsidR="00D44545" w:rsidRDefault="00D71133">
            <w:pPr>
              <w:spacing w:line="360" w:lineRule="auto"/>
              <w:rPr>
                <w:color w:val="000000"/>
                <w:lang w:bidi="fa-IR"/>
              </w:rPr>
            </w:pPr>
            <w:r>
              <w:rPr>
                <w:color w:val="000000"/>
                <w:lang w:bidi="fa-IR"/>
              </w:rPr>
              <w:br/>
            </w:r>
            <w:r>
              <w:rPr>
                <w:color w:val="000000"/>
                <w:lang w:bidi="fa-IR"/>
              </w:rPr>
              <w:br/>
              <w:t>57</w:t>
            </w:r>
          </w:p>
        </w:tc>
      </w:tr>
    </w:tbl>
    <w:p w:rsidR="00D44545" w:rsidRDefault="00D71133">
      <w:pPr>
        <w:rPr>
          <w:color w:val="000000"/>
          <w:position w:val="-18"/>
          <w:lang w:bidi="fa-IR"/>
        </w:rPr>
      </w:pPr>
      <w:r>
        <w:rPr>
          <w:color w:val="000000"/>
          <w:position w:val="-18"/>
          <w:lang w:bidi="fa-IR"/>
        </w:rPr>
        <w:t>And for the first derivation:</w:t>
      </w:r>
    </w:p>
    <w:tbl>
      <w:tblPr>
        <w:tblStyle w:val="TableGrid"/>
        <w:tblW w:w="0" w:type="auto"/>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Look w:val="04A0" w:firstRow="1" w:lastRow="0" w:firstColumn="1" w:lastColumn="0" w:noHBand="0" w:noVBand="1"/>
      </w:tblPr>
      <w:tblGrid>
        <w:gridCol w:w="8894"/>
        <w:gridCol w:w="456"/>
      </w:tblGrid>
      <w:tr w:rsidR="00D44545">
        <w:tc>
          <w:tcPr>
            <w:tcW w:w="9126" w:type="dxa"/>
            <w:tcBorders>
              <w:tl2br w:val="nil"/>
              <w:tr2bl w:val="nil"/>
            </w:tcBorders>
          </w:tcPr>
          <w:p w:rsidR="00D44545" w:rsidRDefault="00D71133">
            <w:pPr>
              <w:spacing w:line="360" w:lineRule="auto"/>
              <w:rPr>
                <w:color w:val="000000"/>
                <w:lang w:bidi="fa-IR"/>
              </w:rPr>
            </w:pPr>
            <w:r>
              <w:rPr>
                <w:color w:val="000000"/>
                <w:position w:val="-18"/>
              </w:rPr>
              <w:object w:dxaOrig="1158" w:dyaOrig="382">
                <v:shape id="_x0000_i1114" type="#_x0000_t75" style="width:57.75pt;height:18.75pt" o:ole="">
                  <v:imagedata r:id="rId206" o:title=""/>
                </v:shape>
                <o:OLEObject Type="Embed" ProgID="Equation.DSMT4" ShapeID="_x0000_i1114" DrawAspect="Content" ObjectID="_1719042105" r:id="rId207"/>
              </w:object>
            </w:r>
            <w:r>
              <w:rPr>
                <w:rFonts w:eastAsia="Calibri"/>
                <w:color w:val="000000"/>
                <w:position w:val="-117"/>
              </w:rPr>
              <w:t xml:space="preserve"> </w:t>
            </w:r>
            <w:r>
              <w:rPr>
                <w:rFonts w:eastAsia="Calibri"/>
                <w:color w:val="000000"/>
                <w:rtl/>
              </w:rPr>
              <w:t xml:space="preserve">      </w:t>
            </w:r>
            <w:r>
              <w:rPr>
                <w:rFonts w:eastAsia="Calibri"/>
                <w:noProof/>
                <w:color w:val="000000"/>
                <w:position w:val="-90"/>
                <w:lang w:val="en-IN" w:eastAsia="en-IN"/>
              </w:rPr>
              <w:drawing>
                <wp:inline distT="0" distB="0" distL="114300" distR="114300">
                  <wp:extent cx="3749040" cy="957580"/>
                  <wp:effectExtent l="0" t="0" r="10160" b="7620"/>
                  <wp:docPr id="32"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115"/>
                          <pic:cNvPicPr>
                            <a:picLocks noChangeAspect="1"/>
                          </pic:cNvPicPr>
                        </pic:nvPicPr>
                        <pic:blipFill>
                          <a:blip r:embed="rId208"/>
                          <a:stretch>
                            <a:fillRect/>
                          </a:stretch>
                        </pic:blipFill>
                        <pic:spPr>
                          <a:xfrm>
                            <a:off x="0" y="0"/>
                            <a:ext cx="3749040" cy="957580"/>
                          </a:xfrm>
                          <a:prstGeom prst="rect">
                            <a:avLst/>
                          </a:prstGeom>
                          <a:noFill/>
                          <a:ln>
                            <a:noFill/>
                          </a:ln>
                        </pic:spPr>
                      </pic:pic>
                    </a:graphicData>
                  </a:graphic>
                </wp:inline>
              </w:drawing>
            </w:r>
            <w:r>
              <w:rPr>
                <w:rFonts w:eastAsia="Calibri"/>
                <w:color w:val="000000"/>
                <w:rtl/>
              </w:rPr>
              <w:t xml:space="preserve"> </w:t>
            </w:r>
            <w:r>
              <w:rPr>
                <w:color w:val="000000"/>
              </w:rPr>
              <w:t xml:space="preserve">    </w:t>
            </w:r>
          </w:p>
        </w:tc>
        <w:tc>
          <w:tcPr>
            <w:tcW w:w="450" w:type="dxa"/>
            <w:tcBorders>
              <w:tl2br w:val="nil"/>
              <w:tr2bl w:val="nil"/>
            </w:tcBorders>
          </w:tcPr>
          <w:p w:rsidR="00D44545" w:rsidRDefault="00D71133">
            <w:pPr>
              <w:spacing w:line="360" w:lineRule="auto"/>
              <w:rPr>
                <w:color w:val="000000"/>
                <w:lang w:bidi="fa-IR"/>
              </w:rPr>
            </w:pPr>
            <w:r>
              <w:rPr>
                <w:color w:val="000000"/>
                <w:lang w:bidi="fa-IR"/>
              </w:rPr>
              <w:br/>
              <w:t>58</w:t>
            </w:r>
          </w:p>
        </w:tc>
      </w:tr>
    </w:tbl>
    <w:p w:rsidR="00D44545" w:rsidRDefault="00D71133">
      <w:pPr>
        <w:rPr>
          <w:rFonts w:eastAsia="Calibri"/>
          <w:color w:val="000000"/>
        </w:rPr>
      </w:pPr>
      <w:r>
        <w:rPr>
          <w:color w:val="000000"/>
          <w:position w:val="-18"/>
          <w:lang w:bidi="fa-IR"/>
        </w:rPr>
        <w:t xml:space="preserve">And so for the </w:t>
      </w:r>
      <w:proofErr w:type="gramStart"/>
      <w:r>
        <w:rPr>
          <w:color w:val="000000"/>
          <w:position w:val="-18"/>
          <w:lang w:bidi="fa-IR"/>
        </w:rPr>
        <w:t>second ,</w:t>
      </w:r>
      <w:proofErr w:type="gramEnd"/>
      <w:r>
        <w:rPr>
          <w:color w:val="000000"/>
          <w:position w:val="-18"/>
          <w:lang w:bidi="fa-IR"/>
        </w:rPr>
        <w:t xml:space="preserve"> third and fourth derivation: </w:t>
      </w:r>
    </w:p>
    <w:tbl>
      <w:tblPr>
        <w:tblStyle w:val="TableGrid"/>
        <w:tblW w:w="0" w:type="auto"/>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Look w:val="04A0" w:firstRow="1" w:lastRow="0" w:firstColumn="1" w:lastColumn="0" w:noHBand="0" w:noVBand="1"/>
      </w:tblPr>
      <w:tblGrid>
        <w:gridCol w:w="8894"/>
        <w:gridCol w:w="456"/>
      </w:tblGrid>
      <w:tr w:rsidR="00D44545">
        <w:tc>
          <w:tcPr>
            <w:tcW w:w="9126" w:type="dxa"/>
            <w:tcBorders>
              <w:tl2br w:val="nil"/>
              <w:tr2bl w:val="nil"/>
            </w:tcBorders>
          </w:tcPr>
          <w:p w:rsidR="00D44545" w:rsidRDefault="00D71133">
            <w:pPr>
              <w:spacing w:line="360" w:lineRule="auto"/>
              <w:rPr>
                <w:color w:val="000000"/>
                <w:lang w:bidi="fa-IR"/>
              </w:rPr>
            </w:pPr>
            <w:r>
              <w:rPr>
                <w:color w:val="000000"/>
                <w:position w:val="-18"/>
              </w:rPr>
              <w:object w:dxaOrig="4809" w:dyaOrig="381">
                <v:shape id="_x0000_i1115" type="#_x0000_t75" style="width:240.75pt;height:18.75pt" o:ole="">
                  <v:imagedata r:id="rId209" o:title=""/>
                </v:shape>
                <o:OLEObject Type="Embed" ProgID="Equation.DSMT4" ShapeID="_x0000_i1115" DrawAspect="Content" ObjectID="_1719042106" r:id="rId210"/>
              </w:object>
            </w:r>
          </w:p>
        </w:tc>
        <w:tc>
          <w:tcPr>
            <w:tcW w:w="450" w:type="dxa"/>
            <w:tcBorders>
              <w:tl2br w:val="nil"/>
              <w:tr2bl w:val="nil"/>
            </w:tcBorders>
          </w:tcPr>
          <w:p w:rsidR="00D44545" w:rsidRDefault="00D71133">
            <w:pPr>
              <w:spacing w:line="360" w:lineRule="auto"/>
              <w:rPr>
                <w:color w:val="000000"/>
                <w:lang w:bidi="fa-IR"/>
              </w:rPr>
            </w:pPr>
            <w:r>
              <w:rPr>
                <w:color w:val="000000"/>
                <w:lang w:bidi="fa-IR"/>
              </w:rPr>
              <w:t>59</w:t>
            </w:r>
          </w:p>
        </w:tc>
      </w:tr>
    </w:tbl>
    <w:p w:rsidR="00D44545" w:rsidRDefault="00D71133">
      <w:pPr>
        <w:autoSpaceDE w:val="0"/>
        <w:autoSpaceDN w:val="0"/>
        <w:adjustRightInd w:val="0"/>
        <w:rPr>
          <w:color w:val="000000"/>
        </w:rPr>
      </w:pPr>
      <w:r>
        <w:rPr>
          <w:color w:val="000000"/>
        </w:rPr>
        <w:t>By solving a set of algebraic equations which is consisted of six equations with six unknowns from Eq. (</w:t>
      </w:r>
      <w:r>
        <w:rPr>
          <w:color w:val="000000"/>
        </w:rPr>
        <w:t>54</w:t>
      </w:r>
      <w:r>
        <w:rPr>
          <w:color w:val="000000"/>
        </w:rPr>
        <w:t xml:space="preserve">) and </w:t>
      </w:r>
      <w:proofErr w:type="spellStart"/>
      <w:r>
        <w:rPr>
          <w:color w:val="000000"/>
        </w:rPr>
        <w:t>Eq.s</w:t>
      </w:r>
      <w:proofErr w:type="spellEnd"/>
      <w:r>
        <w:rPr>
          <w:color w:val="000000"/>
        </w:rPr>
        <w:t xml:space="preserve"> (</w:t>
      </w:r>
      <w:r>
        <w:rPr>
          <w:color w:val="000000"/>
        </w:rPr>
        <w:t>57</w:t>
      </w:r>
      <w:r>
        <w:rPr>
          <w:color w:val="000000"/>
        </w:rPr>
        <w:t>-</w:t>
      </w:r>
      <w:r>
        <w:rPr>
          <w:color w:val="000000"/>
        </w:rPr>
        <w:t>59</w:t>
      </w:r>
      <w:r>
        <w:rPr>
          <w:color w:val="000000"/>
        </w:rPr>
        <w:t xml:space="preserve">) the constant coefficients </w:t>
      </w:r>
      <w:r>
        <w:rPr>
          <w:color w:val="000000"/>
          <w:position w:val="-12"/>
        </w:rPr>
        <w:object w:dxaOrig="1336" w:dyaOrig="363">
          <v:shape id="_x0000_i1116" type="#_x0000_t75" style="width:66.75pt;height:18pt" o:ole="">
            <v:imagedata r:id="rId211" o:title=""/>
          </v:shape>
          <o:OLEObject Type="Embed" ProgID="Equation.DSMT4" ShapeID="_x0000_i1116" DrawAspect="Content" ObjectID="_1719042107" r:id="rId212"/>
        </w:object>
      </w:r>
      <w:r>
        <w:rPr>
          <w:color w:val="000000"/>
        </w:rPr>
        <w:t>can easily be yielded as follows:</w:t>
      </w:r>
      <w:r>
        <w:rPr>
          <w:color w:val="000000"/>
          <w:position w:val="-32"/>
        </w:rPr>
        <w:br/>
      </w:r>
      <w:r>
        <w:rPr>
          <w:color w:val="000000"/>
        </w:rPr>
        <w:t>To simplify, the following new variables are introduced as:</w:t>
      </w:r>
    </w:p>
    <w:tbl>
      <w:tblPr>
        <w:tblStyle w:val="TableGrid"/>
        <w:tblW w:w="0" w:type="auto"/>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Look w:val="04A0" w:firstRow="1" w:lastRow="0" w:firstColumn="1" w:lastColumn="0" w:noHBand="0" w:noVBand="1"/>
      </w:tblPr>
      <w:tblGrid>
        <w:gridCol w:w="8894"/>
        <w:gridCol w:w="456"/>
      </w:tblGrid>
      <w:tr w:rsidR="00D44545">
        <w:tc>
          <w:tcPr>
            <w:tcW w:w="9126" w:type="dxa"/>
            <w:tcBorders>
              <w:tl2br w:val="nil"/>
              <w:tr2bl w:val="nil"/>
            </w:tcBorders>
          </w:tcPr>
          <w:p w:rsidR="00D44545" w:rsidRDefault="00D71133">
            <w:pPr>
              <w:spacing w:line="360" w:lineRule="auto"/>
              <w:rPr>
                <w:color w:val="000000"/>
                <w:lang w:bidi="fa-IR"/>
              </w:rPr>
            </w:pPr>
            <w:r>
              <w:rPr>
                <w:rFonts w:eastAsia="Calibri"/>
                <w:noProof/>
                <w:color w:val="000000"/>
                <w:position w:val="-15"/>
                <w:lang w:val="en-IN" w:eastAsia="en-IN"/>
              </w:rPr>
              <w:drawing>
                <wp:inline distT="0" distB="0" distL="114300" distR="114300">
                  <wp:extent cx="1583055" cy="428625"/>
                  <wp:effectExtent l="0" t="0" r="4445" b="3175"/>
                  <wp:docPr id="34"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118"/>
                          <pic:cNvPicPr>
                            <a:picLocks noChangeAspect="1"/>
                          </pic:cNvPicPr>
                        </pic:nvPicPr>
                        <pic:blipFill>
                          <a:blip r:embed="rId213"/>
                          <a:stretch>
                            <a:fillRect/>
                          </a:stretch>
                        </pic:blipFill>
                        <pic:spPr>
                          <a:xfrm>
                            <a:off x="0" y="0"/>
                            <a:ext cx="1583055" cy="428625"/>
                          </a:xfrm>
                          <a:prstGeom prst="rect">
                            <a:avLst/>
                          </a:prstGeom>
                          <a:noFill/>
                          <a:ln>
                            <a:noFill/>
                          </a:ln>
                        </pic:spPr>
                      </pic:pic>
                    </a:graphicData>
                  </a:graphic>
                </wp:inline>
              </w:drawing>
            </w:r>
            <w:r>
              <w:rPr>
                <w:rFonts w:eastAsia="Calibri"/>
                <w:color w:val="000000"/>
              </w:rPr>
              <w:t xml:space="preserve">          ,         </w:t>
            </w:r>
            <w:r>
              <w:rPr>
                <w:rFonts w:eastAsia="Calibri"/>
                <w:noProof/>
                <w:color w:val="000000"/>
                <w:position w:val="-15"/>
                <w:lang w:val="en-IN" w:eastAsia="en-IN"/>
              </w:rPr>
              <w:drawing>
                <wp:inline distT="0" distB="0" distL="114300" distR="114300">
                  <wp:extent cx="2475230" cy="438785"/>
                  <wp:effectExtent l="0" t="0" r="1270" b="5715"/>
                  <wp:docPr id="28"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119"/>
                          <pic:cNvPicPr>
                            <a:picLocks noChangeAspect="1"/>
                          </pic:cNvPicPr>
                        </pic:nvPicPr>
                        <pic:blipFill>
                          <a:blip r:embed="rId214"/>
                          <a:stretch>
                            <a:fillRect/>
                          </a:stretch>
                        </pic:blipFill>
                        <pic:spPr>
                          <a:xfrm>
                            <a:off x="0" y="0"/>
                            <a:ext cx="2475230" cy="438785"/>
                          </a:xfrm>
                          <a:prstGeom prst="rect">
                            <a:avLst/>
                          </a:prstGeom>
                          <a:noFill/>
                          <a:ln>
                            <a:noFill/>
                          </a:ln>
                        </pic:spPr>
                      </pic:pic>
                    </a:graphicData>
                  </a:graphic>
                </wp:inline>
              </w:drawing>
            </w:r>
            <w:r>
              <w:rPr>
                <w:rFonts w:eastAsia="Calibri"/>
                <w:color w:val="000000"/>
              </w:rPr>
              <w:t xml:space="preserve">    </w:t>
            </w:r>
            <w:r>
              <w:rPr>
                <w:rFonts w:eastAsia="Calibri"/>
                <w:color w:val="000000"/>
              </w:rPr>
              <w:br/>
              <w:t xml:space="preserve"> </w:t>
            </w:r>
            <w:r>
              <w:rPr>
                <w:rFonts w:eastAsia="Calibri"/>
                <w:noProof/>
                <w:color w:val="000000"/>
                <w:position w:val="-15"/>
                <w:lang w:val="en-IN" w:eastAsia="en-IN"/>
              </w:rPr>
              <w:drawing>
                <wp:inline distT="0" distB="0" distL="114300" distR="114300">
                  <wp:extent cx="3162935" cy="419100"/>
                  <wp:effectExtent l="0" t="0" r="12065" b="0"/>
                  <wp:docPr id="3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120"/>
                          <pic:cNvPicPr>
                            <a:picLocks noChangeAspect="1"/>
                          </pic:cNvPicPr>
                        </pic:nvPicPr>
                        <pic:blipFill>
                          <a:blip r:embed="rId215"/>
                          <a:stretch>
                            <a:fillRect/>
                          </a:stretch>
                        </pic:blipFill>
                        <pic:spPr>
                          <a:xfrm>
                            <a:off x="0" y="0"/>
                            <a:ext cx="3162935" cy="419100"/>
                          </a:xfrm>
                          <a:prstGeom prst="rect">
                            <a:avLst/>
                          </a:prstGeom>
                          <a:noFill/>
                          <a:ln>
                            <a:noFill/>
                          </a:ln>
                        </pic:spPr>
                      </pic:pic>
                    </a:graphicData>
                  </a:graphic>
                </wp:inline>
              </w:drawing>
            </w:r>
            <w:r>
              <w:rPr>
                <w:rFonts w:eastAsia="Calibri"/>
                <w:color w:val="000000"/>
              </w:rPr>
              <w:t xml:space="preserve"> </w:t>
            </w:r>
            <w:r>
              <w:rPr>
                <w:rFonts w:eastAsia="Calibri"/>
                <w:noProof/>
                <w:color w:val="000000"/>
                <w:position w:val="-13"/>
                <w:lang w:val="en-IN" w:eastAsia="en-IN"/>
              </w:rPr>
              <w:drawing>
                <wp:inline distT="0" distB="0" distL="114300" distR="114300">
                  <wp:extent cx="2279015" cy="247015"/>
                  <wp:effectExtent l="0" t="0" r="6985" b="6985"/>
                  <wp:docPr id="35"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121"/>
                          <pic:cNvPicPr>
                            <a:picLocks noChangeAspect="1"/>
                          </pic:cNvPicPr>
                        </pic:nvPicPr>
                        <pic:blipFill>
                          <a:blip r:embed="rId216"/>
                          <a:stretch>
                            <a:fillRect/>
                          </a:stretch>
                        </pic:blipFill>
                        <pic:spPr>
                          <a:xfrm>
                            <a:off x="0" y="0"/>
                            <a:ext cx="2279015" cy="247015"/>
                          </a:xfrm>
                          <a:prstGeom prst="rect">
                            <a:avLst/>
                          </a:prstGeom>
                          <a:noFill/>
                          <a:ln>
                            <a:noFill/>
                          </a:ln>
                        </pic:spPr>
                      </pic:pic>
                    </a:graphicData>
                  </a:graphic>
                </wp:inline>
              </w:drawing>
            </w:r>
            <w:r>
              <w:rPr>
                <w:rFonts w:eastAsia="Calibri"/>
                <w:color w:val="000000"/>
              </w:rPr>
              <w:t xml:space="preserve">   </w:t>
            </w:r>
          </w:p>
        </w:tc>
        <w:tc>
          <w:tcPr>
            <w:tcW w:w="450" w:type="dxa"/>
            <w:tcBorders>
              <w:tl2br w:val="nil"/>
              <w:tr2bl w:val="nil"/>
            </w:tcBorders>
          </w:tcPr>
          <w:p w:rsidR="00D44545" w:rsidRDefault="00D71133">
            <w:pPr>
              <w:spacing w:line="360" w:lineRule="auto"/>
              <w:rPr>
                <w:color w:val="000000"/>
                <w:lang w:bidi="fa-IR"/>
              </w:rPr>
            </w:pPr>
            <w:r>
              <w:rPr>
                <w:color w:val="000000"/>
                <w:lang w:bidi="fa-IR"/>
              </w:rPr>
              <w:br/>
              <w:t>60</w:t>
            </w:r>
            <w:r>
              <w:rPr>
                <w:color w:val="000000"/>
                <w:lang w:bidi="fa-IR"/>
              </w:rPr>
              <w:br/>
            </w:r>
            <w:r>
              <w:rPr>
                <w:color w:val="000000"/>
                <w:lang w:bidi="fa-IR"/>
              </w:rPr>
              <w:br/>
              <w:t>61</w:t>
            </w:r>
            <w:r>
              <w:rPr>
                <w:color w:val="000000"/>
                <w:lang w:bidi="fa-IR"/>
              </w:rPr>
              <w:br/>
            </w:r>
          </w:p>
        </w:tc>
      </w:tr>
    </w:tbl>
    <w:p w:rsidR="00D44545" w:rsidRDefault="00D71133">
      <w:pPr>
        <w:autoSpaceDE w:val="0"/>
        <w:autoSpaceDN w:val="0"/>
        <w:adjustRightInd w:val="0"/>
        <w:rPr>
          <w:color w:val="000000"/>
        </w:rPr>
      </w:pPr>
      <w:proofErr w:type="gramStart"/>
      <w:r>
        <w:rPr>
          <w:rStyle w:val="hps"/>
          <w:color w:val="000000"/>
        </w:rPr>
        <w:t xml:space="preserve">According </w:t>
      </w:r>
      <w:r>
        <w:rPr>
          <w:rStyle w:val="shorttext"/>
          <w:color w:val="000000"/>
        </w:rPr>
        <w:t xml:space="preserve"> </w:t>
      </w:r>
      <w:r>
        <w:rPr>
          <w:rStyle w:val="hps"/>
          <w:color w:val="000000"/>
        </w:rPr>
        <w:t>to</w:t>
      </w:r>
      <w:proofErr w:type="gramEnd"/>
      <w:r>
        <w:rPr>
          <w:rStyle w:val="hps"/>
          <w:color w:val="000000"/>
        </w:rPr>
        <w:t xml:space="preserve"> the</w:t>
      </w:r>
      <w:r>
        <w:rPr>
          <w:rStyle w:val="shorttext"/>
          <w:color w:val="000000"/>
        </w:rPr>
        <w:t xml:space="preserve"> </w:t>
      </w:r>
      <w:r>
        <w:rPr>
          <w:rStyle w:val="hps"/>
          <w:color w:val="000000"/>
        </w:rPr>
        <w:t>change</w:t>
      </w:r>
      <w:r>
        <w:rPr>
          <w:rStyle w:val="shorttext"/>
          <w:color w:val="000000"/>
        </w:rPr>
        <w:t xml:space="preserve"> </w:t>
      </w:r>
      <w:r>
        <w:rPr>
          <w:rStyle w:val="hps"/>
          <w:color w:val="000000"/>
        </w:rPr>
        <w:t>of variable</w:t>
      </w:r>
      <w:r>
        <w:rPr>
          <w:rStyle w:val="shorttext"/>
          <w:color w:val="000000"/>
        </w:rPr>
        <w:t xml:space="preserve"> </w:t>
      </w:r>
      <w:proofErr w:type="spellStart"/>
      <w:r>
        <w:rPr>
          <w:rStyle w:val="hps"/>
          <w:color w:val="000000"/>
        </w:rPr>
        <w:t>Eq</w:t>
      </w:r>
      <w:r>
        <w:rPr>
          <w:rStyle w:val="hps"/>
          <w:color w:val="000000"/>
        </w:rPr>
        <w:t>s</w:t>
      </w:r>
      <w:proofErr w:type="spellEnd"/>
      <w:r>
        <w:rPr>
          <w:rStyle w:val="hps"/>
          <w:color w:val="000000"/>
        </w:rPr>
        <w:t>.</w:t>
      </w:r>
      <w:r>
        <w:rPr>
          <w:rStyle w:val="shorttext"/>
          <w:color w:val="000000"/>
        </w:rPr>
        <w:t xml:space="preserve"> </w:t>
      </w:r>
      <w:r>
        <w:rPr>
          <w:rStyle w:val="hps"/>
          <w:color w:val="000000"/>
        </w:rPr>
        <w:t>(</w:t>
      </w:r>
      <w:r>
        <w:rPr>
          <w:rStyle w:val="shorttext"/>
          <w:color w:val="000000"/>
        </w:rPr>
        <w:t>6</w:t>
      </w:r>
      <w:r>
        <w:rPr>
          <w:rStyle w:val="shorttext"/>
          <w:color w:val="000000"/>
        </w:rPr>
        <w:t>0,61</w:t>
      </w:r>
      <w:r>
        <w:rPr>
          <w:rStyle w:val="shorttext"/>
          <w:color w:val="000000"/>
        </w:rPr>
        <w:t xml:space="preserve">) </w:t>
      </w:r>
      <w:r>
        <w:rPr>
          <w:color w:val="000000"/>
        </w:rPr>
        <w:t xml:space="preserve">the solution of the mentioned </w:t>
      </w:r>
      <w:proofErr w:type="gramStart"/>
      <w:r>
        <w:rPr>
          <w:color w:val="000000"/>
        </w:rPr>
        <w:t>problem  by</w:t>
      </w:r>
      <w:proofErr w:type="gramEnd"/>
      <w:r>
        <w:rPr>
          <w:color w:val="000000"/>
        </w:rPr>
        <w:t xml:space="preserve"> </w:t>
      </w:r>
      <w:r>
        <w:rPr>
          <w:color w:val="000000"/>
        </w:rPr>
        <w:t>AGM in forming analytic</w:t>
      </w:r>
      <w:bookmarkStart w:id="0" w:name="_GoBack"/>
      <w:bookmarkEnd w:id="0"/>
      <w:r>
        <w:rPr>
          <w:color w:val="000000"/>
        </w:rPr>
        <w:t>ally will be obtained as follows:</w:t>
      </w:r>
    </w:p>
    <w:tbl>
      <w:tblPr>
        <w:tblStyle w:val="TableGrid"/>
        <w:tblW w:w="0" w:type="auto"/>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Look w:val="04A0" w:firstRow="1" w:lastRow="0" w:firstColumn="1" w:lastColumn="0" w:noHBand="0" w:noVBand="1"/>
      </w:tblPr>
      <w:tblGrid>
        <w:gridCol w:w="8894"/>
        <w:gridCol w:w="456"/>
      </w:tblGrid>
      <w:tr w:rsidR="00D44545">
        <w:tc>
          <w:tcPr>
            <w:tcW w:w="9126" w:type="dxa"/>
            <w:tcBorders>
              <w:tl2br w:val="nil"/>
              <w:tr2bl w:val="nil"/>
            </w:tcBorders>
          </w:tcPr>
          <w:p w:rsidR="00D44545" w:rsidRDefault="00D71133">
            <w:pPr>
              <w:spacing w:line="360" w:lineRule="auto"/>
              <w:rPr>
                <w:color w:val="000000"/>
                <w:lang w:bidi="fa-IR"/>
              </w:rPr>
            </w:pPr>
            <w:r>
              <w:rPr>
                <w:rFonts w:eastAsia="Calibri"/>
                <w:noProof/>
                <w:color w:val="000000"/>
                <w:position w:val="-27"/>
                <w:lang w:val="en-IN" w:eastAsia="en-IN"/>
              </w:rPr>
              <w:drawing>
                <wp:inline distT="0" distB="0" distL="114300" distR="114300">
                  <wp:extent cx="3281680" cy="490855"/>
                  <wp:effectExtent l="0" t="0" r="7620" b="4445"/>
                  <wp:docPr id="26"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122"/>
                          <pic:cNvPicPr>
                            <a:picLocks noChangeAspect="1"/>
                          </pic:cNvPicPr>
                        </pic:nvPicPr>
                        <pic:blipFill>
                          <a:blip r:embed="rId217"/>
                          <a:stretch>
                            <a:fillRect/>
                          </a:stretch>
                        </pic:blipFill>
                        <pic:spPr>
                          <a:xfrm>
                            <a:off x="0" y="0"/>
                            <a:ext cx="3281680" cy="490855"/>
                          </a:xfrm>
                          <a:prstGeom prst="rect">
                            <a:avLst/>
                          </a:prstGeom>
                          <a:noFill/>
                          <a:ln>
                            <a:noFill/>
                          </a:ln>
                        </pic:spPr>
                      </pic:pic>
                    </a:graphicData>
                  </a:graphic>
                </wp:inline>
              </w:drawing>
            </w:r>
          </w:p>
        </w:tc>
        <w:tc>
          <w:tcPr>
            <w:tcW w:w="450" w:type="dxa"/>
            <w:tcBorders>
              <w:tl2br w:val="nil"/>
              <w:tr2bl w:val="nil"/>
            </w:tcBorders>
          </w:tcPr>
          <w:p w:rsidR="00D44545" w:rsidRDefault="00D71133">
            <w:pPr>
              <w:spacing w:line="360" w:lineRule="auto"/>
              <w:rPr>
                <w:color w:val="000000"/>
                <w:lang w:bidi="fa-IR"/>
              </w:rPr>
            </w:pPr>
            <w:r>
              <w:rPr>
                <w:color w:val="000000"/>
                <w:lang w:bidi="fa-IR"/>
              </w:rPr>
              <w:t>62</w:t>
            </w:r>
          </w:p>
        </w:tc>
      </w:tr>
    </w:tbl>
    <w:p w:rsidR="00D44545" w:rsidRDefault="00D71133">
      <w:pPr>
        <w:autoSpaceDE w:val="0"/>
        <w:autoSpaceDN w:val="0"/>
        <w:adjustRightInd w:val="0"/>
        <w:rPr>
          <w:color w:val="000000"/>
        </w:rPr>
      </w:pPr>
      <w:r>
        <w:rPr>
          <w:color w:val="000000"/>
        </w:rPr>
        <w:t>By selecting the physical values at below:</w:t>
      </w:r>
    </w:p>
    <w:tbl>
      <w:tblPr>
        <w:tblStyle w:val="TableGrid"/>
        <w:tblW w:w="0" w:type="auto"/>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Look w:val="04A0" w:firstRow="1" w:lastRow="0" w:firstColumn="1" w:lastColumn="0" w:noHBand="0" w:noVBand="1"/>
      </w:tblPr>
      <w:tblGrid>
        <w:gridCol w:w="8894"/>
        <w:gridCol w:w="456"/>
      </w:tblGrid>
      <w:tr w:rsidR="00D44545">
        <w:tc>
          <w:tcPr>
            <w:tcW w:w="9126" w:type="dxa"/>
            <w:tcBorders>
              <w:tl2br w:val="nil"/>
              <w:tr2bl w:val="nil"/>
            </w:tcBorders>
          </w:tcPr>
          <w:p w:rsidR="00D44545" w:rsidRDefault="00D71133">
            <w:pPr>
              <w:spacing w:line="360" w:lineRule="auto"/>
              <w:rPr>
                <w:color w:val="000000"/>
                <w:lang w:bidi="fa-IR"/>
              </w:rPr>
            </w:pPr>
            <w:r>
              <w:rPr>
                <w:color w:val="000000"/>
                <w:position w:val="-10"/>
              </w:rPr>
              <w:object w:dxaOrig="3710" w:dyaOrig="301">
                <v:shape id="_x0000_i1117" type="#_x0000_t75" style="width:185.25pt;height:15pt" o:ole="">
                  <v:imagedata r:id="rId218" o:title=""/>
                </v:shape>
                <o:OLEObject Type="Embed" ProgID="Equation.DSMT4" ShapeID="_x0000_i1117" DrawAspect="Content" ObjectID="_1719042108" r:id="rId219"/>
              </w:object>
            </w:r>
          </w:p>
        </w:tc>
        <w:tc>
          <w:tcPr>
            <w:tcW w:w="450" w:type="dxa"/>
            <w:tcBorders>
              <w:tl2br w:val="nil"/>
              <w:tr2bl w:val="nil"/>
            </w:tcBorders>
          </w:tcPr>
          <w:p w:rsidR="00D44545" w:rsidRDefault="00D71133">
            <w:pPr>
              <w:spacing w:line="360" w:lineRule="auto"/>
              <w:rPr>
                <w:color w:val="000000"/>
                <w:lang w:bidi="fa-IR"/>
              </w:rPr>
            </w:pPr>
            <w:r>
              <w:rPr>
                <w:color w:val="000000"/>
                <w:lang w:bidi="fa-IR"/>
              </w:rPr>
              <w:t>63</w:t>
            </w:r>
          </w:p>
        </w:tc>
      </w:tr>
    </w:tbl>
    <w:p w:rsidR="00D44545" w:rsidRDefault="00D71133">
      <w:pPr>
        <w:autoSpaceDE w:val="0"/>
        <w:autoSpaceDN w:val="0"/>
        <w:adjustRightInd w:val="0"/>
        <w:rPr>
          <w:color w:val="000000"/>
        </w:rPr>
      </w:pPr>
      <w:r>
        <w:rPr>
          <w:color w:val="000000"/>
        </w:rPr>
        <w:t xml:space="preserve">The solution of </w:t>
      </w:r>
      <w:proofErr w:type="gramStart"/>
      <w:r>
        <w:rPr>
          <w:color w:val="000000"/>
        </w:rPr>
        <w:t>Eq.(</w:t>
      </w:r>
      <w:proofErr w:type="gramEnd"/>
      <w:r>
        <w:rPr>
          <w:color w:val="000000"/>
        </w:rPr>
        <w:t>7) is rewritten as follows:</w:t>
      </w:r>
    </w:p>
    <w:tbl>
      <w:tblPr>
        <w:tblStyle w:val="TableGrid"/>
        <w:tblW w:w="0" w:type="auto"/>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Look w:val="04A0" w:firstRow="1" w:lastRow="0" w:firstColumn="1" w:lastColumn="0" w:noHBand="0" w:noVBand="1"/>
      </w:tblPr>
      <w:tblGrid>
        <w:gridCol w:w="8894"/>
        <w:gridCol w:w="456"/>
      </w:tblGrid>
      <w:tr w:rsidR="00D44545">
        <w:tc>
          <w:tcPr>
            <w:tcW w:w="9126" w:type="dxa"/>
            <w:tcBorders>
              <w:tl2br w:val="nil"/>
              <w:tr2bl w:val="nil"/>
            </w:tcBorders>
          </w:tcPr>
          <w:p w:rsidR="00D44545" w:rsidRDefault="00D71133">
            <w:pPr>
              <w:spacing w:line="360" w:lineRule="auto"/>
              <w:rPr>
                <w:color w:val="000000"/>
                <w:lang w:bidi="fa-IR"/>
              </w:rPr>
            </w:pPr>
            <w:r>
              <w:rPr>
                <w:rFonts w:eastAsia="Calibri"/>
                <w:noProof/>
                <w:color w:val="000000"/>
                <w:position w:val="-10"/>
                <w:lang w:val="en-IN" w:eastAsia="en-IN"/>
              </w:rPr>
              <w:drawing>
                <wp:inline distT="0" distB="0" distL="114300" distR="114300">
                  <wp:extent cx="3317240" cy="328295"/>
                  <wp:effectExtent l="0" t="0" r="10160" b="1905"/>
                  <wp:docPr id="27"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124"/>
                          <pic:cNvPicPr>
                            <a:picLocks noChangeAspect="1"/>
                          </pic:cNvPicPr>
                        </pic:nvPicPr>
                        <pic:blipFill>
                          <a:blip r:embed="rId220"/>
                          <a:stretch>
                            <a:fillRect/>
                          </a:stretch>
                        </pic:blipFill>
                        <pic:spPr>
                          <a:xfrm>
                            <a:off x="0" y="0"/>
                            <a:ext cx="3317240" cy="328295"/>
                          </a:xfrm>
                          <a:prstGeom prst="rect">
                            <a:avLst/>
                          </a:prstGeom>
                          <a:noFill/>
                          <a:ln>
                            <a:noFill/>
                          </a:ln>
                        </pic:spPr>
                      </pic:pic>
                    </a:graphicData>
                  </a:graphic>
                </wp:inline>
              </w:drawing>
            </w:r>
          </w:p>
        </w:tc>
        <w:tc>
          <w:tcPr>
            <w:tcW w:w="450" w:type="dxa"/>
            <w:tcBorders>
              <w:tl2br w:val="nil"/>
              <w:tr2bl w:val="nil"/>
            </w:tcBorders>
          </w:tcPr>
          <w:p w:rsidR="00D44545" w:rsidRDefault="00D71133">
            <w:pPr>
              <w:spacing w:line="360" w:lineRule="auto"/>
              <w:rPr>
                <w:color w:val="000000"/>
                <w:lang w:bidi="fa-IR"/>
              </w:rPr>
            </w:pPr>
            <w:r>
              <w:rPr>
                <w:color w:val="000000"/>
                <w:lang w:bidi="fa-IR"/>
              </w:rPr>
              <w:t>64</w:t>
            </w:r>
          </w:p>
        </w:tc>
      </w:tr>
    </w:tbl>
    <w:p w:rsidR="00D44545" w:rsidRDefault="00D71133">
      <w:pPr>
        <w:autoSpaceDE w:val="0"/>
        <w:autoSpaceDN w:val="0"/>
        <w:adjustRightInd w:val="0"/>
        <w:rPr>
          <w:color w:val="000000"/>
        </w:rPr>
      </w:pPr>
      <w:r>
        <w:rPr>
          <w:b/>
          <w:bCs/>
          <w:i/>
          <w:iCs/>
          <w:color w:val="000000"/>
          <w:sz w:val="22"/>
          <w:szCs w:val="22"/>
        </w:rPr>
        <w:t xml:space="preserve">Comparing the achieved solutions by Numerical Method and AGM </w:t>
      </w:r>
    </w:p>
    <w:p w:rsidR="00D44545" w:rsidRDefault="00D71133">
      <w:pPr>
        <w:spacing w:after="200" w:line="276" w:lineRule="auto"/>
        <w:rPr>
          <w:color w:val="000000"/>
          <w:sz w:val="21"/>
          <w:szCs w:val="21"/>
        </w:rPr>
      </w:pPr>
      <w:r>
        <w:rPr>
          <w:b/>
          <w:bCs/>
          <w:color w:val="000000"/>
          <w:sz w:val="20"/>
          <w:szCs w:val="20"/>
        </w:rPr>
        <w:br/>
      </w:r>
      <w:r>
        <w:rPr>
          <w:b/>
          <w:bCs/>
          <w:noProof/>
          <w:color w:val="000000"/>
          <w:sz w:val="20"/>
          <w:szCs w:val="20"/>
          <w:lang w:val="en-IN" w:eastAsia="en-IN"/>
        </w:rPr>
        <w:drawing>
          <wp:inline distT="0" distB="0" distL="114300" distR="114300">
            <wp:extent cx="3046095" cy="2357120"/>
            <wp:effectExtent l="0" t="0" r="1905" b="5080"/>
            <wp:docPr id="29"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125"/>
                    <pic:cNvPicPr>
                      <a:picLocks noChangeAspect="1"/>
                    </pic:cNvPicPr>
                  </pic:nvPicPr>
                  <pic:blipFill>
                    <a:blip r:embed="rId221"/>
                    <a:stretch>
                      <a:fillRect/>
                    </a:stretch>
                  </pic:blipFill>
                  <pic:spPr>
                    <a:xfrm>
                      <a:off x="0" y="0"/>
                      <a:ext cx="3046095" cy="2357120"/>
                    </a:xfrm>
                    <a:prstGeom prst="rect">
                      <a:avLst/>
                    </a:prstGeom>
                    <a:noFill/>
                    <a:ln>
                      <a:noFill/>
                    </a:ln>
                  </pic:spPr>
                </pic:pic>
              </a:graphicData>
            </a:graphic>
          </wp:inline>
        </w:drawing>
      </w:r>
      <w:r>
        <w:rPr>
          <w:b/>
          <w:bCs/>
          <w:color w:val="000000"/>
          <w:sz w:val="20"/>
          <w:szCs w:val="20"/>
        </w:rPr>
        <w:t xml:space="preserve">  </w:t>
      </w:r>
      <w:r>
        <w:rPr>
          <w:noProof/>
          <w:color w:val="000000"/>
          <w:lang w:val="en-IN" w:eastAsia="en-IN"/>
        </w:rPr>
        <w:drawing>
          <wp:inline distT="0" distB="0" distL="114300" distR="114300">
            <wp:extent cx="2611120" cy="2322830"/>
            <wp:effectExtent l="0" t="0" r="5080" b="1270"/>
            <wp:docPr id="31"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126"/>
                    <pic:cNvPicPr>
                      <a:picLocks noChangeAspect="1"/>
                    </pic:cNvPicPr>
                  </pic:nvPicPr>
                  <pic:blipFill>
                    <a:blip r:embed="rId222"/>
                    <a:stretch>
                      <a:fillRect/>
                    </a:stretch>
                  </pic:blipFill>
                  <pic:spPr>
                    <a:xfrm>
                      <a:off x="0" y="0"/>
                      <a:ext cx="2611120" cy="2322830"/>
                    </a:xfrm>
                    <a:prstGeom prst="rect">
                      <a:avLst/>
                    </a:prstGeom>
                    <a:noFill/>
                    <a:ln>
                      <a:noFill/>
                    </a:ln>
                  </pic:spPr>
                </pic:pic>
              </a:graphicData>
            </a:graphic>
          </wp:inline>
        </w:drawing>
      </w:r>
      <w:r>
        <w:rPr>
          <w:b/>
          <w:bCs/>
          <w:color w:val="000000"/>
          <w:sz w:val="20"/>
          <w:szCs w:val="20"/>
        </w:rPr>
        <w:br/>
      </w:r>
      <w:r>
        <w:rPr>
          <w:b/>
          <w:bCs/>
          <w:color w:val="000000"/>
          <w:sz w:val="18"/>
          <w:szCs w:val="18"/>
        </w:rPr>
        <w:t xml:space="preserve">        </w:t>
      </w:r>
      <w:r>
        <w:rPr>
          <w:b/>
          <w:bCs/>
          <w:color w:val="000000"/>
          <w:sz w:val="22"/>
          <w:szCs w:val="22"/>
        </w:rPr>
        <w:t xml:space="preserve">             </w:t>
      </w:r>
      <w:r>
        <w:rPr>
          <w:b/>
          <w:bCs/>
          <w:color w:val="000000"/>
          <w:sz w:val="22"/>
          <w:szCs w:val="22"/>
        </w:rPr>
        <w:t xml:space="preserve"> Fig.</w:t>
      </w:r>
      <w:r>
        <w:rPr>
          <w:b/>
          <w:bCs/>
          <w:color w:val="000000"/>
          <w:sz w:val="22"/>
          <w:szCs w:val="22"/>
        </w:rPr>
        <w:t>5</w:t>
      </w:r>
      <w:r>
        <w:rPr>
          <w:b/>
          <w:bCs/>
          <w:color w:val="000000"/>
          <w:sz w:val="22"/>
          <w:szCs w:val="22"/>
        </w:rPr>
        <w:t xml:space="preserve">. </w:t>
      </w:r>
      <w:r>
        <w:rPr>
          <w:color w:val="000000"/>
          <w:sz w:val="22"/>
          <w:szCs w:val="22"/>
        </w:rPr>
        <w:t>A comparison between AGM and Numerical solution for conversion</w:t>
      </w:r>
      <w:r>
        <w:rPr>
          <w:color w:val="000000"/>
          <w:position w:val="-4"/>
          <w:sz w:val="22"/>
          <w:szCs w:val="22"/>
        </w:rPr>
        <w:object w:dxaOrig="246" w:dyaOrig="195">
          <v:shape id="_x0000_i1118" type="#_x0000_t75" style="width:12pt;height:9.75pt" o:ole="">
            <v:imagedata r:id="rId223" o:title=""/>
          </v:shape>
          <o:OLEObject Type="Embed" ProgID="Equation.DSMT4" ShapeID="_x0000_i1118" DrawAspect="Content" ObjectID="_1719042109" r:id="rId224"/>
        </w:object>
      </w:r>
      <w:r>
        <w:rPr>
          <w:color w:val="000000"/>
          <w:sz w:val="22"/>
          <w:szCs w:val="22"/>
        </w:rPr>
        <w:t>.</w:t>
      </w:r>
      <w:r>
        <w:rPr>
          <w:color w:val="000000"/>
          <w:sz w:val="21"/>
          <w:szCs w:val="21"/>
        </w:rPr>
        <w:br/>
      </w:r>
    </w:p>
    <w:p w:rsidR="00D44545" w:rsidRDefault="00D71133">
      <w:pPr>
        <w:spacing w:after="200" w:line="276" w:lineRule="auto"/>
        <w:jc w:val="both"/>
        <w:rPr>
          <w:b/>
          <w:bCs/>
          <w:i/>
          <w:color w:val="000000"/>
        </w:rPr>
      </w:pPr>
      <w:r>
        <w:rPr>
          <w:b/>
          <w:bCs/>
          <w:color w:val="000000"/>
        </w:rPr>
        <w:t>Conclusion</w:t>
      </w:r>
      <w:r>
        <w:rPr>
          <w:b/>
          <w:bCs/>
          <w:color w:val="000000"/>
        </w:rPr>
        <w:br/>
      </w:r>
      <w:r>
        <w:rPr>
          <w:color w:val="000000"/>
        </w:rPr>
        <w:t xml:space="preserve"> In this </w:t>
      </w:r>
      <w:proofErr w:type="spellStart"/>
      <w:r>
        <w:rPr>
          <w:color w:val="000000"/>
        </w:rPr>
        <w:t>article,</w:t>
      </w:r>
      <w:r>
        <w:rPr>
          <w:color w:val="000000"/>
        </w:rPr>
        <w:t>w</w:t>
      </w:r>
      <w:r>
        <w:rPr>
          <w:color w:val="000000"/>
        </w:rPr>
        <w:t>e</w:t>
      </w:r>
      <w:proofErr w:type="spellEnd"/>
      <w:r>
        <w:rPr>
          <w:color w:val="000000"/>
        </w:rPr>
        <w:t xml:space="preserve"> proved that with this new method, all kinds of complex practical problems related to nonlinear </w:t>
      </w:r>
      <w:r>
        <w:rPr>
          <w:color w:val="000000"/>
        </w:rPr>
        <w:t>differential equations</w:t>
      </w:r>
      <w:r>
        <w:rPr>
          <w:color w:val="000000"/>
        </w:rPr>
        <w:t xml:space="preserve"> </w:t>
      </w:r>
      <w:r>
        <w:rPr>
          <w:color w:val="000000"/>
        </w:rPr>
        <w:t>can be easily solved analytically</w:t>
      </w:r>
      <w:r>
        <w:rPr>
          <w:color w:val="000000"/>
        </w:rPr>
        <w:t xml:space="preserve"> </w:t>
      </w:r>
      <w:r>
        <w:t xml:space="preserve">for chemical reactors </w:t>
      </w:r>
      <w:proofErr w:type="spellStart"/>
      <w:r>
        <w:t>design</w:t>
      </w:r>
      <w:r>
        <w:rPr>
          <w:color w:val="000000"/>
        </w:rPr>
        <w:t>.Obviously,most</w:t>
      </w:r>
      <w:proofErr w:type="spellEnd"/>
      <w:r>
        <w:rPr>
          <w:color w:val="000000"/>
        </w:rPr>
        <w:t xml:space="preserve"> of the phenomena  in </w:t>
      </w:r>
      <w:r>
        <w:rPr>
          <w:color w:val="000000"/>
        </w:rPr>
        <w:t>dynamics and aerodynamics</w:t>
      </w:r>
      <w:r>
        <w:rPr>
          <w:color w:val="000000"/>
        </w:rPr>
        <w:t xml:space="preserve"> are nonlinear, so it is quite difficult to study and analyze nonlinear mathematical equations in this </w:t>
      </w:r>
      <w:proofErr w:type="spellStart"/>
      <w:r>
        <w:rPr>
          <w:color w:val="000000"/>
        </w:rPr>
        <w:t>area</w:t>
      </w:r>
      <w:r>
        <w:rPr>
          <w:color w:val="000000"/>
        </w:rPr>
        <w:t>,a</w:t>
      </w:r>
      <w:r>
        <w:rPr>
          <w:color w:val="000000"/>
        </w:rPr>
        <w:t>lso</w:t>
      </w:r>
      <w:proofErr w:type="spellEnd"/>
      <w:r>
        <w:rPr>
          <w:color w:val="000000"/>
        </w:rPr>
        <w:t xml:space="preserve"> </w:t>
      </w:r>
      <w:r>
        <w:rPr>
          <w:color w:val="000000"/>
        </w:rPr>
        <w:t xml:space="preserve">we wanted to demonstrate the strength, capability and flexibility of the new </w:t>
      </w:r>
      <w:r>
        <w:rPr>
          <w:b/>
          <w:bCs/>
          <w:i/>
          <w:iCs/>
          <w:color w:val="000000"/>
        </w:rPr>
        <w:t>A</w:t>
      </w:r>
      <w:r>
        <w:rPr>
          <w:b/>
          <w:bCs/>
          <w:i/>
          <w:iCs/>
          <w:color w:val="000000"/>
        </w:rPr>
        <w:t>YM</w:t>
      </w:r>
      <w:r>
        <w:rPr>
          <w:color w:val="000000"/>
        </w:rPr>
        <w:t xml:space="preserve"> method</w:t>
      </w:r>
      <w:r>
        <w:rPr>
          <w:color w:val="000000"/>
        </w:rPr>
        <w:t>(</w:t>
      </w:r>
      <w:r>
        <w:rPr>
          <w:rFonts w:eastAsia="Cambria"/>
          <w:color w:val="000000"/>
          <w:lang w:eastAsia="zh-CN" w:bidi="ar"/>
        </w:rPr>
        <w:t>Akbari-Yasna Method</w:t>
      </w:r>
      <w:r>
        <w:rPr>
          <w:color w:val="000000"/>
        </w:rPr>
        <w:t>)</w:t>
      </w:r>
      <w:r>
        <w:rPr>
          <w:color w:val="000000"/>
        </w:rPr>
        <w:t>.This method is newly created and it can have high power in analytical solution of all kinds of industrial and practical problems in engineering</w:t>
      </w:r>
      <w:r>
        <w:rPr>
          <w:color w:val="000000"/>
        </w:rPr>
        <w:t xml:space="preserve"> fields and basic sciences for complex nonlinear differential equations.</w:t>
      </w:r>
      <w:r>
        <w:rPr>
          <w:color w:val="000000"/>
        </w:rPr>
        <w:t xml:space="preserve"> </w:t>
      </w:r>
    </w:p>
    <w:p w:rsidR="00D44545" w:rsidRDefault="00D71133">
      <w:pPr>
        <w:rPr>
          <w:color w:val="000000"/>
        </w:rPr>
      </w:pPr>
      <w:r>
        <w:rPr>
          <w:b/>
          <w:bCs/>
          <w:i/>
          <w:color w:val="000000"/>
        </w:rPr>
        <w:t>Acknowledgment,</w:t>
      </w:r>
      <w:r>
        <w:rPr>
          <w:b/>
          <w:bCs/>
          <w:color w:val="000000"/>
        </w:rPr>
        <w:t xml:space="preserve"> </w:t>
      </w:r>
      <w:r>
        <w:rPr>
          <w:b/>
          <w:bCs/>
          <w:i/>
          <w:color w:val="000000"/>
        </w:rPr>
        <w:t>History</w:t>
      </w:r>
      <w:r>
        <w:rPr>
          <w:b/>
          <w:bCs/>
          <w:iCs/>
          <w:color w:val="000000"/>
        </w:rPr>
        <w:t xml:space="preserve"> of</w:t>
      </w:r>
      <w:r>
        <w:rPr>
          <w:b/>
          <w:bCs/>
          <w:i/>
          <w:color w:val="000000"/>
        </w:rPr>
        <w:t xml:space="preserve"> </w:t>
      </w:r>
      <w:r>
        <w:rPr>
          <w:b/>
          <w:bCs/>
          <w:i/>
          <w:color w:val="000000"/>
        </w:rPr>
        <w:t xml:space="preserve">AGM </w:t>
      </w:r>
      <w:r>
        <w:rPr>
          <w:b/>
          <w:bCs/>
          <w:i/>
          <w:color w:val="000000"/>
        </w:rPr>
        <w:t>,</w:t>
      </w:r>
      <w:r>
        <w:rPr>
          <w:b/>
          <w:bCs/>
          <w:i/>
          <w:color w:val="000000"/>
        </w:rPr>
        <w:t xml:space="preserve"> ASM , AYM , AKLM , MR.AM </w:t>
      </w:r>
      <w:r>
        <w:rPr>
          <w:b/>
          <w:bCs/>
          <w:iCs/>
          <w:color w:val="000000"/>
        </w:rPr>
        <w:t>and</w:t>
      </w:r>
      <w:r>
        <w:rPr>
          <w:b/>
          <w:bCs/>
          <w:i/>
          <w:color w:val="000000"/>
        </w:rPr>
        <w:t xml:space="preserve"> IAM </w:t>
      </w:r>
      <w:r>
        <w:rPr>
          <w:b/>
          <w:bCs/>
          <w:iCs/>
          <w:color w:val="000000"/>
        </w:rPr>
        <w:t>methods</w:t>
      </w:r>
      <w:r>
        <w:rPr>
          <w:b/>
          <w:bCs/>
          <w:iCs/>
          <w:color w:val="000000"/>
        </w:rPr>
        <w:t>:</w:t>
      </w:r>
      <w:r>
        <w:rPr>
          <w:i/>
          <w:color w:val="000000"/>
        </w:rPr>
        <w:br/>
      </w:r>
      <w:r>
        <w:rPr>
          <w:b/>
          <w:bCs/>
          <w:i/>
          <w:color w:val="000000"/>
        </w:rPr>
        <w:t>AGM</w:t>
      </w:r>
      <w:r>
        <w:rPr>
          <w:color w:val="000000"/>
        </w:rPr>
        <w:t xml:space="preserve"> (Akbari-</w:t>
      </w:r>
      <w:proofErr w:type="spellStart"/>
      <w:r>
        <w:rPr>
          <w:color w:val="000000"/>
        </w:rPr>
        <w:t>Ganji</w:t>
      </w:r>
      <w:proofErr w:type="spellEnd"/>
      <w:r>
        <w:rPr>
          <w:color w:val="000000"/>
        </w:rPr>
        <w:t xml:space="preserve"> Methods)</w:t>
      </w:r>
      <w:r>
        <w:rPr>
          <w:color w:val="000000"/>
        </w:rPr>
        <w:t xml:space="preserve">, </w:t>
      </w:r>
      <w:r>
        <w:rPr>
          <w:b/>
          <w:bCs/>
          <w:i/>
          <w:color w:val="000000"/>
        </w:rPr>
        <w:t>ASM</w:t>
      </w:r>
      <w:r>
        <w:rPr>
          <w:i/>
          <w:color w:val="000000"/>
        </w:rPr>
        <w:t xml:space="preserve"> </w:t>
      </w:r>
      <w:r>
        <w:rPr>
          <w:color w:val="000000"/>
        </w:rPr>
        <w:t>(</w:t>
      </w:r>
      <w:r>
        <w:rPr>
          <w:color w:val="000000"/>
        </w:rPr>
        <w:t>Akbari-Sara’s Method</w:t>
      </w:r>
      <w:r>
        <w:rPr>
          <w:color w:val="000000"/>
        </w:rPr>
        <w:t>)</w:t>
      </w:r>
      <w:r>
        <w:rPr>
          <w:color w:val="000000"/>
        </w:rPr>
        <w:t xml:space="preserve"> </w:t>
      </w:r>
      <w:r>
        <w:rPr>
          <w:color w:val="000000"/>
        </w:rPr>
        <w:t>,</w:t>
      </w:r>
      <w:r>
        <w:rPr>
          <w:i/>
          <w:color w:val="000000"/>
        </w:rPr>
        <w:t xml:space="preserve"> </w:t>
      </w:r>
      <w:r>
        <w:rPr>
          <w:b/>
          <w:bCs/>
          <w:i/>
          <w:color w:val="000000"/>
        </w:rPr>
        <w:t>AYM</w:t>
      </w:r>
      <w:r>
        <w:rPr>
          <w:i/>
          <w:color w:val="000000"/>
        </w:rPr>
        <w:t xml:space="preserve"> </w:t>
      </w:r>
      <w:r>
        <w:rPr>
          <w:color w:val="000000"/>
        </w:rPr>
        <w:t>(</w:t>
      </w:r>
      <w:r>
        <w:rPr>
          <w:color w:val="000000"/>
        </w:rPr>
        <w:t>Akbari-</w:t>
      </w:r>
      <w:r>
        <w:rPr>
          <w:color w:val="000000"/>
        </w:rPr>
        <w:t>Yasna</w:t>
      </w:r>
      <w:r>
        <w:rPr>
          <w:color w:val="000000"/>
        </w:rPr>
        <w:t>’s Method</w:t>
      </w:r>
      <w:r>
        <w:rPr>
          <w:color w:val="000000"/>
        </w:rPr>
        <w:t xml:space="preserve">) </w:t>
      </w:r>
      <w:r>
        <w:rPr>
          <w:b/>
          <w:bCs/>
          <w:i/>
          <w:color w:val="000000"/>
        </w:rPr>
        <w:t>AKLM</w:t>
      </w:r>
      <w:r>
        <w:rPr>
          <w:i/>
          <w:color w:val="000000"/>
        </w:rPr>
        <w:t xml:space="preserve"> </w:t>
      </w:r>
      <w:r>
        <w:rPr>
          <w:color w:val="000000"/>
        </w:rPr>
        <w:t xml:space="preserve">(Akbari </w:t>
      </w:r>
      <w:r>
        <w:rPr>
          <w:color w:val="000000"/>
        </w:rPr>
        <w:t>K</w:t>
      </w:r>
      <w:r>
        <w:rPr>
          <w:color w:val="000000"/>
        </w:rPr>
        <w:t xml:space="preserve">alantari Leila Method), </w:t>
      </w:r>
      <w:r>
        <w:rPr>
          <w:b/>
          <w:bCs/>
          <w:i/>
          <w:iCs/>
          <w:color w:val="000000"/>
        </w:rPr>
        <w:t>MR.AM</w:t>
      </w:r>
      <w:r>
        <w:rPr>
          <w:color w:val="000000"/>
        </w:rPr>
        <w:t xml:space="preserve"> (</w:t>
      </w:r>
      <w:proofErr w:type="spellStart"/>
      <w:r>
        <w:rPr>
          <w:color w:val="000000"/>
        </w:rPr>
        <w:t>MohammadReza</w:t>
      </w:r>
      <w:proofErr w:type="spellEnd"/>
      <w:r>
        <w:rPr>
          <w:color w:val="000000"/>
        </w:rPr>
        <w:t xml:space="preserve"> </w:t>
      </w:r>
      <w:r>
        <w:rPr>
          <w:color w:val="000000"/>
        </w:rPr>
        <w:t>Akbari Method</w:t>
      </w:r>
      <w:r>
        <w:rPr>
          <w:color w:val="000000"/>
        </w:rPr>
        <w:t xml:space="preserve">)and </w:t>
      </w:r>
      <w:r>
        <w:rPr>
          <w:b/>
          <w:bCs/>
          <w:i/>
          <w:iCs/>
          <w:color w:val="000000"/>
        </w:rPr>
        <w:t>I</w:t>
      </w:r>
      <w:r>
        <w:rPr>
          <w:b/>
          <w:bCs/>
          <w:i/>
          <w:iCs/>
          <w:color w:val="000000"/>
        </w:rPr>
        <w:t>AM</w:t>
      </w:r>
      <w:r>
        <w:rPr>
          <w:color w:val="000000"/>
        </w:rPr>
        <w:t xml:space="preserve"> (</w:t>
      </w:r>
      <w:r>
        <w:rPr>
          <w:color w:val="000000"/>
        </w:rPr>
        <w:t xml:space="preserve"> Integral </w:t>
      </w:r>
      <w:r>
        <w:rPr>
          <w:color w:val="000000"/>
        </w:rPr>
        <w:t>Akbari Methods)</w:t>
      </w:r>
      <w:r>
        <w:rPr>
          <w:color w:val="000000"/>
        </w:rPr>
        <w:t xml:space="preserve">,  </w:t>
      </w:r>
      <w:r>
        <w:rPr>
          <w:color w:val="000000"/>
        </w:rPr>
        <w:t xml:space="preserve">have been invented mainly by </w:t>
      </w:r>
      <w:proofErr w:type="spellStart"/>
      <w:r>
        <w:rPr>
          <w:color w:val="000000"/>
        </w:rPr>
        <w:t>Mohammadreza</w:t>
      </w:r>
      <w:proofErr w:type="spellEnd"/>
      <w:r>
        <w:rPr>
          <w:color w:val="000000"/>
        </w:rPr>
        <w:t xml:space="preserve"> Akbari (</w:t>
      </w:r>
      <w:proofErr w:type="spellStart"/>
      <w:r>
        <w:rPr>
          <w:color w:val="000000"/>
        </w:rPr>
        <w:t>M.R.Akbari</w:t>
      </w:r>
      <w:proofErr w:type="spellEnd"/>
      <w:r>
        <w:rPr>
          <w:color w:val="000000"/>
        </w:rPr>
        <w:t xml:space="preserve">) in order to provide a good service for researchers who are a pioneer in the field of nonlinear </w:t>
      </w:r>
      <w:r>
        <w:rPr>
          <w:color w:val="000000"/>
        </w:rPr>
        <w:t>differential equations.</w:t>
      </w:r>
      <w:r>
        <w:rPr>
          <w:color w:val="000000"/>
        </w:rPr>
        <w:br/>
      </w:r>
      <w:r>
        <w:rPr>
          <w:color w:val="000000"/>
        </w:rPr>
        <w:t>*</w:t>
      </w:r>
      <w:r>
        <w:rPr>
          <w:b/>
          <w:bCs/>
          <w:i/>
          <w:iCs/>
          <w:color w:val="000000"/>
        </w:rPr>
        <w:t>AGM</w:t>
      </w:r>
      <w:r>
        <w:rPr>
          <w:color w:val="000000"/>
        </w:rPr>
        <w:t xml:space="preserve"> method </w:t>
      </w:r>
      <w:r>
        <w:rPr>
          <w:color w:val="000000"/>
        </w:rPr>
        <w:t>Akbari</w:t>
      </w:r>
      <w:r>
        <w:rPr>
          <w:color w:val="000000"/>
        </w:rPr>
        <w:t xml:space="preserve"> </w:t>
      </w:r>
      <w:proofErr w:type="spellStart"/>
      <w:r>
        <w:rPr>
          <w:color w:val="000000"/>
        </w:rPr>
        <w:t>Ganji</w:t>
      </w:r>
      <w:proofErr w:type="spellEnd"/>
      <w:r>
        <w:rPr>
          <w:color w:val="000000"/>
        </w:rPr>
        <w:t xml:space="preserve"> method has been invented mainly by </w:t>
      </w:r>
      <w:proofErr w:type="spellStart"/>
      <w:r>
        <w:rPr>
          <w:color w:val="000000"/>
        </w:rPr>
        <w:t>Mohammadreza</w:t>
      </w:r>
      <w:proofErr w:type="spellEnd"/>
      <w:r>
        <w:rPr>
          <w:color w:val="000000"/>
        </w:rPr>
        <w:t xml:space="preserve"> Akbari</w:t>
      </w:r>
      <w:r>
        <w:rPr>
          <w:color w:val="000000"/>
        </w:rPr>
        <w:t xml:space="preserve"> in 2014</w:t>
      </w:r>
      <w:r>
        <w:rPr>
          <w:color w:val="000000"/>
        </w:rPr>
        <w:t xml:space="preserve">. Noting that Prof. </w:t>
      </w:r>
      <w:proofErr w:type="spellStart"/>
      <w:r>
        <w:rPr>
          <w:color w:val="000000"/>
        </w:rPr>
        <w:t>Davood</w:t>
      </w:r>
      <w:proofErr w:type="spellEnd"/>
      <w:r>
        <w:rPr>
          <w:color w:val="000000"/>
        </w:rPr>
        <w:t xml:space="preserve"> </w:t>
      </w:r>
      <w:proofErr w:type="spellStart"/>
      <w:r>
        <w:rPr>
          <w:color w:val="000000"/>
        </w:rPr>
        <w:t>Domairy</w:t>
      </w:r>
      <w:proofErr w:type="spellEnd"/>
      <w:r>
        <w:rPr>
          <w:color w:val="000000"/>
        </w:rPr>
        <w:t xml:space="preserve"> </w:t>
      </w:r>
      <w:proofErr w:type="spellStart"/>
      <w:r>
        <w:rPr>
          <w:color w:val="000000"/>
        </w:rPr>
        <w:t>Ganji</w:t>
      </w:r>
      <w:proofErr w:type="spellEnd"/>
      <w:r>
        <w:rPr>
          <w:color w:val="000000"/>
        </w:rPr>
        <w:t xml:space="preserve"> co-operated in this project.</w:t>
      </w:r>
      <w:r>
        <w:rPr>
          <w:color w:val="000000"/>
        </w:rPr>
        <w:br/>
      </w:r>
      <w:r>
        <w:rPr>
          <w:color w:val="000000"/>
        </w:rPr>
        <w:t>*</w:t>
      </w:r>
      <w:r>
        <w:rPr>
          <w:b/>
          <w:bCs/>
          <w:i/>
          <w:iCs/>
          <w:color w:val="000000"/>
        </w:rPr>
        <w:t>ASM</w:t>
      </w:r>
      <w:r>
        <w:rPr>
          <w:color w:val="000000"/>
        </w:rPr>
        <w:t xml:space="preserve"> method (Akbari Sara's Method) has been created by </w:t>
      </w:r>
      <w:proofErr w:type="spellStart"/>
      <w:r>
        <w:rPr>
          <w:color w:val="000000"/>
        </w:rPr>
        <w:t>Mohammadreza</w:t>
      </w:r>
      <w:proofErr w:type="spellEnd"/>
      <w:r>
        <w:rPr>
          <w:color w:val="000000"/>
        </w:rPr>
        <w:t xml:space="preserve"> Akbari </w:t>
      </w:r>
      <w:r>
        <w:rPr>
          <w:color w:val="000000"/>
        </w:rPr>
        <w:t>on 22 of August,</w:t>
      </w:r>
      <w:r>
        <w:rPr>
          <w:color w:val="000000"/>
        </w:rPr>
        <w:t xml:space="preserve"> in</w:t>
      </w:r>
      <w:r>
        <w:rPr>
          <w:color w:val="000000"/>
        </w:rPr>
        <w:t xml:space="preserve"> 2019. </w:t>
      </w:r>
      <w:r>
        <w:rPr>
          <w:color w:val="000000"/>
        </w:rPr>
        <w:br/>
      </w:r>
      <w:r>
        <w:rPr>
          <w:color w:val="000000"/>
        </w:rPr>
        <w:t>*</w:t>
      </w:r>
      <w:r>
        <w:rPr>
          <w:b/>
          <w:bCs/>
          <w:i/>
          <w:iCs/>
          <w:color w:val="000000"/>
        </w:rPr>
        <w:t>AYM</w:t>
      </w:r>
      <w:r>
        <w:rPr>
          <w:color w:val="000000"/>
        </w:rPr>
        <w:t xml:space="preserve"> method (Akbari Yasna's </w:t>
      </w:r>
      <w:proofErr w:type="gramStart"/>
      <w:r>
        <w:rPr>
          <w:color w:val="000000"/>
        </w:rPr>
        <w:t>Method)has</w:t>
      </w:r>
      <w:proofErr w:type="gramEnd"/>
      <w:r>
        <w:rPr>
          <w:color w:val="000000"/>
        </w:rPr>
        <w:t xml:space="preserve"> been created by </w:t>
      </w:r>
      <w:proofErr w:type="spellStart"/>
      <w:r>
        <w:rPr>
          <w:color w:val="000000"/>
        </w:rPr>
        <w:t>Mohammadreza</w:t>
      </w:r>
      <w:proofErr w:type="spellEnd"/>
      <w:r>
        <w:rPr>
          <w:color w:val="000000"/>
        </w:rPr>
        <w:t xml:space="preserve"> Akbari on 12 of April, </w:t>
      </w:r>
      <w:r>
        <w:rPr>
          <w:color w:val="000000"/>
        </w:rPr>
        <w:t xml:space="preserve">in </w:t>
      </w:r>
      <w:r>
        <w:rPr>
          <w:color w:val="000000"/>
        </w:rPr>
        <w:t xml:space="preserve">2020. </w:t>
      </w:r>
      <w:r>
        <w:rPr>
          <w:color w:val="000000"/>
        </w:rPr>
        <w:br/>
      </w:r>
      <w:r>
        <w:rPr>
          <w:color w:val="000000"/>
        </w:rPr>
        <w:lastRenderedPageBreak/>
        <w:t>*</w:t>
      </w:r>
      <w:r>
        <w:rPr>
          <w:b/>
          <w:bCs/>
          <w:i/>
          <w:iCs/>
          <w:color w:val="000000"/>
        </w:rPr>
        <w:t>AKLM</w:t>
      </w:r>
      <w:r>
        <w:rPr>
          <w:color w:val="000000"/>
        </w:rPr>
        <w:t xml:space="preserve"> method (Akbari Kalantari Leila Method)has been created by </w:t>
      </w:r>
      <w:proofErr w:type="spellStart"/>
      <w:r>
        <w:rPr>
          <w:color w:val="000000"/>
        </w:rPr>
        <w:t>Mohammadreza</w:t>
      </w:r>
      <w:proofErr w:type="spellEnd"/>
      <w:r>
        <w:rPr>
          <w:color w:val="000000"/>
        </w:rPr>
        <w:t xml:space="preserve"> Akbari on 22 of August,</w:t>
      </w:r>
      <w:r>
        <w:rPr>
          <w:color w:val="000000"/>
        </w:rPr>
        <w:t xml:space="preserve"> in</w:t>
      </w:r>
      <w:r>
        <w:rPr>
          <w:color w:val="000000"/>
        </w:rPr>
        <w:t xml:space="preserve"> 2020</w:t>
      </w:r>
      <w:r>
        <w:rPr>
          <w:color w:val="000000"/>
        </w:rPr>
        <w:t>.</w:t>
      </w:r>
      <w:r>
        <w:rPr>
          <w:color w:val="000000"/>
        </w:rPr>
        <w:br/>
        <w:t>*</w:t>
      </w:r>
      <w:r>
        <w:rPr>
          <w:b/>
          <w:bCs/>
          <w:i/>
          <w:iCs/>
          <w:color w:val="000000"/>
        </w:rPr>
        <w:t>MR.AM</w:t>
      </w:r>
      <w:r>
        <w:rPr>
          <w:color w:val="000000"/>
        </w:rPr>
        <w:t xml:space="preserve"> method (</w:t>
      </w:r>
      <w:proofErr w:type="spellStart"/>
      <w:r>
        <w:rPr>
          <w:color w:val="000000"/>
        </w:rPr>
        <w:t>Moh</w:t>
      </w:r>
      <w:r>
        <w:rPr>
          <w:color w:val="000000"/>
        </w:rPr>
        <w:t>ammadReza</w:t>
      </w:r>
      <w:proofErr w:type="spellEnd"/>
      <w:r>
        <w:rPr>
          <w:color w:val="000000"/>
        </w:rPr>
        <w:t xml:space="preserve"> </w:t>
      </w:r>
      <w:r>
        <w:rPr>
          <w:color w:val="000000"/>
        </w:rPr>
        <w:t xml:space="preserve">Akbari Method)has been created by </w:t>
      </w:r>
      <w:proofErr w:type="spellStart"/>
      <w:r>
        <w:rPr>
          <w:color w:val="000000"/>
        </w:rPr>
        <w:t>Mohammadreza</w:t>
      </w:r>
      <w:proofErr w:type="spellEnd"/>
      <w:r>
        <w:rPr>
          <w:color w:val="000000"/>
        </w:rPr>
        <w:t xml:space="preserve"> Akbari on </w:t>
      </w:r>
      <w:r>
        <w:rPr>
          <w:color w:val="000000"/>
        </w:rPr>
        <w:t>10</w:t>
      </w:r>
      <w:r>
        <w:rPr>
          <w:color w:val="000000"/>
        </w:rPr>
        <w:t xml:space="preserve"> of </w:t>
      </w:r>
      <w:r>
        <w:rPr>
          <w:color w:val="000000"/>
        </w:rPr>
        <w:t>November</w:t>
      </w:r>
      <w:r>
        <w:rPr>
          <w:color w:val="000000"/>
        </w:rPr>
        <w:t xml:space="preserve">, </w:t>
      </w:r>
      <w:r>
        <w:rPr>
          <w:color w:val="000000"/>
        </w:rPr>
        <w:t xml:space="preserve">in </w:t>
      </w:r>
      <w:r>
        <w:rPr>
          <w:color w:val="000000"/>
        </w:rPr>
        <w:t>2020</w:t>
      </w:r>
      <w:r>
        <w:rPr>
          <w:color w:val="000000"/>
        </w:rPr>
        <w:t>.</w:t>
      </w:r>
      <w:r>
        <w:rPr>
          <w:color w:val="000000"/>
        </w:rPr>
        <w:br/>
        <w:t>*</w:t>
      </w:r>
      <w:r>
        <w:rPr>
          <w:b/>
          <w:bCs/>
          <w:i/>
          <w:iCs/>
          <w:color w:val="000000"/>
        </w:rPr>
        <w:t>IAM</w:t>
      </w:r>
      <w:r>
        <w:rPr>
          <w:color w:val="000000"/>
        </w:rPr>
        <w:t xml:space="preserve"> method (</w:t>
      </w:r>
      <w:r>
        <w:rPr>
          <w:color w:val="000000"/>
        </w:rPr>
        <w:t xml:space="preserve">Integral </w:t>
      </w:r>
      <w:r>
        <w:rPr>
          <w:color w:val="000000"/>
        </w:rPr>
        <w:t xml:space="preserve">Akbari Method)has been created by </w:t>
      </w:r>
      <w:proofErr w:type="spellStart"/>
      <w:r>
        <w:rPr>
          <w:color w:val="000000"/>
        </w:rPr>
        <w:t>Mohammadreza</w:t>
      </w:r>
      <w:proofErr w:type="spellEnd"/>
      <w:r>
        <w:rPr>
          <w:color w:val="000000"/>
        </w:rPr>
        <w:t xml:space="preserve"> Akbari on </w:t>
      </w:r>
      <w:r>
        <w:rPr>
          <w:color w:val="000000"/>
        </w:rPr>
        <w:t>5</w:t>
      </w:r>
      <w:r>
        <w:rPr>
          <w:color w:val="000000"/>
        </w:rPr>
        <w:t xml:space="preserve"> of </w:t>
      </w:r>
      <w:r>
        <w:rPr>
          <w:color w:val="000000"/>
        </w:rPr>
        <w:t>February</w:t>
      </w:r>
      <w:r>
        <w:rPr>
          <w:color w:val="000000"/>
        </w:rPr>
        <w:t xml:space="preserve">, </w:t>
      </w:r>
      <w:r>
        <w:rPr>
          <w:color w:val="000000"/>
        </w:rPr>
        <w:t xml:space="preserve">in </w:t>
      </w:r>
      <w:r>
        <w:rPr>
          <w:color w:val="000000"/>
        </w:rPr>
        <w:t>202</w:t>
      </w:r>
      <w:r>
        <w:rPr>
          <w:color w:val="000000"/>
        </w:rPr>
        <w:t>1.</w:t>
      </w:r>
    </w:p>
    <w:p w:rsidR="00D44545" w:rsidRDefault="00D71133">
      <w:pPr>
        <w:rPr>
          <w:color w:val="000000"/>
        </w:rPr>
      </w:pPr>
      <w:r>
        <w:rPr>
          <w:color w:val="000000"/>
        </w:rPr>
        <w:t xml:space="preserve">             </w:t>
      </w:r>
      <w:r>
        <w:rPr>
          <w:noProof/>
          <w:color w:val="000000"/>
          <w:lang w:val="en-IN" w:eastAsia="en-IN"/>
        </w:rPr>
        <w:drawing>
          <wp:inline distT="0" distB="0" distL="114300" distR="114300">
            <wp:extent cx="650875" cy="682625"/>
            <wp:effectExtent l="0" t="0" r="9525" b="3175"/>
            <wp:docPr id="37"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128"/>
                    <pic:cNvPicPr>
                      <a:picLocks noChangeAspect="1"/>
                    </pic:cNvPicPr>
                  </pic:nvPicPr>
                  <pic:blipFill>
                    <a:blip r:embed="rId225"/>
                    <a:stretch>
                      <a:fillRect/>
                    </a:stretch>
                  </pic:blipFill>
                  <pic:spPr>
                    <a:xfrm>
                      <a:off x="0" y="0"/>
                      <a:ext cx="650875" cy="682625"/>
                    </a:xfrm>
                    <a:prstGeom prst="rect">
                      <a:avLst/>
                    </a:prstGeom>
                    <a:noFill/>
                    <a:ln>
                      <a:noFill/>
                    </a:ln>
                  </pic:spPr>
                </pic:pic>
              </a:graphicData>
            </a:graphic>
          </wp:inline>
        </w:drawing>
      </w:r>
      <w:r>
        <w:rPr>
          <w:color w:val="000000"/>
        </w:rPr>
        <w:br/>
      </w:r>
      <w:r>
        <w:rPr>
          <w:color w:val="000000"/>
        </w:rPr>
        <w:t xml:space="preserve">   </w:t>
      </w:r>
      <w:r>
        <w:rPr>
          <w:color w:val="000000"/>
        </w:rPr>
        <w:t xml:space="preserve">akbari_hamid46@yahoo.com </w:t>
      </w:r>
      <w:r>
        <w:rPr>
          <w:b/>
          <w:bCs/>
          <w:color w:val="000000"/>
          <w:sz w:val="22"/>
          <w:szCs w:val="22"/>
        </w:rPr>
        <w:br/>
      </w:r>
      <w:r>
        <w:rPr>
          <w:b/>
          <w:bCs/>
          <w:color w:val="000000"/>
          <w:sz w:val="22"/>
          <w:szCs w:val="22"/>
        </w:rPr>
        <w:br/>
      </w:r>
      <w:r>
        <w:rPr>
          <w:b/>
          <w:bCs/>
          <w:color w:val="000000"/>
        </w:rPr>
        <w:t>Reference</w:t>
      </w:r>
      <w:r>
        <w:rPr>
          <w:color w:val="000000"/>
        </w:rPr>
        <w:br/>
      </w:r>
      <w:r>
        <w:rPr>
          <w:b/>
          <w:bCs/>
          <w:color w:val="000000"/>
        </w:rPr>
        <w:t>1)</w:t>
      </w:r>
      <w:r>
        <w:rPr>
          <w:color w:val="000000"/>
        </w:rPr>
        <w:t xml:space="preserve"> </w:t>
      </w:r>
      <w:r>
        <w:rPr>
          <w:color w:val="000000"/>
        </w:rPr>
        <w:t xml:space="preserve">Book </w:t>
      </w:r>
      <w:r>
        <w:rPr>
          <w:color w:val="000000"/>
        </w:rPr>
        <w:t>Nonlinear Dynamic in Engineering by Akbari-</w:t>
      </w:r>
      <w:proofErr w:type="spellStart"/>
      <w:r>
        <w:rPr>
          <w:color w:val="000000"/>
        </w:rPr>
        <w:t>Ganji's</w:t>
      </w:r>
      <w:proofErr w:type="spellEnd"/>
      <w:r>
        <w:rPr>
          <w:color w:val="000000"/>
        </w:rPr>
        <w:t xml:space="preserve"> MethodISBN-13: 978-1514401699, ISBN-10: 151440169X</w:t>
      </w:r>
      <w:r>
        <w:rPr>
          <w:color w:val="000000"/>
        </w:rPr>
        <w:t>.</w:t>
      </w:r>
      <w:r>
        <w:rPr>
          <w:color w:val="000000"/>
        </w:rPr>
        <w:br/>
      </w:r>
      <w:r>
        <w:rPr>
          <w:rFonts w:eastAsia="SimSun"/>
          <w:b/>
          <w:color w:val="000000"/>
          <w:lang w:eastAsia="zh-CN" w:bidi="ar"/>
        </w:rPr>
        <w:t>2)</w:t>
      </w:r>
      <w:r>
        <w:rPr>
          <w:rFonts w:eastAsia="SimSun"/>
          <w:bCs/>
          <w:color w:val="000000"/>
          <w:lang w:eastAsia="zh-CN" w:bidi="ar"/>
        </w:rPr>
        <w:t xml:space="preserve"> </w:t>
      </w:r>
      <w:r>
        <w:rPr>
          <w:bCs/>
          <w:color w:val="000000"/>
        </w:rPr>
        <w:t xml:space="preserve">M. R. Akbari, Sara Akbari , </w:t>
      </w:r>
      <w:proofErr w:type="spellStart"/>
      <w:r>
        <w:rPr>
          <w:bCs/>
          <w:color w:val="000000"/>
        </w:rPr>
        <w:t>Esmaeil</w:t>
      </w:r>
      <w:proofErr w:type="spellEnd"/>
      <w:r>
        <w:rPr>
          <w:bCs/>
          <w:color w:val="000000"/>
        </w:rPr>
        <w:t xml:space="preserve"> Kalantari</w:t>
      </w:r>
      <w:r>
        <w:rPr>
          <w:rFonts w:eastAsia="SimSun"/>
          <w:bCs/>
          <w:color w:val="000000"/>
          <w:lang w:eastAsia="zh-CN" w:bidi="ar"/>
        </w:rPr>
        <w:t xml:space="preserve"> , ‘Akbari-</w:t>
      </w:r>
      <w:proofErr w:type="spellStart"/>
      <w:r>
        <w:rPr>
          <w:rFonts w:eastAsia="SimSun"/>
          <w:bCs/>
          <w:color w:val="000000"/>
          <w:lang w:eastAsia="zh-CN" w:bidi="ar"/>
        </w:rPr>
        <w:t>Ganji‟s</w:t>
      </w:r>
      <w:proofErr w:type="spellEnd"/>
      <w:r>
        <w:rPr>
          <w:rFonts w:eastAsia="SimSun"/>
          <w:bCs/>
          <w:color w:val="000000"/>
          <w:lang w:eastAsia="zh-CN" w:bidi="ar"/>
        </w:rPr>
        <w:t xml:space="preserve"> method “AGM” to chemical reactor design for non-isothermal and non-adiabatic of mixed flow </w:t>
      </w:r>
      <w:proofErr w:type="spellStart"/>
      <w:r>
        <w:rPr>
          <w:rFonts w:eastAsia="SimSun"/>
          <w:bCs/>
          <w:color w:val="000000"/>
          <w:lang w:eastAsia="zh-CN" w:bidi="ar"/>
        </w:rPr>
        <w:t>reactors’</w:t>
      </w:r>
      <w:r>
        <w:rPr>
          <w:rFonts w:eastAsia="Arial Narrow"/>
          <w:bCs/>
          <w:color w:val="000000"/>
          <w:lang w:eastAsia="zh-CN" w:bidi="ar"/>
        </w:rPr>
        <w:t>Journal</w:t>
      </w:r>
      <w:proofErr w:type="spellEnd"/>
      <w:r>
        <w:rPr>
          <w:rFonts w:eastAsia="Arial Narrow"/>
          <w:bCs/>
          <w:color w:val="000000"/>
          <w:lang w:eastAsia="zh-CN" w:bidi="ar"/>
        </w:rPr>
        <w:t xml:space="preserve"> of Chemical Engineering and Materials </w:t>
      </w:r>
      <w:proofErr w:type="spellStart"/>
      <w:r>
        <w:rPr>
          <w:rFonts w:eastAsia="Arial Narrow"/>
          <w:bCs/>
          <w:color w:val="000000"/>
          <w:lang w:eastAsia="zh-CN" w:bidi="ar"/>
        </w:rPr>
        <w:t>Science,</w:t>
      </w:r>
      <w:r>
        <w:rPr>
          <w:rFonts w:eastAsia="Century Gothic"/>
          <w:bCs/>
          <w:color w:val="000000"/>
          <w:lang w:eastAsia="zh-CN" w:bidi="ar"/>
        </w:rPr>
        <w:t>Vol</w:t>
      </w:r>
      <w:proofErr w:type="spellEnd"/>
      <w:r>
        <w:rPr>
          <w:rFonts w:eastAsia="Century Gothic"/>
          <w:bCs/>
          <w:color w:val="000000"/>
          <w:lang w:eastAsia="zh-CN" w:bidi="ar"/>
        </w:rPr>
        <w:t xml:space="preserve">. 11(1), pp. 1-9, January-June 2020 DOI: 10.5897/JCEMS2018.0320Articles Number: </w:t>
      </w:r>
      <w:r>
        <w:rPr>
          <w:rFonts w:eastAsia="Century Gothic"/>
          <w:bCs/>
          <w:color w:val="000000"/>
          <w:lang w:eastAsia="zh-CN" w:bidi="ar"/>
        </w:rPr>
        <w:t>959C7AC63731 ISSN 2141-6605 Copyright © 2020 Author(s) retain the copyright of this article ,http://www.academicjournals.org/JCEMS.</w:t>
      </w:r>
      <w:r>
        <w:rPr>
          <w:rFonts w:eastAsia="Century Gothic"/>
          <w:bCs/>
          <w:color w:val="000000"/>
          <w:lang w:eastAsia="zh-CN" w:bidi="ar"/>
        </w:rPr>
        <w:br/>
      </w:r>
      <w:r>
        <w:rPr>
          <w:b/>
          <w:bCs/>
          <w:color w:val="000000"/>
        </w:rPr>
        <w:t>3)</w:t>
      </w:r>
      <w:r>
        <w:rPr>
          <w:color w:val="000000"/>
        </w:rPr>
        <w:t xml:space="preserve"> M. R. Akbari, D. D. </w:t>
      </w:r>
      <w:proofErr w:type="spellStart"/>
      <w:r>
        <w:rPr>
          <w:color w:val="000000"/>
        </w:rPr>
        <w:t>Ganji</w:t>
      </w:r>
      <w:proofErr w:type="spellEnd"/>
      <w:r>
        <w:rPr>
          <w:color w:val="000000"/>
        </w:rPr>
        <w:t xml:space="preserve">, M. </w:t>
      </w:r>
      <w:proofErr w:type="spellStart"/>
      <w:r>
        <w:rPr>
          <w:color w:val="000000"/>
        </w:rPr>
        <w:t>Nimafar</w:t>
      </w:r>
      <w:proofErr w:type="spellEnd"/>
      <w:r>
        <w:rPr>
          <w:color w:val="000000"/>
        </w:rPr>
        <w:t xml:space="preserve">, 2014, “Significant progress in solution of nonlinear equations at displacement of </w:t>
      </w:r>
      <w:r>
        <w:rPr>
          <w:color w:val="000000"/>
        </w:rPr>
        <w:t>structure and heat transfer extended surface by new AGM approach", Frontiers of Mechanical Engineering Journal, DOI: 10.1007/s11465-014-0313-y</w:t>
      </w:r>
      <w:r>
        <w:rPr>
          <w:color w:val="000000"/>
        </w:rPr>
        <w:t>.</w:t>
      </w:r>
      <w:r>
        <w:rPr>
          <w:color w:val="000000"/>
        </w:rPr>
        <w:br/>
      </w:r>
      <w:r>
        <w:rPr>
          <w:b/>
          <w:bCs/>
          <w:color w:val="000000"/>
        </w:rPr>
        <w:t>4)</w:t>
      </w:r>
      <w:r>
        <w:rPr>
          <w:color w:val="000000"/>
        </w:rPr>
        <w:t xml:space="preserve"> </w:t>
      </w:r>
      <w:r>
        <w:rPr>
          <w:color w:val="000000"/>
        </w:rPr>
        <w:t xml:space="preserve">A. K. </w:t>
      </w:r>
      <w:proofErr w:type="spellStart"/>
      <w:r>
        <w:rPr>
          <w:color w:val="000000"/>
        </w:rPr>
        <w:t>Rostami</w:t>
      </w:r>
      <w:proofErr w:type="spellEnd"/>
      <w:r>
        <w:rPr>
          <w:color w:val="000000"/>
        </w:rPr>
        <w:t xml:space="preserve"> , M. R. Akbari , D. D. </w:t>
      </w:r>
      <w:proofErr w:type="spellStart"/>
      <w:r>
        <w:rPr>
          <w:color w:val="000000"/>
        </w:rPr>
        <w:t>Ganji</w:t>
      </w:r>
      <w:proofErr w:type="spellEnd"/>
      <w:r>
        <w:rPr>
          <w:color w:val="000000"/>
        </w:rPr>
        <w:t xml:space="preserve">, S. </w:t>
      </w:r>
      <w:proofErr w:type="spellStart"/>
      <w:r>
        <w:rPr>
          <w:color w:val="000000"/>
        </w:rPr>
        <w:t>Heydari</w:t>
      </w:r>
      <w:proofErr w:type="spellEnd"/>
      <w:r>
        <w:rPr>
          <w:color w:val="000000"/>
        </w:rPr>
        <w:t>, Investigating Jeffery-Hamel flow with high magnetic f</w:t>
      </w:r>
      <w:r>
        <w:rPr>
          <w:color w:val="000000"/>
        </w:rPr>
        <w:t>ield and nanoparticle by HPM and AGM, Cent. Eur. J. Eng. 4(4</w:t>
      </w:r>
      <w:proofErr w:type="gramStart"/>
      <w:r>
        <w:rPr>
          <w:color w:val="000000"/>
        </w:rPr>
        <w:t xml:space="preserve">) </w:t>
      </w:r>
      <w:r>
        <w:rPr>
          <w:color w:val="000000"/>
        </w:rPr>
        <w:t>.</w:t>
      </w:r>
      <w:proofErr w:type="gramEnd"/>
      <w:r>
        <w:rPr>
          <w:color w:val="000000"/>
        </w:rPr>
        <w:t xml:space="preserve"> 2014 </w:t>
      </w:r>
      <w:r>
        <w:rPr>
          <w:color w:val="000000"/>
        </w:rPr>
        <w:t>.</w:t>
      </w:r>
      <w:r>
        <w:rPr>
          <w:color w:val="000000"/>
        </w:rPr>
        <w:t>357-370, DOI: 10.2478/s13531-013-0175-9.</w:t>
      </w:r>
      <w:r>
        <w:rPr>
          <w:color w:val="000000"/>
        </w:rPr>
        <w:br/>
      </w:r>
      <w:r>
        <w:rPr>
          <w:b/>
          <w:bCs/>
          <w:color w:val="000000"/>
        </w:rPr>
        <w:t>5)</w:t>
      </w:r>
      <w:r>
        <w:rPr>
          <w:color w:val="000000"/>
        </w:rPr>
        <w:t xml:space="preserve"> M. R. Akbari, D. D. </w:t>
      </w:r>
      <w:proofErr w:type="spellStart"/>
      <w:r>
        <w:rPr>
          <w:color w:val="000000"/>
        </w:rPr>
        <w:t>Ganji</w:t>
      </w:r>
      <w:proofErr w:type="spellEnd"/>
      <w:r>
        <w:rPr>
          <w:color w:val="000000"/>
        </w:rPr>
        <w:t xml:space="preserve">, A. </w:t>
      </w:r>
      <w:proofErr w:type="spellStart"/>
      <w:r>
        <w:rPr>
          <w:color w:val="000000"/>
        </w:rPr>
        <w:t>Majidian</w:t>
      </w:r>
      <w:proofErr w:type="spellEnd"/>
      <w:r>
        <w:rPr>
          <w:color w:val="000000"/>
        </w:rPr>
        <w:t xml:space="preserve"> , A. R. Ahmadi, “Solving nonlinear differential equations of  </w:t>
      </w:r>
      <w:proofErr w:type="spellStart"/>
      <w:r>
        <w:rPr>
          <w:color w:val="000000"/>
        </w:rPr>
        <w:t>Vanderpol</w:t>
      </w:r>
      <w:proofErr w:type="spellEnd"/>
      <w:r>
        <w:rPr>
          <w:color w:val="000000"/>
        </w:rPr>
        <w:t xml:space="preserve"> , Rayleigh and Duffing by AGM”,</w:t>
      </w:r>
      <w:r>
        <w:rPr>
          <w:color w:val="000000"/>
        </w:rPr>
        <w:t xml:space="preserve"> Frontiers of Mechanical Engineering, April 2014 .</w:t>
      </w:r>
      <w:r>
        <w:rPr>
          <w:color w:val="000000"/>
        </w:rPr>
        <w:br/>
      </w:r>
      <w:r>
        <w:rPr>
          <w:b/>
          <w:bCs/>
          <w:color w:val="000000"/>
        </w:rPr>
        <w:t>6)</w:t>
      </w:r>
      <w:r>
        <w:rPr>
          <w:color w:val="000000"/>
        </w:rPr>
        <w:t xml:space="preserve"> </w:t>
      </w:r>
      <w:r>
        <w:rPr>
          <w:color w:val="000000"/>
        </w:rPr>
        <w:t xml:space="preserve">D.D. </w:t>
      </w:r>
      <w:proofErr w:type="spellStart"/>
      <w:r>
        <w:rPr>
          <w:color w:val="000000"/>
        </w:rPr>
        <w:t>Ganji</w:t>
      </w:r>
      <w:proofErr w:type="spellEnd"/>
      <w:r>
        <w:rPr>
          <w:color w:val="000000"/>
        </w:rPr>
        <w:t xml:space="preserve">, M.R. Akbari, A.R. </w:t>
      </w:r>
      <w:proofErr w:type="spellStart"/>
      <w:r>
        <w:rPr>
          <w:color w:val="000000"/>
        </w:rPr>
        <w:t>Goltabar</w:t>
      </w:r>
      <w:proofErr w:type="spellEnd"/>
      <w:r>
        <w:rPr>
          <w:color w:val="000000"/>
        </w:rPr>
        <w:t xml:space="preserve">, “Dynamic Vibration Analysis for Non-linear Partial Differential Equation of the Beam - columns with Shear Deformation and Rotary Inertia by AGM”, Development and </w:t>
      </w:r>
      <w:r>
        <w:rPr>
          <w:color w:val="000000"/>
        </w:rPr>
        <w:t>Applications of Oceanic Engineering (DAOE), ISSN Online: 2325-3762,2014.</w:t>
      </w:r>
      <w:r>
        <w:rPr>
          <w:color w:val="000000"/>
        </w:rPr>
        <w:br/>
      </w:r>
      <w:r>
        <w:rPr>
          <w:b/>
          <w:bCs/>
          <w:color w:val="000000"/>
        </w:rPr>
        <w:t>7)</w:t>
      </w:r>
      <w:r>
        <w:rPr>
          <w:color w:val="000000"/>
        </w:rPr>
        <w:t xml:space="preserve"> M. R. Akbari, </w:t>
      </w:r>
      <w:proofErr w:type="spellStart"/>
      <w:r>
        <w:rPr>
          <w:color w:val="000000"/>
        </w:rPr>
        <w:t>D.D.Ganji</w:t>
      </w:r>
      <w:proofErr w:type="spellEnd"/>
      <w:r>
        <w:rPr>
          <w:color w:val="000000"/>
        </w:rPr>
        <w:t xml:space="preserve">, </w:t>
      </w:r>
      <w:proofErr w:type="spellStart"/>
      <w:r>
        <w:rPr>
          <w:color w:val="000000"/>
        </w:rPr>
        <w:t>A.R.Ahmadi</w:t>
      </w:r>
      <w:proofErr w:type="spellEnd"/>
      <w:r>
        <w:rPr>
          <w:color w:val="000000"/>
        </w:rPr>
        <w:t xml:space="preserve">, </w:t>
      </w:r>
      <w:proofErr w:type="spellStart"/>
      <w:r>
        <w:rPr>
          <w:color w:val="000000"/>
        </w:rPr>
        <w:t>Sayyid</w:t>
      </w:r>
      <w:proofErr w:type="spellEnd"/>
      <w:r>
        <w:rPr>
          <w:color w:val="000000"/>
        </w:rPr>
        <w:t xml:space="preserve"> </w:t>
      </w:r>
      <w:proofErr w:type="spellStart"/>
      <w:r>
        <w:rPr>
          <w:color w:val="000000"/>
        </w:rPr>
        <w:t>H.Hashemi</w:t>
      </w:r>
      <w:proofErr w:type="spellEnd"/>
      <w:r>
        <w:rPr>
          <w:color w:val="000000"/>
        </w:rPr>
        <w:t xml:space="preserve"> </w:t>
      </w:r>
      <w:proofErr w:type="spellStart"/>
      <w:r>
        <w:rPr>
          <w:color w:val="000000"/>
        </w:rPr>
        <w:t>kachapi</w:t>
      </w:r>
      <w:proofErr w:type="spellEnd"/>
      <w:r>
        <w:rPr>
          <w:color w:val="000000"/>
        </w:rPr>
        <w:t>, “Analyzing the Nonlinear Vibrational wave differential equation for the simplified model of Tower Cranes by (AGM)”, Frontiers of Mechanical Engineering March 2014, Volume 9, Issue 1,</w:t>
      </w:r>
      <w:r>
        <w:rPr>
          <w:color w:val="000000"/>
        </w:rPr>
        <w:t>pp</w:t>
      </w:r>
      <w:r>
        <w:rPr>
          <w:color w:val="000000"/>
        </w:rPr>
        <w:t xml:space="preserve"> 58-70.</w:t>
      </w:r>
      <w:r>
        <w:rPr>
          <w:color w:val="000000"/>
        </w:rPr>
        <w:br/>
      </w:r>
      <w:r>
        <w:rPr>
          <w:b/>
          <w:bCs/>
          <w:color w:val="000000"/>
        </w:rPr>
        <w:t>8)</w:t>
      </w:r>
      <w:r>
        <w:rPr>
          <w:color w:val="000000"/>
        </w:rPr>
        <w:t xml:space="preserve"> </w:t>
      </w:r>
      <w:hyperlink r:id="rId226" w:history="1">
        <w:r>
          <w:rPr>
            <w:rStyle w:val="Hyperlink"/>
            <w:color w:val="000000"/>
            <w:u w:val="none"/>
          </w:rPr>
          <w:t>M. R. Akbari</w:t>
        </w:r>
      </w:hyperlink>
      <w:r>
        <w:rPr>
          <w:color w:val="000000"/>
        </w:rPr>
        <w:t xml:space="preserve">, </w:t>
      </w:r>
      <w:hyperlink r:id="rId227" w:history="1">
        <w:r>
          <w:rPr>
            <w:rStyle w:val="Hyperlink"/>
            <w:color w:val="000000"/>
            <w:u w:val="none"/>
          </w:rPr>
          <w:t xml:space="preserve">M. </w:t>
        </w:r>
        <w:proofErr w:type="spellStart"/>
        <w:r>
          <w:rPr>
            <w:rStyle w:val="Hyperlink"/>
            <w:color w:val="000000"/>
            <w:u w:val="none"/>
          </w:rPr>
          <w:t>Nimafar</w:t>
        </w:r>
        <w:proofErr w:type="spellEnd"/>
      </w:hyperlink>
      <w:r>
        <w:rPr>
          <w:color w:val="000000"/>
        </w:rPr>
        <w:t xml:space="preserve">, </w:t>
      </w:r>
      <w:hyperlink r:id="rId228" w:history="1">
        <w:r>
          <w:rPr>
            <w:rStyle w:val="Hyperlink"/>
            <w:color w:val="000000"/>
            <w:u w:val="none"/>
          </w:rPr>
          <w:t xml:space="preserve">D. D. </w:t>
        </w:r>
        <w:proofErr w:type="spellStart"/>
        <w:r>
          <w:rPr>
            <w:rStyle w:val="Hyperlink"/>
            <w:color w:val="000000"/>
            <w:u w:val="none"/>
          </w:rPr>
          <w:t>Ganji</w:t>
        </w:r>
        <w:proofErr w:type="spellEnd"/>
      </w:hyperlink>
      <w:r>
        <w:rPr>
          <w:color w:val="000000"/>
        </w:rPr>
        <w:t xml:space="preserve">, </w:t>
      </w:r>
      <w:hyperlink r:id="rId229" w:history="1">
        <w:r>
          <w:rPr>
            <w:rStyle w:val="Hyperlink"/>
            <w:color w:val="000000"/>
            <w:u w:val="none"/>
          </w:rPr>
          <w:t xml:space="preserve">M. M. </w:t>
        </w:r>
        <w:proofErr w:type="spellStart"/>
        <w:r>
          <w:rPr>
            <w:rStyle w:val="Hyperlink"/>
            <w:color w:val="000000"/>
            <w:u w:val="none"/>
          </w:rPr>
          <w:t>Akbarzade</w:t>
        </w:r>
        <w:proofErr w:type="spellEnd"/>
      </w:hyperlink>
      <w:r>
        <w:rPr>
          <w:rStyle w:val="Hyperlink"/>
          <w:color w:val="000000"/>
          <w:u w:val="none"/>
        </w:rPr>
        <w:t>,</w:t>
      </w:r>
      <w:r>
        <w:rPr>
          <w:color w:val="000000"/>
        </w:rPr>
        <w:t xml:space="preserve"> “Scrutiny of non-linear differential equations Euler Bernoulli beam with large rotational deviation by AGM” Springer, December 2014 ,</w:t>
      </w:r>
      <w:r>
        <w:rPr>
          <w:color w:val="000000"/>
        </w:rPr>
        <w:t xml:space="preserve"> (DOI) 10.1007/s11465-014-0316-8.</w:t>
      </w:r>
      <w:r>
        <w:rPr>
          <w:color w:val="000000"/>
        </w:rPr>
        <w:br/>
      </w:r>
      <w:r>
        <w:rPr>
          <w:b/>
          <w:bCs/>
          <w:color w:val="000000"/>
        </w:rPr>
        <w:t>9</w:t>
      </w:r>
      <w:r>
        <w:rPr>
          <w:rFonts w:eastAsia="Cambria"/>
          <w:b/>
          <w:bCs/>
          <w:color w:val="000000"/>
          <w:lang w:eastAsia="zh-CN" w:bidi="ar"/>
        </w:rPr>
        <w:t>)</w:t>
      </w:r>
      <w:r>
        <w:rPr>
          <w:b/>
          <w:bCs/>
          <w:color w:val="000000"/>
          <w:lang w:bidi="fa-IR"/>
        </w:rPr>
        <w:t xml:space="preserve"> </w:t>
      </w:r>
      <w:r>
        <w:rPr>
          <w:color w:val="000000"/>
        </w:rPr>
        <w:t xml:space="preserve">M. R. Akbari, Sara Akbari , </w:t>
      </w:r>
      <w:proofErr w:type="spellStart"/>
      <w:r>
        <w:rPr>
          <w:color w:val="000000"/>
        </w:rPr>
        <w:t>Esmaeil</w:t>
      </w:r>
      <w:proofErr w:type="spellEnd"/>
      <w:r>
        <w:rPr>
          <w:color w:val="000000"/>
        </w:rPr>
        <w:t xml:space="preserve"> Kalantari</w:t>
      </w:r>
      <w:r>
        <w:rPr>
          <w:color w:val="000000"/>
        </w:rPr>
        <w:t>, “</w:t>
      </w:r>
      <w:r>
        <w:rPr>
          <w:rFonts w:eastAsia="MinionPro-Bold"/>
          <w:color w:val="000000"/>
          <w:lang w:eastAsia="zh-CN" w:bidi="ar"/>
        </w:rPr>
        <w:t xml:space="preserve">A Study about Exothermic Chemical Reactor by ASM Approach </w:t>
      </w:r>
      <w:proofErr w:type="spellStart"/>
      <w:r>
        <w:rPr>
          <w:rFonts w:eastAsia="MinionPro-Bold"/>
          <w:color w:val="000000"/>
          <w:lang w:eastAsia="zh-CN" w:bidi="ar"/>
        </w:rPr>
        <w:t>Strategy”Crimson</w:t>
      </w:r>
      <w:proofErr w:type="spellEnd"/>
      <w:r>
        <w:rPr>
          <w:rFonts w:eastAsia="MinionPro-Bold"/>
          <w:color w:val="000000"/>
          <w:lang w:eastAsia="zh-CN" w:bidi="ar"/>
        </w:rPr>
        <w:t xml:space="preserve"> Publishers </w:t>
      </w:r>
      <w:r>
        <w:rPr>
          <w:rFonts w:eastAsia="MinionPro-Regular"/>
          <w:color w:val="000000"/>
          <w:lang w:eastAsia="zh-CN" w:bidi="ar"/>
        </w:rPr>
        <w:t xml:space="preserve">Wings to the </w:t>
      </w:r>
      <w:proofErr w:type="spellStart"/>
      <w:r>
        <w:rPr>
          <w:rFonts w:eastAsia="MinionPro-Regular"/>
          <w:color w:val="000000"/>
          <w:lang w:eastAsia="zh-CN" w:bidi="ar"/>
        </w:rPr>
        <w:t>Research,</w:t>
      </w:r>
      <w:r>
        <w:rPr>
          <w:rFonts w:eastAsia="Cambria-Bold"/>
          <w:color w:val="000000"/>
          <w:lang w:eastAsia="zh-CN" w:bidi="ar"/>
        </w:rPr>
        <w:t>Published</w:t>
      </w:r>
      <w:proofErr w:type="spellEnd"/>
      <w:r>
        <w:rPr>
          <w:rFonts w:eastAsia="Cambria-Bold"/>
          <w:color w:val="000000"/>
          <w:lang w:eastAsia="zh-CN" w:bidi="ar"/>
        </w:rPr>
        <w:t xml:space="preserve">, </w:t>
      </w:r>
      <w:r>
        <w:rPr>
          <w:rFonts w:eastAsia="Cambria"/>
          <w:color w:val="000000"/>
          <w:lang w:eastAsia="zh-CN" w:bidi="ar"/>
        </w:rPr>
        <w:t>March 17, 2020.</w:t>
      </w:r>
    </w:p>
    <w:p w:rsidR="00D44545" w:rsidRDefault="00D44545"/>
    <w:sectPr w:rsidR="00D44545">
      <w:headerReference w:type="even" r:id="rId230"/>
      <w:footerReference w:type="even" r:id="rId231"/>
      <w:footerReference w:type="first" r:id="rId232"/>
      <w:pgSz w:w="12240" w:h="15840"/>
      <w:pgMar w:top="1440" w:right="1440" w:bottom="1440" w:left="1440" w:header="72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1133" w:rsidRDefault="00D71133">
      <w:r>
        <w:separator/>
      </w:r>
    </w:p>
  </w:endnote>
  <w:endnote w:type="continuationSeparator" w:id="0">
    <w:p w:rsidR="00D71133" w:rsidRDefault="00D711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exgyreherosbold">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MinionPro-Bold">
    <w:altName w:val="Courant"/>
    <w:charset w:val="00"/>
    <w:family w:val="auto"/>
    <w:pitch w:val="default"/>
    <w:sig w:usb0="00000000" w:usb1="00000000" w:usb2="00000000" w:usb3="00000000" w:csb0="00040001" w:csb1="00000000"/>
  </w:font>
  <w:font w:name="MinionPro-Regular">
    <w:altName w:val="Courant"/>
    <w:charset w:val="00"/>
    <w:family w:val="auto"/>
    <w:pitch w:val="default"/>
    <w:sig w:usb0="00000000" w:usb1="00000000" w:usb2="00000000" w:usb3="00000000" w:csb0="00040001" w:csb1="00000000"/>
  </w:font>
  <w:font w:name="Cambria-Bold">
    <w:altName w:val="Courant"/>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4545" w:rsidRDefault="00D44545">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4545" w:rsidRDefault="00D71133">
    <w:pPr>
      <w:pStyle w:val="Footer"/>
      <w:pBdr>
        <w:top w:val="single" w:sz="24" w:space="5" w:color="9BBB59" w:themeColor="accent3"/>
      </w:pBdr>
      <w:rPr>
        <w:rFonts w:asciiTheme="majorBidi" w:hAnsiTheme="majorBidi" w:cstheme="majorBidi"/>
        <w:b/>
        <w:bCs/>
        <w:color w:val="000000"/>
      </w:rPr>
    </w:pPr>
    <w:r>
      <w:rPr>
        <w:rFonts w:asciiTheme="majorBidi" w:hAnsiTheme="majorBidi" w:cstheme="majorBidi"/>
        <w:b/>
        <w:bCs/>
        <w:color w:val="000000"/>
      </w:rPr>
      <w:t xml:space="preserve">* Corresponding author:       </w:t>
    </w:r>
    <w:proofErr w:type="gramStart"/>
    <w:r>
      <w:rPr>
        <w:rFonts w:asciiTheme="majorBidi" w:hAnsiTheme="majorBidi" w:cstheme="majorBidi"/>
        <w:b/>
        <w:bCs/>
        <w:color w:val="000000"/>
      </w:rPr>
      <w:t>Tel :</w:t>
    </w:r>
    <w:proofErr w:type="gramEnd"/>
    <w:r>
      <w:rPr>
        <w:rFonts w:asciiTheme="majorBidi" w:hAnsiTheme="majorBidi" w:cstheme="majorBidi"/>
        <w:b/>
        <w:bCs/>
        <w:color w:val="000000"/>
      </w:rPr>
      <w:t xml:space="preserve">    </w:t>
    </w:r>
    <w:r>
      <w:rPr>
        <w:rFonts w:asciiTheme="majorBidi" w:hAnsiTheme="majorBidi" w:cstheme="majorBidi"/>
        <w:b/>
        <w:bCs/>
        <w:color w:val="000000"/>
        <w:sz w:val="20"/>
        <w:szCs w:val="20"/>
      </w:rPr>
      <w:t>(</w:t>
    </w:r>
    <w:r>
      <w:rPr>
        <w:rFonts w:asciiTheme="majorBidi" w:hAnsiTheme="majorBidi" w:cstheme="majorBidi"/>
        <w:b/>
        <w:bCs/>
      </w:rPr>
      <w:t>0049 17647181018</w:t>
    </w:r>
    <w:r>
      <w:rPr>
        <w:rFonts w:asciiTheme="majorBidi" w:hAnsiTheme="majorBidi" w:cstheme="majorBidi"/>
      </w:rPr>
      <w:t xml:space="preserve">  ) </w:t>
    </w:r>
    <w:r>
      <w:rPr>
        <w:rFonts w:asciiTheme="majorBidi" w:hAnsiTheme="majorBidi" w:cstheme="majorBidi"/>
        <w:b/>
        <w:bCs/>
        <w:sz w:val="20"/>
        <w:szCs w:val="20"/>
      </w:rPr>
      <w:t>,</w:t>
    </w:r>
    <w:r>
      <w:rPr>
        <w:rFonts w:asciiTheme="majorBidi" w:hAnsiTheme="majorBidi" w:cstheme="majorBidi"/>
        <w:b/>
        <w:bCs/>
        <w:color w:val="000000"/>
        <w:sz w:val="20"/>
        <w:szCs w:val="20"/>
      </w:rPr>
      <w:t xml:space="preserve">   </w:t>
    </w:r>
    <w:r>
      <w:rPr>
        <w:rFonts w:asciiTheme="majorBidi" w:hAnsiTheme="majorBidi" w:cstheme="majorBidi"/>
        <w:b/>
        <w:bCs/>
      </w:rPr>
      <w:t>(0049 17647181058</w:t>
    </w:r>
    <w:r>
      <w:rPr>
        <w:rFonts w:asciiTheme="majorBidi" w:hAnsiTheme="majorBidi" w:cstheme="majorBidi"/>
      </w:rPr>
      <w:t xml:space="preserve">  </w:t>
    </w:r>
    <w:r>
      <w:rPr>
        <w:rFonts w:asciiTheme="majorBidi" w:hAnsiTheme="majorBidi" w:cstheme="majorBidi"/>
        <w:b/>
        <w:bCs/>
        <w:color w:val="000000"/>
        <w:sz w:val="20"/>
        <w:szCs w:val="20"/>
      </w:rPr>
      <w:t xml:space="preserve">)       </w:t>
    </w:r>
  </w:p>
  <w:p w:rsidR="00D44545" w:rsidRDefault="00D71133">
    <w:pPr>
      <w:pStyle w:val="Footer"/>
      <w:pBdr>
        <w:top w:val="single" w:sz="24" w:space="5" w:color="9BBB59" w:themeColor="accent3"/>
      </w:pBdr>
      <w:rPr>
        <w:rFonts w:asciiTheme="majorBidi" w:hAnsiTheme="majorBidi" w:cstheme="majorBidi"/>
        <w:i/>
        <w:iCs/>
        <w:color w:val="8C8C8C" w:themeColor="background1" w:themeShade="8C"/>
      </w:rPr>
    </w:pPr>
    <w:r>
      <w:rPr>
        <w:rFonts w:asciiTheme="majorBidi" w:hAnsiTheme="majorBidi" w:cstheme="majorBidi"/>
        <w:b/>
        <w:bCs/>
        <w:color w:val="000000"/>
      </w:rPr>
      <w:t xml:space="preserve">Corresponding  Email:   </w:t>
    </w:r>
    <w:hyperlink r:id="rId1" w:history="1">
      <w:r>
        <w:rPr>
          <w:rStyle w:val="Hyperlink"/>
          <w:rFonts w:asciiTheme="majorBidi" w:hAnsiTheme="majorBidi" w:cstheme="majorBidi"/>
          <w:b/>
          <w:bCs/>
          <w:color w:val="000000" w:themeColor="text1"/>
          <w:u w:val="none"/>
        </w:rPr>
        <w:t xml:space="preserve">akbari_hamid46@ </w:t>
      </w:r>
      <w:r>
        <w:rPr>
          <w:rStyle w:val="Hyperlink"/>
          <w:rFonts w:asciiTheme="majorBidi" w:hAnsiTheme="majorBidi" w:cstheme="majorBidi"/>
          <w:b/>
          <w:bCs/>
          <w:color w:val="000000" w:themeColor="text1"/>
          <w:u w:val="none"/>
        </w:rPr>
        <w:t>yahoo.com</w:t>
      </w:r>
    </w:hyperlink>
    <w:r>
      <w:rPr>
        <w:rFonts w:asciiTheme="majorBidi" w:hAnsiTheme="majorBidi" w:cstheme="majorBidi"/>
        <w:b/>
        <w:bCs/>
        <w:color w:val="000000"/>
      </w:rPr>
      <w:t xml:space="preserve">   </w:t>
    </w:r>
    <w:r>
      <w:rPr>
        <w:rFonts w:asciiTheme="majorBidi" w:hAnsiTheme="majorBidi" w:cstheme="majorBidi"/>
        <w:i/>
        <w:iCs/>
        <w:color w:val="8C8C8C" w:themeColor="background1" w:themeShade="8C"/>
      </w:rPr>
      <w:t xml:space="preserve"> </w:t>
    </w:r>
    <w:r>
      <w:rPr>
        <w:rFonts w:asciiTheme="majorBidi" w:hAnsiTheme="majorBidi" w:cstheme="majorBidi"/>
        <w:b/>
        <w:bCs/>
        <w:color w:val="000000"/>
      </w:rPr>
      <w:t xml:space="preserve">       sarah.akbari96@yahoo.com                                                                                                                                    </w:t>
    </w:r>
    <w:r>
      <w:rPr>
        <w:rFonts w:asciiTheme="majorBidi" w:hAnsiTheme="majorBidi" w:cstheme="majorBidi"/>
        <w:i/>
        <w:iCs/>
        <w:color w:val="8C8C8C" w:themeColor="background1" w:themeShade="8C"/>
      </w:rPr>
      <w:t xml:space="preserve"> </w:t>
    </w:r>
  </w:p>
  <w:p w:rsidR="00D44545" w:rsidRDefault="00D4454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1133" w:rsidRDefault="00D71133">
      <w:r>
        <w:separator/>
      </w:r>
    </w:p>
  </w:footnote>
  <w:footnote w:type="continuationSeparator" w:id="0">
    <w:p w:rsidR="00D71133" w:rsidRDefault="00D7113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4545" w:rsidRDefault="00D445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27C"/>
    <w:rsid w:val="00003EC0"/>
    <w:rsid w:val="00005353"/>
    <w:rsid w:val="00007A23"/>
    <w:rsid w:val="00007A7F"/>
    <w:rsid w:val="0001150C"/>
    <w:rsid w:val="000130DB"/>
    <w:rsid w:val="0001451B"/>
    <w:rsid w:val="0001589F"/>
    <w:rsid w:val="00020BE2"/>
    <w:rsid w:val="0002501A"/>
    <w:rsid w:val="000267B3"/>
    <w:rsid w:val="0003338D"/>
    <w:rsid w:val="0003403F"/>
    <w:rsid w:val="00037220"/>
    <w:rsid w:val="00040261"/>
    <w:rsid w:val="00040A6F"/>
    <w:rsid w:val="000446A8"/>
    <w:rsid w:val="00050D3D"/>
    <w:rsid w:val="0005244F"/>
    <w:rsid w:val="00056D4D"/>
    <w:rsid w:val="00060397"/>
    <w:rsid w:val="00073D38"/>
    <w:rsid w:val="00076D7C"/>
    <w:rsid w:val="00080B55"/>
    <w:rsid w:val="00084111"/>
    <w:rsid w:val="0008420D"/>
    <w:rsid w:val="00096672"/>
    <w:rsid w:val="00097C9B"/>
    <w:rsid w:val="000A11D9"/>
    <w:rsid w:val="000B0645"/>
    <w:rsid w:val="000B0F31"/>
    <w:rsid w:val="000B1A3A"/>
    <w:rsid w:val="000C089B"/>
    <w:rsid w:val="000C182B"/>
    <w:rsid w:val="000C4040"/>
    <w:rsid w:val="000C4249"/>
    <w:rsid w:val="000C543D"/>
    <w:rsid w:val="000D360D"/>
    <w:rsid w:val="000D3935"/>
    <w:rsid w:val="000E1C25"/>
    <w:rsid w:val="000E1CA8"/>
    <w:rsid w:val="000E3177"/>
    <w:rsid w:val="000E54E5"/>
    <w:rsid w:val="000E78E1"/>
    <w:rsid w:val="000F252C"/>
    <w:rsid w:val="000F2673"/>
    <w:rsid w:val="000F6920"/>
    <w:rsid w:val="00102E28"/>
    <w:rsid w:val="0010722A"/>
    <w:rsid w:val="00111A5D"/>
    <w:rsid w:val="0011308D"/>
    <w:rsid w:val="00115389"/>
    <w:rsid w:val="0011676A"/>
    <w:rsid w:val="001167C2"/>
    <w:rsid w:val="00116C53"/>
    <w:rsid w:val="001208AA"/>
    <w:rsid w:val="00121A4E"/>
    <w:rsid w:val="0013266A"/>
    <w:rsid w:val="001329DA"/>
    <w:rsid w:val="00133804"/>
    <w:rsid w:val="00136142"/>
    <w:rsid w:val="001371DF"/>
    <w:rsid w:val="001428F4"/>
    <w:rsid w:val="0014548B"/>
    <w:rsid w:val="00151C7E"/>
    <w:rsid w:val="00152833"/>
    <w:rsid w:val="00153388"/>
    <w:rsid w:val="00157C03"/>
    <w:rsid w:val="001634E2"/>
    <w:rsid w:val="0017261D"/>
    <w:rsid w:val="00183D41"/>
    <w:rsid w:val="00184183"/>
    <w:rsid w:val="001866C8"/>
    <w:rsid w:val="00195B96"/>
    <w:rsid w:val="001968BC"/>
    <w:rsid w:val="001A60F6"/>
    <w:rsid w:val="001A6BE0"/>
    <w:rsid w:val="001A788F"/>
    <w:rsid w:val="001B3954"/>
    <w:rsid w:val="001B40EC"/>
    <w:rsid w:val="001C5713"/>
    <w:rsid w:val="001D3B5F"/>
    <w:rsid w:val="001D5D1E"/>
    <w:rsid w:val="001D6AD9"/>
    <w:rsid w:val="001F39DF"/>
    <w:rsid w:val="001F603B"/>
    <w:rsid w:val="001F7CF0"/>
    <w:rsid w:val="00204B85"/>
    <w:rsid w:val="00205903"/>
    <w:rsid w:val="00206923"/>
    <w:rsid w:val="00210A85"/>
    <w:rsid w:val="00224940"/>
    <w:rsid w:val="002260CB"/>
    <w:rsid w:val="0022764D"/>
    <w:rsid w:val="002360B6"/>
    <w:rsid w:val="0023744D"/>
    <w:rsid w:val="00237D1C"/>
    <w:rsid w:val="00237EB4"/>
    <w:rsid w:val="00240780"/>
    <w:rsid w:val="002476D1"/>
    <w:rsid w:val="002555F6"/>
    <w:rsid w:val="00257180"/>
    <w:rsid w:val="00272A22"/>
    <w:rsid w:val="002739DD"/>
    <w:rsid w:val="00275163"/>
    <w:rsid w:val="00275530"/>
    <w:rsid w:val="00275940"/>
    <w:rsid w:val="0028012C"/>
    <w:rsid w:val="002801E4"/>
    <w:rsid w:val="00281D7C"/>
    <w:rsid w:val="00282031"/>
    <w:rsid w:val="002844E1"/>
    <w:rsid w:val="00285613"/>
    <w:rsid w:val="002A2487"/>
    <w:rsid w:val="002A7815"/>
    <w:rsid w:val="002B0CEB"/>
    <w:rsid w:val="002B4C78"/>
    <w:rsid w:val="002B57E5"/>
    <w:rsid w:val="002C1173"/>
    <w:rsid w:val="002C6397"/>
    <w:rsid w:val="002D1126"/>
    <w:rsid w:val="002E7A9A"/>
    <w:rsid w:val="00300C96"/>
    <w:rsid w:val="0030121D"/>
    <w:rsid w:val="00306A09"/>
    <w:rsid w:val="00307E1A"/>
    <w:rsid w:val="0031023B"/>
    <w:rsid w:val="003107F3"/>
    <w:rsid w:val="00311B8F"/>
    <w:rsid w:val="00315074"/>
    <w:rsid w:val="003175B0"/>
    <w:rsid w:val="00344171"/>
    <w:rsid w:val="003457F3"/>
    <w:rsid w:val="00350DE1"/>
    <w:rsid w:val="0036275F"/>
    <w:rsid w:val="00363CF0"/>
    <w:rsid w:val="00365240"/>
    <w:rsid w:val="003742DD"/>
    <w:rsid w:val="003751A0"/>
    <w:rsid w:val="00380090"/>
    <w:rsid w:val="0038105A"/>
    <w:rsid w:val="00384C53"/>
    <w:rsid w:val="00386C7A"/>
    <w:rsid w:val="00387A43"/>
    <w:rsid w:val="00390D7D"/>
    <w:rsid w:val="003A18B2"/>
    <w:rsid w:val="003A4C19"/>
    <w:rsid w:val="003A5143"/>
    <w:rsid w:val="003A6384"/>
    <w:rsid w:val="003B3555"/>
    <w:rsid w:val="003B585A"/>
    <w:rsid w:val="003C1368"/>
    <w:rsid w:val="003C26DE"/>
    <w:rsid w:val="003C5142"/>
    <w:rsid w:val="003D0A55"/>
    <w:rsid w:val="003D23BF"/>
    <w:rsid w:val="003D30D1"/>
    <w:rsid w:val="003E704F"/>
    <w:rsid w:val="003F5650"/>
    <w:rsid w:val="003F6713"/>
    <w:rsid w:val="003F7D89"/>
    <w:rsid w:val="00410151"/>
    <w:rsid w:val="00413627"/>
    <w:rsid w:val="00414EA9"/>
    <w:rsid w:val="004157BE"/>
    <w:rsid w:val="00423163"/>
    <w:rsid w:val="00424AAD"/>
    <w:rsid w:val="004268A4"/>
    <w:rsid w:val="00432CB5"/>
    <w:rsid w:val="004371CA"/>
    <w:rsid w:val="004411CE"/>
    <w:rsid w:val="00443918"/>
    <w:rsid w:val="00444C1B"/>
    <w:rsid w:val="004520FA"/>
    <w:rsid w:val="00454DB6"/>
    <w:rsid w:val="00456420"/>
    <w:rsid w:val="00463F6D"/>
    <w:rsid w:val="00465AE3"/>
    <w:rsid w:val="0047470E"/>
    <w:rsid w:val="00474BDD"/>
    <w:rsid w:val="00481BE4"/>
    <w:rsid w:val="00481E65"/>
    <w:rsid w:val="00487B17"/>
    <w:rsid w:val="00491B9F"/>
    <w:rsid w:val="004941A2"/>
    <w:rsid w:val="004B1129"/>
    <w:rsid w:val="004B497C"/>
    <w:rsid w:val="004B512D"/>
    <w:rsid w:val="004B59DF"/>
    <w:rsid w:val="004C25F3"/>
    <w:rsid w:val="004C3E69"/>
    <w:rsid w:val="004D24F8"/>
    <w:rsid w:val="004D69DF"/>
    <w:rsid w:val="004E1795"/>
    <w:rsid w:val="004E3E8C"/>
    <w:rsid w:val="004E6D29"/>
    <w:rsid w:val="004F0F7D"/>
    <w:rsid w:val="004F10CE"/>
    <w:rsid w:val="004F2ACB"/>
    <w:rsid w:val="005011C4"/>
    <w:rsid w:val="005043B3"/>
    <w:rsid w:val="005063F5"/>
    <w:rsid w:val="00511212"/>
    <w:rsid w:val="0051232C"/>
    <w:rsid w:val="0051517C"/>
    <w:rsid w:val="00516C3B"/>
    <w:rsid w:val="00521AAA"/>
    <w:rsid w:val="0052425D"/>
    <w:rsid w:val="00526266"/>
    <w:rsid w:val="00526371"/>
    <w:rsid w:val="00526A63"/>
    <w:rsid w:val="0052701A"/>
    <w:rsid w:val="00533B2D"/>
    <w:rsid w:val="00540FE8"/>
    <w:rsid w:val="005416B7"/>
    <w:rsid w:val="005464F8"/>
    <w:rsid w:val="00550A0D"/>
    <w:rsid w:val="00551C2C"/>
    <w:rsid w:val="00554A54"/>
    <w:rsid w:val="00566CC2"/>
    <w:rsid w:val="00574ED2"/>
    <w:rsid w:val="00584C1B"/>
    <w:rsid w:val="0058641C"/>
    <w:rsid w:val="00592464"/>
    <w:rsid w:val="00594E07"/>
    <w:rsid w:val="005A07FE"/>
    <w:rsid w:val="005B2C3F"/>
    <w:rsid w:val="005B57C6"/>
    <w:rsid w:val="005B62F2"/>
    <w:rsid w:val="005C24B9"/>
    <w:rsid w:val="005C2587"/>
    <w:rsid w:val="005E1EED"/>
    <w:rsid w:val="005E5254"/>
    <w:rsid w:val="005E544E"/>
    <w:rsid w:val="005F49BF"/>
    <w:rsid w:val="0060203E"/>
    <w:rsid w:val="00613315"/>
    <w:rsid w:val="00613881"/>
    <w:rsid w:val="0063409E"/>
    <w:rsid w:val="00635532"/>
    <w:rsid w:val="00635BF3"/>
    <w:rsid w:val="00643D47"/>
    <w:rsid w:val="00645132"/>
    <w:rsid w:val="00650F7A"/>
    <w:rsid w:val="00660541"/>
    <w:rsid w:val="00660922"/>
    <w:rsid w:val="00661C11"/>
    <w:rsid w:val="00667891"/>
    <w:rsid w:val="006709D4"/>
    <w:rsid w:val="0067114D"/>
    <w:rsid w:val="00674748"/>
    <w:rsid w:val="0067498B"/>
    <w:rsid w:val="00675A06"/>
    <w:rsid w:val="006856AC"/>
    <w:rsid w:val="00686F13"/>
    <w:rsid w:val="00687198"/>
    <w:rsid w:val="006918A1"/>
    <w:rsid w:val="00691F78"/>
    <w:rsid w:val="006953FF"/>
    <w:rsid w:val="00696571"/>
    <w:rsid w:val="006B3C1E"/>
    <w:rsid w:val="006B6393"/>
    <w:rsid w:val="006C155A"/>
    <w:rsid w:val="006C2AEA"/>
    <w:rsid w:val="006C612B"/>
    <w:rsid w:val="006D0B59"/>
    <w:rsid w:val="006D5545"/>
    <w:rsid w:val="006E3841"/>
    <w:rsid w:val="006E5B11"/>
    <w:rsid w:val="006F09C7"/>
    <w:rsid w:val="006F1970"/>
    <w:rsid w:val="006F1ED8"/>
    <w:rsid w:val="006F4253"/>
    <w:rsid w:val="006F4772"/>
    <w:rsid w:val="006F4C0A"/>
    <w:rsid w:val="007055E5"/>
    <w:rsid w:val="00711879"/>
    <w:rsid w:val="0071644E"/>
    <w:rsid w:val="007206D1"/>
    <w:rsid w:val="0072486D"/>
    <w:rsid w:val="00726383"/>
    <w:rsid w:val="00732B5F"/>
    <w:rsid w:val="00737075"/>
    <w:rsid w:val="00737462"/>
    <w:rsid w:val="00737DB8"/>
    <w:rsid w:val="0074012A"/>
    <w:rsid w:val="00741237"/>
    <w:rsid w:val="00742EEA"/>
    <w:rsid w:val="00744854"/>
    <w:rsid w:val="0074638D"/>
    <w:rsid w:val="00747D5C"/>
    <w:rsid w:val="007504FB"/>
    <w:rsid w:val="00750CFE"/>
    <w:rsid w:val="0075132B"/>
    <w:rsid w:val="0075161E"/>
    <w:rsid w:val="00751BFC"/>
    <w:rsid w:val="00752DD9"/>
    <w:rsid w:val="00754763"/>
    <w:rsid w:val="0076241E"/>
    <w:rsid w:val="00776965"/>
    <w:rsid w:val="007829D7"/>
    <w:rsid w:val="00792AF9"/>
    <w:rsid w:val="007969B7"/>
    <w:rsid w:val="007A15FE"/>
    <w:rsid w:val="007B3C2B"/>
    <w:rsid w:val="007B438B"/>
    <w:rsid w:val="007B4E0E"/>
    <w:rsid w:val="007B685C"/>
    <w:rsid w:val="007B7B83"/>
    <w:rsid w:val="007C1350"/>
    <w:rsid w:val="007C15D1"/>
    <w:rsid w:val="007C2CFA"/>
    <w:rsid w:val="007C3ACE"/>
    <w:rsid w:val="007C7176"/>
    <w:rsid w:val="007D1B33"/>
    <w:rsid w:val="007D3723"/>
    <w:rsid w:val="007D5CBB"/>
    <w:rsid w:val="007E18BB"/>
    <w:rsid w:val="007E24D1"/>
    <w:rsid w:val="007E3F01"/>
    <w:rsid w:val="007E6166"/>
    <w:rsid w:val="007E722F"/>
    <w:rsid w:val="007F0578"/>
    <w:rsid w:val="007F49FB"/>
    <w:rsid w:val="008048C3"/>
    <w:rsid w:val="008051F5"/>
    <w:rsid w:val="0081133C"/>
    <w:rsid w:val="008134DB"/>
    <w:rsid w:val="00813F02"/>
    <w:rsid w:val="008200DD"/>
    <w:rsid w:val="0083100D"/>
    <w:rsid w:val="00831184"/>
    <w:rsid w:val="00831D47"/>
    <w:rsid w:val="0083669F"/>
    <w:rsid w:val="008413C2"/>
    <w:rsid w:val="00841C2B"/>
    <w:rsid w:val="00841FC3"/>
    <w:rsid w:val="0084264B"/>
    <w:rsid w:val="008436EE"/>
    <w:rsid w:val="0085074A"/>
    <w:rsid w:val="008510F3"/>
    <w:rsid w:val="008541F6"/>
    <w:rsid w:val="00854425"/>
    <w:rsid w:val="00854EC6"/>
    <w:rsid w:val="00857C30"/>
    <w:rsid w:val="00865D5D"/>
    <w:rsid w:val="008707CC"/>
    <w:rsid w:val="00873A5F"/>
    <w:rsid w:val="00873B0D"/>
    <w:rsid w:val="00880087"/>
    <w:rsid w:val="00883404"/>
    <w:rsid w:val="00890081"/>
    <w:rsid w:val="008A1092"/>
    <w:rsid w:val="008A1A50"/>
    <w:rsid w:val="008A23EE"/>
    <w:rsid w:val="008A6882"/>
    <w:rsid w:val="008B1932"/>
    <w:rsid w:val="008B7894"/>
    <w:rsid w:val="008D3F48"/>
    <w:rsid w:val="008D7498"/>
    <w:rsid w:val="008E068B"/>
    <w:rsid w:val="008E4DA8"/>
    <w:rsid w:val="008F0CE3"/>
    <w:rsid w:val="008F1553"/>
    <w:rsid w:val="008F1773"/>
    <w:rsid w:val="008F550E"/>
    <w:rsid w:val="008F5EEA"/>
    <w:rsid w:val="0090054F"/>
    <w:rsid w:val="00900F3A"/>
    <w:rsid w:val="009106F1"/>
    <w:rsid w:val="009148D3"/>
    <w:rsid w:val="00923DB3"/>
    <w:rsid w:val="00925689"/>
    <w:rsid w:val="009430E5"/>
    <w:rsid w:val="00944841"/>
    <w:rsid w:val="00946875"/>
    <w:rsid w:val="0095074E"/>
    <w:rsid w:val="00955FFC"/>
    <w:rsid w:val="009656E2"/>
    <w:rsid w:val="00970A2A"/>
    <w:rsid w:val="00971FD8"/>
    <w:rsid w:val="00973684"/>
    <w:rsid w:val="00983DF4"/>
    <w:rsid w:val="00985B1B"/>
    <w:rsid w:val="00985E86"/>
    <w:rsid w:val="009931E3"/>
    <w:rsid w:val="00993B9D"/>
    <w:rsid w:val="009957D3"/>
    <w:rsid w:val="009A5DB6"/>
    <w:rsid w:val="009B35E8"/>
    <w:rsid w:val="009B5586"/>
    <w:rsid w:val="009B56A7"/>
    <w:rsid w:val="009C222F"/>
    <w:rsid w:val="009C278F"/>
    <w:rsid w:val="009C5521"/>
    <w:rsid w:val="009D4B93"/>
    <w:rsid w:val="009E16A8"/>
    <w:rsid w:val="009E279C"/>
    <w:rsid w:val="009E2D6D"/>
    <w:rsid w:val="009F06DB"/>
    <w:rsid w:val="009F2196"/>
    <w:rsid w:val="009F66ED"/>
    <w:rsid w:val="00A02A26"/>
    <w:rsid w:val="00A0360E"/>
    <w:rsid w:val="00A2101F"/>
    <w:rsid w:val="00A21BF3"/>
    <w:rsid w:val="00A23B5A"/>
    <w:rsid w:val="00A24D9A"/>
    <w:rsid w:val="00A262B8"/>
    <w:rsid w:val="00A276AB"/>
    <w:rsid w:val="00A33540"/>
    <w:rsid w:val="00A34CA8"/>
    <w:rsid w:val="00A36ECB"/>
    <w:rsid w:val="00A40CF4"/>
    <w:rsid w:val="00A464C6"/>
    <w:rsid w:val="00A512D9"/>
    <w:rsid w:val="00A52801"/>
    <w:rsid w:val="00A53A5B"/>
    <w:rsid w:val="00A54A80"/>
    <w:rsid w:val="00A563AB"/>
    <w:rsid w:val="00A566FC"/>
    <w:rsid w:val="00A60E95"/>
    <w:rsid w:val="00A6164F"/>
    <w:rsid w:val="00A6209C"/>
    <w:rsid w:val="00A63064"/>
    <w:rsid w:val="00A64D14"/>
    <w:rsid w:val="00A65062"/>
    <w:rsid w:val="00A671CF"/>
    <w:rsid w:val="00A67BB3"/>
    <w:rsid w:val="00A7114E"/>
    <w:rsid w:val="00A7522B"/>
    <w:rsid w:val="00A801E4"/>
    <w:rsid w:val="00AA4A0C"/>
    <w:rsid w:val="00AB0A57"/>
    <w:rsid w:val="00AB1A36"/>
    <w:rsid w:val="00AB2B61"/>
    <w:rsid w:val="00AB336D"/>
    <w:rsid w:val="00AB466F"/>
    <w:rsid w:val="00AC143C"/>
    <w:rsid w:val="00AC26DA"/>
    <w:rsid w:val="00AD6C44"/>
    <w:rsid w:val="00AD7A15"/>
    <w:rsid w:val="00AD7E47"/>
    <w:rsid w:val="00AE407F"/>
    <w:rsid w:val="00AE5B7A"/>
    <w:rsid w:val="00AE6979"/>
    <w:rsid w:val="00AE6C06"/>
    <w:rsid w:val="00AE7B6A"/>
    <w:rsid w:val="00B00C7C"/>
    <w:rsid w:val="00B01CFD"/>
    <w:rsid w:val="00B02E41"/>
    <w:rsid w:val="00B141D3"/>
    <w:rsid w:val="00B15E8F"/>
    <w:rsid w:val="00B1751F"/>
    <w:rsid w:val="00B25233"/>
    <w:rsid w:val="00B25C1D"/>
    <w:rsid w:val="00B3449C"/>
    <w:rsid w:val="00B34F81"/>
    <w:rsid w:val="00B421FB"/>
    <w:rsid w:val="00B4558B"/>
    <w:rsid w:val="00B51A0B"/>
    <w:rsid w:val="00B51FED"/>
    <w:rsid w:val="00B522B3"/>
    <w:rsid w:val="00B566ED"/>
    <w:rsid w:val="00B62740"/>
    <w:rsid w:val="00B72B34"/>
    <w:rsid w:val="00B80911"/>
    <w:rsid w:val="00B846DB"/>
    <w:rsid w:val="00B9279E"/>
    <w:rsid w:val="00BA2C07"/>
    <w:rsid w:val="00BB37F5"/>
    <w:rsid w:val="00BB3F29"/>
    <w:rsid w:val="00BB4128"/>
    <w:rsid w:val="00BB47FB"/>
    <w:rsid w:val="00BB4CFF"/>
    <w:rsid w:val="00BB6691"/>
    <w:rsid w:val="00BC2E96"/>
    <w:rsid w:val="00BD2D16"/>
    <w:rsid w:val="00BD4C94"/>
    <w:rsid w:val="00BD5641"/>
    <w:rsid w:val="00BE17E6"/>
    <w:rsid w:val="00BF0E76"/>
    <w:rsid w:val="00BF20F7"/>
    <w:rsid w:val="00BF53F8"/>
    <w:rsid w:val="00BF5EC1"/>
    <w:rsid w:val="00BF5F5F"/>
    <w:rsid w:val="00BF6B61"/>
    <w:rsid w:val="00C0067C"/>
    <w:rsid w:val="00C02923"/>
    <w:rsid w:val="00C11949"/>
    <w:rsid w:val="00C16458"/>
    <w:rsid w:val="00C20C70"/>
    <w:rsid w:val="00C20D96"/>
    <w:rsid w:val="00C22A2A"/>
    <w:rsid w:val="00C23C4D"/>
    <w:rsid w:val="00C25F03"/>
    <w:rsid w:val="00C31ED3"/>
    <w:rsid w:val="00C413F2"/>
    <w:rsid w:val="00C41E36"/>
    <w:rsid w:val="00C5066C"/>
    <w:rsid w:val="00C60EB5"/>
    <w:rsid w:val="00C635E1"/>
    <w:rsid w:val="00C657B1"/>
    <w:rsid w:val="00C66095"/>
    <w:rsid w:val="00C671A7"/>
    <w:rsid w:val="00C720FB"/>
    <w:rsid w:val="00C73BA5"/>
    <w:rsid w:val="00C82420"/>
    <w:rsid w:val="00C86C8E"/>
    <w:rsid w:val="00C963D2"/>
    <w:rsid w:val="00C9664E"/>
    <w:rsid w:val="00CA692B"/>
    <w:rsid w:val="00CB2926"/>
    <w:rsid w:val="00CB49CA"/>
    <w:rsid w:val="00CB54EA"/>
    <w:rsid w:val="00CB5CEE"/>
    <w:rsid w:val="00CC3D9E"/>
    <w:rsid w:val="00CC6DCF"/>
    <w:rsid w:val="00CD01A1"/>
    <w:rsid w:val="00CD4143"/>
    <w:rsid w:val="00CD643A"/>
    <w:rsid w:val="00CD7A70"/>
    <w:rsid w:val="00CE22C2"/>
    <w:rsid w:val="00CE551C"/>
    <w:rsid w:val="00CE5B7E"/>
    <w:rsid w:val="00CF50E2"/>
    <w:rsid w:val="00CF57F4"/>
    <w:rsid w:val="00D01FCB"/>
    <w:rsid w:val="00D07DC2"/>
    <w:rsid w:val="00D1158F"/>
    <w:rsid w:val="00D1298E"/>
    <w:rsid w:val="00D149E8"/>
    <w:rsid w:val="00D1540A"/>
    <w:rsid w:val="00D1561C"/>
    <w:rsid w:val="00D16394"/>
    <w:rsid w:val="00D22B6A"/>
    <w:rsid w:val="00D236BA"/>
    <w:rsid w:val="00D25FE9"/>
    <w:rsid w:val="00D33573"/>
    <w:rsid w:val="00D44545"/>
    <w:rsid w:val="00D4677C"/>
    <w:rsid w:val="00D4753E"/>
    <w:rsid w:val="00D47E3B"/>
    <w:rsid w:val="00D64B8D"/>
    <w:rsid w:val="00D71133"/>
    <w:rsid w:val="00D83E20"/>
    <w:rsid w:val="00D84C55"/>
    <w:rsid w:val="00D870B8"/>
    <w:rsid w:val="00D90577"/>
    <w:rsid w:val="00D90F04"/>
    <w:rsid w:val="00D90FA1"/>
    <w:rsid w:val="00D9458F"/>
    <w:rsid w:val="00D975AF"/>
    <w:rsid w:val="00DA00F7"/>
    <w:rsid w:val="00DA18C0"/>
    <w:rsid w:val="00DA41B4"/>
    <w:rsid w:val="00DA426F"/>
    <w:rsid w:val="00DA4B30"/>
    <w:rsid w:val="00DA6C48"/>
    <w:rsid w:val="00DB44C3"/>
    <w:rsid w:val="00DC3989"/>
    <w:rsid w:val="00DC64F8"/>
    <w:rsid w:val="00DC7F4C"/>
    <w:rsid w:val="00DD1E28"/>
    <w:rsid w:val="00DE0CDA"/>
    <w:rsid w:val="00DE73C6"/>
    <w:rsid w:val="00DF140B"/>
    <w:rsid w:val="00DF2E04"/>
    <w:rsid w:val="00E01548"/>
    <w:rsid w:val="00E01A7E"/>
    <w:rsid w:val="00E1117A"/>
    <w:rsid w:val="00E2212B"/>
    <w:rsid w:val="00E2348F"/>
    <w:rsid w:val="00E23517"/>
    <w:rsid w:val="00E23786"/>
    <w:rsid w:val="00E258D0"/>
    <w:rsid w:val="00E265D4"/>
    <w:rsid w:val="00E33BE2"/>
    <w:rsid w:val="00E419EB"/>
    <w:rsid w:val="00E43411"/>
    <w:rsid w:val="00E47E5C"/>
    <w:rsid w:val="00E54BC4"/>
    <w:rsid w:val="00E60161"/>
    <w:rsid w:val="00E611A6"/>
    <w:rsid w:val="00E6319C"/>
    <w:rsid w:val="00E748D1"/>
    <w:rsid w:val="00E86036"/>
    <w:rsid w:val="00E90474"/>
    <w:rsid w:val="00E959D6"/>
    <w:rsid w:val="00EA01FF"/>
    <w:rsid w:val="00EA07C4"/>
    <w:rsid w:val="00EA1400"/>
    <w:rsid w:val="00EA2F38"/>
    <w:rsid w:val="00EA38C4"/>
    <w:rsid w:val="00EA3F4F"/>
    <w:rsid w:val="00EB33AC"/>
    <w:rsid w:val="00EB685E"/>
    <w:rsid w:val="00EB740D"/>
    <w:rsid w:val="00EC07B5"/>
    <w:rsid w:val="00EC3A57"/>
    <w:rsid w:val="00EC3C1B"/>
    <w:rsid w:val="00EC6588"/>
    <w:rsid w:val="00ED0687"/>
    <w:rsid w:val="00ED1125"/>
    <w:rsid w:val="00ED4CEF"/>
    <w:rsid w:val="00EE7D3B"/>
    <w:rsid w:val="00EF335F"/>
    <w:rsid w:val="00EF55FF"/>
    <w:rsid w:val="00EF6251"/>
    <w:rsid w:val="00F01091"/>
    <w:rsid w:val="00F032AE"/>
    <w:rsid w:val="00F055B4"/>
    <w:rsid w:val="00F07E59"/>
    <w:rsid w:val="00F11D7F"/>
    <w:rsid w:val="00F13CE1"/>
    <w:rsid w:val="00F14EB0"/>
    <w:rsid w:val="00F222BD"/>
    <w:rsid w:val="00F3253A"/>
    <w:rsid w:val="00F34E97"/>
    <w:rsid w:val="00F444B5"/>
    <w:rsid w:val="00F50453"/>
    <w:rsid w:val="00F5751E"/>
    <w:rsid w:val="00F62B3E"/>
    <w:rsid w:val="00F639F5"/>
    <w:rsid w:val="00F65AEA"/>
    <w:rsid w:val="00F67A30"/>
    <w:rsid w:val="00F70D5E"/>
    <w:rsid w:val="00F80791"/>
    <w:rsid w:val="00F82FDD"/>
    <w:rsid w:val="00FB2872"/>
    <w:rsid w:val="00FB310A"/>
    <w:rsid w:val="00FC042D"/>
    <w:rsid w:val="00FC1601"/>
    <w:rsid w:val="00FC5E04"/>
    <w:rsid w:val="00FC649D"/>
    <w:rsid w:val="00FD0E94"/>
    <w:rsid w:val="00FD427C"/>
    <w:rsid w:val="00FD64BC"/>
    <w:rsid w:val="00FE560A"/>
    <w:rsid w:val="00FF1D88"/>
    <w:rsid w:val="00FF3BA4"/>
    <w:rsid w:val="00FF71F2"/>
    <w:rsid w:val="131A7283"/>
    <w:rsid w:val="1B944F25"/>
    <w:rsid w:val="21FC00CF"/>
    <w:rsid w:val="340B3515"/>
    <w:rsid w:val="5D575917"/>
    <w:rsid w:val="7F6A593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61B4AA6-8C7F-4444-8F52-7ABE52B02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sz w:val="24"/>
      <w:szCs w:val="24"/>
      <w:lang w:val="en-US" w:eastAsia="en-US"/>
    </w:rPr>
  </w:style>
  <w:style w:type="paragraph" w:styleId="Heading3">
    <w:name w:val="heading 3"/>
    <w:basedOn w:val="Normal"/>
    <w:next w:val="Normal"/>
    <w:link w:val="Heading3Char"/>
    <w:uiPriority w:val="9"/>
    <w:qFormat/>
    <w:pPr>
      <w:spacing w:after="150"/>
      <w:outlineLvl w:val="2"/>
    </w:pPr>
    <w:rPr>
      <w:rFonts w:ascii="texgyreherosbold" w:hAnsi="texgyreherosbold"/>
      <w:color w:val="222222"/>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unhideWhenUsed/>
    <w:pPr>
      <w:tabs>
        <w:tab w:val="center" w:pos="4680"/>
        <w:tab w:val="right" w:pos="9360"/>
      </w:tabs>
    </w:pPr>
    <w:rPr>
      <w:rFonts w:asciiTheme="minorHAnsi" w:eastAsiaTheme="minorHAnsi" w:hAnsiTheme="minorHAnsi" w:cstheme="minorBidi"/>
      <w:sz w:val="22"/>
      <w:szCs w:val="22"/>
    </w:rPr>
  </w:style>
  <w:style w:type="paragraph" w:styleId="Header">
    <w:name w:val="header"/>
    <w:basedOn w:val="Normal"/>
    <w:link w:val="HeaderChar"/>
    <w:uiPriority w:val="99"/>
    <w:unhideWhenUsed/>
    <w:qFormat/>
    <w:pPr>
      <w:tabs>
        <w:tab w:val="center" w:pos="4680"/>
        <w:tab w:val="right" w:pos="9360"/>
      </w:tabs>
    </w:pPr>
    <w:rPr>
      <w:rFonts w:asciiTheme="minorHAnsi" w:eastAsiaTheme="minorHAnsi" w:hAnsiTheme="minorHAnsi" w:cstheme="minorBidi"/>
      <w:sz w:val="22"/>
      <w:szCs w:val="22"/>
    </w:rPr>
  </w:style>
  <w:style w:type="character" w:styleId="Hyperlink">
    <w:name w:val="Hyperlink"/>
    <w:basedOn w:val="DefaultParagraphFont"/>
    <w:uiPriority w:val="99"/>
    <w:unhideWhenUsed/>
    <w:qFormat/>
    <w:rPr>
      <w:color w:val="0000FF"/>
      <w:u w:val="single"/>
    </w:rPr>
  </w:style>
  <w:style w:type="paragraph" w:styleId="NormalWeb">
    <w:name w:val="Normal (Web)"/>
    <w:basedOn w:val="Normal"/>
    <w:uiPriority w:val="99"/>
    <w:unhideWhenUsed/>
    <w:qFormat/>
    <w:pPr>
      <w:spacing w:before="100" w:beforeAutospacing="1" w:after="100" w:afterAutospacing="1"/>
    </w:pPr>
  </w:style>
  <w:style w:type="character" w:styleId="Strong">
    <w:name w:val="Strong"/>
    <w:basedOn w:val="DefaultParagraphFont"/>
    <w:uiPriority w:val="22"/>
    <w:qFormat/>
    <w:rPr>
      <w:b/>
      <w:bCs/>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qFormat/>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character" w:customStyle="1" w:styleId="HeaderChar">
    <w:name w:val="Header Char"/>
    <w:basedOn w:val="DefaultParagraphFont"/>
    <w:link w:val="Header"/>
    <w:uiPriority w:val="99"/>
    <w:qFormat/>
  </w:style>
  <w:style w:type="paragraph" w:styleId="NoSpacing">
    <w:name w:val="No Spacing"/>
    <w:uiPriority w:val="1"/>
    <w:qFormat/>
    <w:rPr>
      <w:sz w:val="22"/>
      <w:szCs w:val="22"/>
      <w:lang w:val="en-US" w:eastAsia="en-US"/>
    </w:rPr>
  </w:style>
  <w:style w:type="character" w:customStyle="1" w:styleId="hps">
    <w:name w:val="hps"/>
    <w:basedOn w:val="DefaultParagraphFont"/>
    <w:qFormat/>
  </w:style>
  <w:style w:type="character" w:customStyle="1" w:styleId="yiv3764278977">
    <w:name w:val="yiv3764278977"/>
    <w:basedOn w:val="DefaultParagraphFont"/>
    <w:qFormat/>
  </w:style>
  <w:style w:type="character" w:customStyle="1" w:styleId="shorttext">
    <w:name w:val="short_text"/>
    <w:basedOn w:val="DefaultParagraphFont"/>
    <w:qFormat/>
  </w:style>
  <w:style w:type="character" w:customStyle="1" w:styleId="Heading3Char">
    <w:name w:val="Heading 3 Char"/>
    <w:basedOn w:val="DefaultParagraphFont"/>
    <w:link w:val="Heading3"/>
    <w:uiPriority w:val="9"/>
    <w:qFormat/>
    <w:rPr>
      <w:rFonts w:ascii="texgyreherosbold" w:eastAsia="Times New Roman" w:hAnsi="texgyreherosbold" w:cs="Times New Roman"/>
      <w:color w:val="222222"/>
      <w:sz w:val="30"/>
      <w:szCs w:val="30"/>
    </w:rPr>
  </w:style>
  <w:style w:type="paragraph" w:customStyle="1" w:styleId="Title1">
    <w:name w:val="Title1"/>
    <w:basedOn w:val="Normal"/>
    <w:qFormat/>
    <w:pPr>
      <w:spacing w:after="150"/>
    </w:pPr>
  </w:style>
  <w:style w:type="character" w:customStyle="1" w:styleId="email">
    <w:name w:val="email"/>
    <w:basedOn w:val="DefaultParagraphFont"/>
    <w:qFormat/>
  </w:style>
  <w:style w:type="character" w:customStyle="1" w:styleId="tel">
    <w:name w:val="tel"/>
    <w:basedOn w:val="DefaultParagraphFont"/>
    <w:qFormat/>
  </w:style>
  <w:style w:type="character" w:customStyle="1" w:styleId="type">
    <w:name w:val="type"/>
    <w:basedOn w:val="DefaultParagraphFont"/>
    <w:qFormat/>
  </w:style>
  <w:style w:type="character" w:customStyle="1" w:styleId="value">
    <w:name w:val="value"/>
    <w:basedOn w:val="DefaultParagraphFont"/>
    <w:qFormat/>
  </w:style>
  <w:style w:type="character" w:customStyle="1" w:styleId="lblprofielpaginanaam1">
    <w:name w:val="lblprofielpaginanaam1"/>
    <w:basedOn w:val="DefaultParagraphFont"/>
    <w:qFormat/>
    <w:rPr>
      <w:b/>
      <w:bCs/>
      <w:color w:val="419702"/>
      <w:sz w:val="27"/>
      <w:szCs w:val="27"/>
    </w:rPr>
  </w:style>
  <w:style w:type="character" w:customStyle="1" w:styleId="lblfunctie1">
    <w:name w:val="lblfunctie1"/>
    <w:basedOn w:val="DefaultParagraphFont"/>
    <w:qFormat/>
    <w:rPr>
      <w:b/>
      <w:bCs/>
      <w:color w:val="000000"/>
    </w:rPr>
  </w:style>
  <w:style w:type="paragraph" w:customStyle="1" w:styleId="z-TopofForm1">
    <w:name w:val="z-Top of Form1"/>
    <w:basedOn w:val="Normal"/>
    <w:next w:val="Normal"/>
    <w:link w:val="z-TopofFormChar"/>
    <w:uiPriority w:val="99"/>
    <w:semiHidden/>
    <w:unhideWhenUsed/>
    <w:qFormat/>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1"/>
    <w:uiPriority w:val="99"/>
    <w:semiHidden/>
    <w:qFormat/>
    <w:rPr>
      <w:rFonts w:ascii="Arial" w:eastAsia="Times New Roman" w:hAnsi="Arial" w:cs="Arial"/>
      <w:vanish/>
      <w:sz w:val="16"/>
      <w:szCs w:val="16"/>
    </w:rPr>
  </w:style>
  <w:style w:type="paragraph" w:customStyle="1" w:styleId="z-BottomofForm1">
    <w:name w:val="z-Bottom of Form1"/>
    <w:basedOn w:val="Normal"/>
    <w:next w:val="Normal"/>
    <w:link w:val="z-BottomofFormChar"/>
    <w:uiPriority w:val="99"/>
    <w:unhideWhenUsed/>
    <w:qFormat/>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1"/>
    <w:uiPriority w:val="99"/>
    <w:qFormat/>
    <w:rPr>
      <w:rFonts w:ascii="Arial" w:eastAsia="Times New Roman" w:hAnsi="Arial" w:cs="Arial"/>
      <w:vanish/>
      <w:sz w:val="16"/>
      <w:szCs w:val="16"/>
    </w:rPr>
  </w:style>
  <w:style w:type="paragraph" w:customStyle="1" w:styleId="yiv8944319894msonormal">
    <w:name w:val="yiv8944319894msonormal"/>
    <w:basedOn w:val="Normal"/>
    <w:qFormat/>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image" Target="media/image61.wmf"/><Relationship Id="rId21" Type="http://schemas.openxmlformats.org/officeDocument/2006/relationships/image" Target="media/image7.wmf"/><Relationship Id="rId42" Type="http://schemas.openxmlformats.org/officeDocument/2006/relationships/oleObject" Target="embeddings/oleObject18.bin"/><Relationship Id="rId63" Type="http://schemas.openxmlformats.org/officeDocument/2006/relationships/oleObject" Target="embeddings/oleObject28.bin"/><Relationship Id="rId84" Type="http://schemas.openxmlformats.org/officeDocument/2006/relationships/oleObject" Target="embeddings/oleObject38.bin"/><Relationship Id="rId138" Type="http://schemas.openxmlformats.org/officeDocument/2006/relationships/oleObject" Target="embeddings/oleObject60.bin"/><Relationship Id="rId159" Type="http://schemas.openxmlformats.org/officeDocument/2006/relationships/oleObject" Target="embeddings/oleObject68.bin"/><Relationship Id="rId170" Type="http://schemas.openxmlformats.org/officeDocument/2006/relationships/image" Target="media/image91.wmf"/><Relationship Id="rId191" Type="http://schemas.openxmlformats.org/officeDocument/2006/relationships/image" Target="media/image102.wmf"/><Relationship Id="rId205" Type="http://schemas.openxmlformats.org/officeDocument/2006/relationships/image" Target="media/image109.wmf"/><Relationship Id="rId226" Type="http://schemas.openxmlformats.org/officeDocument/2006/relationships/hyperlink" Target="http://link.springer.com/search?facet-author=%22M.+R.+Akbari%22" TargetMode="External"/><Relationship Id="rId107" Type="http://schemas.openxmlformats.org/officeDocument/2006/relationships/image" Target="media/image56.wmf"/><Relationship Id="rId11" Type="http://schemas.openxmlformats.org/officeDocument/2006/relationships/image" Target="media/image3.emf"/><Relationship Id="rId32" Type="http://schemas.openxmlformats.org/officeDocument/2006/relationships/oleObject" Target="embeddings/oleObject13.bin"/><Relationship Id="rId53" Type="http://schemas.openxmlformats.org/officeDocument/2006/relationships/oleObject" Target="embeddings/oleObject23.bin"/><Relationship Id="rId74" Type="http://schemas.openxmlformats.org/officeDocument/2006/relationships/image" Target="media/image34.wmf"/><Relationship Id="rId128" Type="http://schemas.openxmlformats.org/officeDocument/2006/relationships/oleObject" Target="embeddings/oleObject55.bin"/><Relationship Id="rId149" Type="http://schemas.openxmlformats.org/officeDocument/2006/relationships/image" Target="media/image77.wmf"/><Relationship Id="rId5" Type="http://schemas.openxmlformats.org/officeDocument/2006/relationships/webSettings" Target="webSettings.xml"/><Relationship Id="rId95" Type="http://schemas.openxmlformats.org/officeDocument/2006/relationships/image" Target="media/image47.wmf"/><Relationship Id="rId160" Type="http://schemas.openxmlformats.org/officeDocument/2006/relationships/image" Target="media/image85.wmf"/><Relationship Id="rId181" Type="http://schemas.openxmlformats.org/officeDocument/2006/relationships/image" Target="media/image97.wmf"/><Relationship Id="rId216" Type="http://schemas.openxmlformats.org/officeDocument/2006/relationships/image" Target="media/image117.wmf"/><Relationship Id="rId22" Type="http://schemas.openxmlformats.org/officeDocument/2006/relationships/oleObject" Target="embeddings/oleObject8.bin"/><Relationship Id="rId43" Type="http://schemas.openxmlformats.org/officeDocument/2006/relationships/image" Target="media/image18.wmf"/><Relationship Id="rId64" Type="http://schemas.openxmlformats.org/officeDocument/2006/relationships/image" Target="media/image29.wmf"/><Relationship Id="rId118" Type="http://schemas.openxmlformats.org/officeDocument/2006/relationships/oleObject" Target="embeddings/oleObject50.bin"/><Relationship Id="rId139" Type="http://schemas.openxmlformats.org/officeDocument/2006/relationships/image" Target="media/image72.wmf"/><Relationship Id="rId85" Type="http://schemas.openxmlformats.org/officeDocument/2006/relationships/image" Target="media/image40.wmf"/><Relationship Id="rId150" Type="http://schemas.openxmlformats.org/officeDocument/2006/relationships/image" Target="media/image78.wmf"/><Relationship Id="rId171" Type="http://schemas.openxmlformats.org/officeDocument/2006/relationships/oleObject" Target="embeddings/oleObject73.bin"/><Relationship Id="rId192" Type="http://schemas.openxmlformats.org/officeDocument/2006/relationships/oleObject" Target="embeddings/oleObject83.bin"/><Relationship Id="rId206" Type="http://schemas.openxmlformats.org/officeDocument/2006/relationships/image" Target="media/image110.wmf"/><Relationship Id="rId227" Type="http://schemas.openxmlformats.org/officeDocument/2006/relationships/hyperlink" Target="http://link.springer.com/search?facet-author=%22M.+Nimafar%22" TargetMode="External"/><Relationship Id="rId12" Type="http://schemas.openxmlformats.org/officeDocument/2006/relationships/image" Target="media/image4.wmf"/><Relationship Id="rId33" Type="http://schemas.openxmlformats.org/officeDocument/2006/relationships/image" Target="media/image13.wmf"/><Relationship Id="rId108" Type="http://schemas.openxmlformats.org/officeDocument/2006/relationships/oleObject" Target="embeddings/oleObject45.bin"/><Relationship Id="rId129" Type="http://schemas.openxmlformats.org/officeDocument/2006/relationships/image" Target="media/image67.wmf"/><Relationship Id="rId54" Type="http://schemas.openxmlformats.org/officeDocument/2006/relationships/image" Target="media/image24.wmf"/><Relationship Id="rId75" Type="http://schemas.openxmlformats.org/officeDocument/2006/relationships/oleObject" Target="embeddings/oleObject34.bin"/><Relationship Id="rId96" Type="http://schemas.openxmlformats.org/officeDocument/2006/relationships/image" Target="media/image48.wmf"/><Relationship Id="rId140" Type="http://schemas.openxmlformats.org/officeDocument/2006/relationships/oleObject" Target="embeddings/oleObject61.bin"/><Relationship Id="rId161" Type="http://schemas.openxmlformats.org/officeDocument/2006/relationships/image" Target="media/image86.png"/><Relationship Id="rId182" Type="http://schemas.openxmlformats.org/officeDocument/2006/relationships/oleObject" Target="embeddings/oleObject78.bin"/><Relationship Id="rId217" Type="http://schemas.openxmlformats.org/officeDocument/2006/relationships/image" Target="media/image118.wmf"/><Relationship Id="rId6" Type="http://schemas.openxmlformats.org/officeDocument/2006/relationships/footnotes" Target="footnotes.xml"/><Relationship Id="rId23" Type="http://schemas.openxmlformats.org/officeDocument/2006/relationships/image" Target="media/image8.wmf"/><Relationship Id="rId119" Type="http://schemas.openxmlformats.org/officeDocument/2006/relationships/image" Target="media/image62.wmf"/><Relationship Id="rId44" Type="http://schemas.openxmlformats.org/officeDocument/2006/relationships/oleObject" Target="embeddings/oleObject19.bin"/><Relationship Id="rId65" Type="http://schemas.openxmlformats.org/officeDocument/2006/relationships/oleObject" Target="embeddings/oleObject29.bin"/><Relationship Id="rId86" Type="http://schemas.openxmlformats.org/officeDocument/2006/relationships/image" Target="media/image41.wmf"/><Relationship Id="rId130" Type="http://schemas.openxmlformats.org/officeDocument/2006/relationships/oleObject" Target="embeddings/oleObject56.bin"/><Relationship Id="rId151" Type="http://schemas.openxmlformats.org/officeDocument/2006/relationships/oleObject" Target="embeddings/oleObject66.bin"/><Relationship Id="rId172" Type="http://schemas.openxmlformats.org/officeDocument/2006/relationships/image" Target="media/image92.wmf"/><Relationship Id="rId193" Type="http://schemas.openxmlformats.org/officeDocument/2006/relationships/image" Target="media/image103.wmf"/><Relationship Id="rId207" Type="http://schemas.openxmlformats.org/officeDocument/2006/relationships/oleObject" Target="embeddings/oleObject90.bin"/><Relationship Id="rId228" Type="http://schemas.openxmlformats.org/officeDocument/2006/relationships/hyperlink" Target="http://link.springer.com/search?facet-author=%22D.+D.+Ganji%22" TargetMode="External"/><Relationship Id="rId13" Type="http://schemas.openxmlformats.org/officeDocument/2006/relationships/oleObject" Target="embeddings/oleObject2.bin"/><Relationship Id="rId109" Type="http://schemas.openxmlformats.org/officeDocument/2006/relationships/image" Target="media/image57.wmf"/><Relationship Id="rId34" Type="http://schemas.openxmlformats.org/officeDocument/2006/relationships/oleObject" Target="embeddings/oleObject14.bin"/><Relationship Id="rId55" Type="http://schemas.openxmlformats.org/officeDocument/2006/relationships/oleObject" Target="embeddings/oleObject24.bin"/><Relationship Id="rId76" Type="http://schemas.openxmlformats.org/officeDocument/2006/relationships/image" Target="media/image35.wmf"/><Relationship Id="rId97" Type="http://schemas.openxmlformats.org/officeDocument/2006/relationships/image" Target="media/image49.wmf"/><Relationship Id="rId120" Type="http://schemas.openxmlformats.org/officeDocument/2006/relationships/oleObject" Target="embeddings/oleObject51.bin"/><Relationship Id="rId141" Type="http://schemas.openxmlformats.org/officeDocument/2006/relationships/image" Target="media/image73.wmf"/><Relationship Id="rId7" Type="http://schemas.openxmlformats.org/officeDocument/2006/relationships/endnotes" Target="endnotes.xml"/><Relationship Id="rId162" Type="http://schemas.openxmlformats.org/officeDocument/2006/relationships/image" Target="media/image87.wmf"/><Relationship Id="rId183" Type="http://schemas.openxmlformats.org/officeDocument/2006/relationships/image" Target="media/image98.wmf"/><Relationship Id="rId218" Type="http://schemas.openxmlformats.org/officeDocument/2006/relationships/image" Target="media/image119.wmf"/><Relationship Id="rId24" Type="http://schemas.openxmlformats.org/officeDocument/2006/relationships/oleObject" Target="embeddings/oleObject9.bin"/><Relationship Id="rId45" Type="http://schemas.openxmlformats.org/officeDocument/2006/relationships/image" Target="media/image19.wmf"/><Relationship Id="rId66" Type="http://schemas.openxmlformats.org/officeDocument/2006/relationships/image" Target="media/image30.wmf"/><Relationship Id="rId87" Type="http://schemas.openxmlformats.org/officeDocument/2006/relationships/oleObject" Target="embeddings/oleObject39.bin"/><Relationship Id="rId110" Type="http://schemas.openxmlformats.org/officeDocument/2006/relationships/oleObject" Target="embeddings/oleObject46.bin"/><Relationship Id="rId131" Type="http://schemas.openxmlformats.org/officeDocument/2006/relationships/image" Target="media/image68.wmf"/><Relationship Id="rId152" Type="http://schemas.openxmlformats.org/officeDocument/2006/relationships/image" Target="media/image79.wmf"/><Relationship Id="rId173" Type="http://schemas.openxmlformats.org/officeDocument/2006/relationships/oleObject" Target="embeddings/oleObject74.bin"/><Relationship Id="rId194" Type="http://schemas.openxmlformats.org/officeDocument/2006/relationships/oleObject" Target="embeddings/oleObject84.bin"/><Relationship Id="rId208" Type="http://schemas.openxmlformats.org/officeDocument/2006/relationships/image" Target="media/image111.wmf"/><Relationship Id="rId229" Type="http://schemas.openxmlformats.org/officeDocument/2006/relationships/hyperlink" Target="http://link.springer.com/search?facet-author=%22M.+M.+Akbarzade%22" TargetMode="External"/><Relationship Id="rId14" Type="http://schemas.openxmlformats.org/officeDocument/2006/relationships/image" Target="media/image5.wmf"/><Relationship Id="rId35" Type="http://schemas.openxmlformats.org/officeDocument/2006/relationships/image" Target="media/image14.wmf"/><Relationship Id="rId56" Type="http://schemas.openxmlformats.org/officeDocument/2006/relationships/image" Target="media/image25.wmf"/><Relationship Id="rId77" Type="http://schemas.openxmlformats.org/officeDocument/2006/relationships/oleObject" Target="embeddings/oleObject35.bin"/><Relationship Id="rId100" Type="http://schemas.openxmlformats.org/officeDocument/2006/relationships/image" Target="media/image52.wmf"/><Relationship Id="rId8" Type="http://schemas.openxmlformats.org/officeDocument/2006/relationships/image" Target="media/image1.wmf"/><Relationship Id="rId98" Type="http://schemas.openxmlformats.org/officeDocument/2006/relationships/image" Target="media/image50.wmf"/><Relationship Id="rId121" Type="http://schemas.openxmlformats.org/officeDocument/2006/relationships/image" Target="media/image63.wmf"/><Relationship Id="rId142" Type="http://schemas.openxmlformats.org/officeDocument/2006/relationships/oleObject" Target="embeddings/oleObject62.bin"/><Relationship Id="rId163" Type="http://schemas.openxmlformats.org/officeDocument/2006/relationships/oleObject" Target="embeddings/oleObject69.bin"/><Relationship Id="rId184" Type="http://schemas.openxmlformats.org/officeDocument/2006/relationships/oleObject" Target="embeddings/oleObject79.bin"/><Relationship Id="rId219" Type="http://schemas.openxmlformats.org/officeDocument/2006/relationships/oleObject" Target="embeddings/oleObject93.bin"/><Relationship Id="rId230" Type="http://schemas.openxmlformats.org/officeDocument/2006/relationships/header" Target="header1.xml"/><Relationship Id="rId25" Type="http://schemas.openxmlformats.org/officeDocument/2006/relationships/image" Target="media/image9.wmf"/><Relationship Id="rId46" Type="http://schemas.openxmlformats.org/officeDocument/2006/relationships/oleObject" Target="embeddings/oleObject20.bin"/><Relationship Id="rId67" Type="http://schemas.openxmlformats.org/officeDocument/2006/relationships/oleObject" Target="embeddings/oleObject30.bin"/><Relationship Id="rId20" Type="http://schemas.openxmlformats.org/officeDocument/2006/relationships/oleObject" Target="embeddings/oleObject7.bin"/><Relationship Id="rId41" Type="http://schemas.openxmlformats.org/officeDocument/2006/relationships/image" Target="media/image17.wmf"/><Relationship Id="rId62" Type="http://schemas.openxmlformats.org/officeDocument/2006/relationships/image" Target="media/image28.wmf"/><Relationship Id="rId83" Type="http://schemas.openxmlformats.org/officeDocument/2006/relationships/image" Target="media/image39.wmf"/><Relationship Id="rId88" Type="http://schemas.openxmlformats.org/officeDocument/2006/relationships/image" Target="media/image42.wmf"/><Relationship Id="rId111" Type="http://schemas.openxmlformats.org/officeDocument/2006/relationships/image" Target="media/image58.wmf"/><Relationship Id="rId132" Type="http://schemas.openxmlformats.org/officeDocument/2006/relationships/oleObject" Target="embeddings/oleObject57.bin"/><Relationship Id="rId153" Type="http://schemas.openxmlformats.org/officeDocument/2006/relationships/oleObject" Target="embeddings/oleObject67.bin"/><Relationship Id="rId174" Type="http://schemas.openxmlformats.org/officeDocument/2006/relationships/image" Target="media/image93.wmf"/><Relationship Id="rId179" Type="http://schemas.openxmlformats.org/officeDocument/2006/relationships/image" Target="media/image96.wmf"/><Relationship Id="rId195" Type="http://schemas.openxmlformats.org/officeDocument/2006/relationships/image" Target="media/image104.wmf"/><Relationship Id="rId209" Type="http://schemas.openxmlformats.org/officeDocument/2006/relationships/image" Target="media/image112.wmf"/><Relationship Id="rId190" Type="http://schemas.openxmlformats.org/officeDocument/2006/relationships/oleObject" Target="embeddings/oleObject82.bin"/><Relationship Id="rId204" Type="http://schemas.openxmlformats.org/officeDocument/2006/relationships/oleObject" Target="embeddings/oleObject89.bin"/><Relationship Id="rId220" Type="http://schemas.openxmlformats.org/officeDocument/2006/relationships/image" Target="media/image120.wmf"/><Relationship Id="rId225" Type="http://schemas.openxmlformats.org/officeDocument/2006/relationships/image" Target="media/image124.png"/><Relationship Id="rId15" Type="http://schemas.openxmlformats.org/officeDocument/2006/relationships/oleObject" Target="embeddings/oleObject3.bin"/><Relationship Id="rId36" Type="http://schemas.openxmlformats.org/officeDocument/2006/relationships/oleObject" Target="embeddings/oleObject15.bin"/><Relationship Id="rId57" Type="http://schemas.openxmlformats.org/officeDocument/2006/relationships/oleObject" Target="embeddings/oleObject25.bin"/><Relationship Id="rId106" Type="http://schemas.openxmlformats.org/officeDocument/2006/relationships/image" Target="media/image55.png"/><Relationship Id="rId127" Type="http://schemas.openxmlformats.org/officeDocument/2006/relationships/image" Target="media/image66.wmf"/><Relationship Id="rId10" Type="http://schemas.openxmlformats.org/officeDocument/2006/relationships/image" Target="media/image2.emf"/><Relationship Id="rId31" Type="http://schemas.openxmlformats.org/officeDocument/2006/relationships/image" Target="media/image12.wmf"/><Relationship Id="rId52" Type="http://schemas.openxmlformats.org/officeDocument/2006/relationships/image" Target="media/image23.wmf"/><Relationship Id="rId73" Type="http://schemas.openxmlformats.org/officeDocument/2006/relationships/oleObject" Target="embeddings/oleObject33.bin"/><Relationship Id="rId78" Type="http://schemas.openxmlformats.org/officeDocument/2006/relationships/image" Target="media/image36.wmf"/><Relationship Id="rId94" Type="http://schemas.openxmlformats.org/officeDocument/2006/relationships/image" Target="media/image46.wmf"/><Relationship Id="rId99" Type="http://schemas.openxmlformats.org/officeDocument/2006/relationships/image" Target="media/image51.wmf"/><Relationship Id="rId101" Type="http://schemas.openxmlformats.org/officeDocument/2006/relationships/oleObject" Target="embeddings/oleObject42.bin"/><Relationship Id="rId122" Type="http://schemas.openxmlformats.org/officeDocument/2006/relationships/oleObject" Target="embeddings/oleObject52.bin"/><Relationship Id="rId143" Type="http://schemas.openxmlformats.org/officeDocument/2006/relationships/oleObject" Target="embeddings/oleObject63.bin"/><Relationship Id="rId148" Type="http://schemas.openxmlformats.org/officeDocument/2006/relationships/oleObject" Target="embeddings/oleObject65.bin"/><Relationship Id="rId164" Type="http://schemas.openxmlformats.org/officeDocument/2006/relationships/image" Target="media/image88.wmf"/><Relationship Id="rId169" Type="http://schemas.openxmlformats.org/officeDocument/2006/relationships/image" Target="media/image90.png"/><Relationship Id="rId185" Type="http://schemas.openxmlformats.org/officeDocument/2006/relationships/image" Target="media/image99.wmf"/><Relationship Id="rId4" Type="http://schemas.openxmlformats.org/officeDocument/2006/relationships/settings" Target="settings.xml"/><Relationship Id="rId9" Type="http://schemas.openxmlformats.org/officeDocument/2006/relationships/oleObject" Target="embeddings/oleObject1.bin"/><Relationship Id="rId180" Type="http://schemas.openxmlformats.org/officeDocument/2006/relationships/oleObject" Target="embeddings/oleObject77.bin"/><Relationship Id="rId210" Type="http://schemas.openxmlformats.org/officeDocument/2006/relationships/oleObject" Target="embeddings/oleObject91.bin"/><Relationship Id="rId215" Type="http://schemas.openxmlformats.org/officeDocument/2006/relationships/image" Target="media/image116.wmf"/><Relationship Id="rId26" Type="http://schemas.openxmlformats.org/officeDocument/2006/relationships/oleObject" Target="embeddings/oleObject10.bin"/><Relationship Id="rId231" Type="http://schemas.openxmlformats.org/officeDocument/2006/relationships/footer" Target="footer1.xml"/><Relationship Id="rId47" Type="http://schemas.openxmlformats.org/officeDocument/2006/relationships/image" Target="media/image20.wmf"/><Relationship Id="rId68" Type="http://schemas.openxmlformats.org/officeDocument/2006/relationships/image" Target="media/image31.wmf"/><Relationship Id="rId89" Type="http://schemas.openxmlformats.org/officeDocument/2006/relationships/image" Target="media/image43.wmf"/><Relationship Id="rId112" Type="http://schemas.openxmlformats.org/officeDocument/2006/relationships/oleObject" Target="embeddings/oleObject47.bin"/><Relationship Id="rId133" Type="http://schemas.openxmlformats.org/officeDocument/2006/relationships/image" Target="media/image69.wmf"/><Relationship Id="rId154" Type="http://schemas.openxmlformats.org/officeDocument/2006/relationships/image" Target="media/image80.wmf"/><Relationship Id="rId175" Type="http://schemas.openxmlformats.org/officeDocument/2006/relationships/oleObject" Target="embeddings/oleObject75.bin"/><Relationship Id="rId196" Type="http://schemas.openxmlformats.org/officeDocument/2006/relationships/oleObject" Target="embeddings/oleObject85.bin"/><Relationship Id="rId200" Type="http://schemas.openxmlformats.org/officeDocument/2006/relationships/oleObject" Target="embeddings/oleObject87.bin"/><Relationship Id="rId16" Type="http://schemas.openxmlformats.org/officeDocument/2006/relationships/oleObject" Target="embeddings/oleObject4.bin"/><Relationship Id="rId221" Type="http://schemas.openxmlformats.org/officeDocument/2006/relationships/image" Target="media/image121.png"/><Relationship Id="rId37" Type="http://schemas.openxmlformats.org/officeDocument/2006/relationships/image" Target="media/image15.wmf"/><Relationship Id="rId58" Type="http://schemas.openxmlformats.org/officeDocument/2006/relationships/image" Target="media/image26.wmf"/><Relationship Id="rId79" Type="http://schemas.openxmlformats.org/officeDocument/2006/relationships/oleObject" Target="embeddings/oleObject36.bin"/><Relationship Id="rId102" Type="http://schemas.openxmlformats.org/officeDocument/2006/relationships/image" Target="media/image53.wmf"/><Relationship Id="rId123" Type="http://schemas.openxmlformats.org/officeDocument/2006/relationships/image" Target="media/image64.wmf"/><Relationship Id="rId144" Type="http://schemas.openxmlformats.org/officeDocument/2006/relationships/image" Target="media/image74.wmf"/><Relationship Id="rId90" Type="http://schemas.openxmlformats.org/officeDocument/2006/relationships/oleObject" Target="embeddings/oleObject40.bin"/><Relationship Id="rId165" Type="http://schemas.openxmlformats.org/officeDocument/2006/relationships/oleObject" Target="embeddings/oleObject70.bin"/><Relationship Id="rId186" Type="http://schemas.openxmlformats.org/officeDocument/2006/relationships/oleObject" Target="embeddings/oleObject80.bin"/><Relationship Id="rId211" Type="http://schemas.openxmlformats.org/officeDocument/2006/relationships/image" Target="media/image113.wmf"/><Relationship Id="rId232" Type="http://schemas.openxmlformats.org/officeDocument/2006/relationships/footer" Target="footer2.xml"/><Relationship Id="rId27" Type="http://schemas.openxmlformats.org/officeDocument/2006/relationships/image" Target="media/image10.wmf"/><Relationship Id="rId48" Type="http://schemas.openxmlformats.org/officeDocument/2006/relationships/oleObject" Target="embeddings/oleObject21.bin"/><Relationship Id="rId69" Type="http://schemas.openxmlformats.org/officeDocument/2006/relationships/oleObject" Target="embeddings/oleObject31.bin"/><Relationship Id="rId113" Type="http://schemas.openxmlformats.org/officeDocument/2006/relationships/image" Target="media/image59.wmf"/><Relationship Id="rId134" Type="http://schemas.openxmlformats.org/officeDocument/2006/relationships/oleObject" Target="embeddings/oleObject58.bin"/><Relationship Id="rId80" Type="http://schemas.openxmlformats.org/officeDocument/2006/relationships/image" Target="media/image37.wmf"/><Relationship Id="rId155" Type="http://schemas.openxmlformats.org/officeDocument/2006/relationships/image" Target="media/image81.wmf"/><Relationship Id="rId176" Type="http://schemas.openxmlformats.org/officeDocument/2006/relationships/image" Target="media/image94.wmf"/><Relationship Id="rId197" Type="http://schemas.openxmlformats.org/officeDocument/2006/relationships/image" Target="media/image105.wmf"/><Relationship Id="rId201" Type="http://schemas.openxmlformats.org/officeDocument/2006/relationships/image" Target="media/image107.wmf"/><Relationship Id="rId222" Type="http://schemas.openxmlformats.org/officeDocument/2006/relationships/image" Target="media/image122.png"/><Relationship Id="rId17" Type="http://schemas.openxmlformats.org/officeDocument/2006/relationships/oleObject" Target="embeddings/oleObject5.bin"/><Relationship Id="rId38" Type="http://schemas.openxmlformats.org/officeDocument/2006/relationships/oleObject" Target="embeddings/oleObject16.bin"/><Relationship Id="rId59" Type="http://schemas.openxmlformats.org/officeDocument/2006/relationships/oleObject" Target="embeddings/oleObject26.bin"/><Relationship Id="rId103" Type="http://schemas.openxmlformats.org/officeDocument/2006/relationships/oleObject" Target="embeddings/oleObject43.bin"/><Relationship Id="rId124" Type="http://schemas.openxmlformats.org/officeDocument/2006/relationships/oleObject" Target="embeddings/oleObject53.bin"/><Relationship Id="rId70" Type="http://schemas.openxmlformats.org/officeDocument/2006/relationships/image" Target="media/image32.wmf"/><Relationship Id="rId91" Type="http://schemas.openxmlformats.org/officeDocument/2006/relationships/image" Target="media/image44.wmf"/><Relationship Id="rId145" Type="http://schemas.openxmlformats.org/officeDocument/2006/relationships/oleObject" Target="embeddings/oleObject64.bin"/><Relationship Id="rId166" Type="http://schemas.openxmlformats.org/officeDocument/2006/relationships/image" Target="media/image89.wmf"/><Relationship Id="rId187" Type="http://schemas.openxmlformats.org/officeDocument/2006/relationships/image" Target="media/image100.wmf"/><Relationship Id="rId1" Type="http://schemas.openxmlformats.org/officeDocument/2006/relationships/customXml" Target="../customXml/item1.xml"/><Relationship Id="rId212" Type="http://schemas.openxmlformats.org/officeDocument/2006/relationships/oleObject" Target="embeddings/oleObject92.bin"/><Relationship Id="rId233" Type="http://schemas.openxmlformats.org/officeDocument/2006/relationships/fontTable" Target="fontTable.xml"/><Relationship Id="rId28" Type="http://schemas.openxmlformats.org/officeDocument/2006/relationships/oleObject" Target="embeddings/oleObject11.bin"/><Relationship Id="rId49" Type="http://schemas.openxmlformats.org/officeDocument/2006/relationships/image" Target="media/image21.wmf"/><Relationship Id="rId114" Type="http://schemas.openxmlformats.org/officeDocument/2006/relationships/oleObject" Target="embeddings/oleObject48.bin"/><Relationship Id="rId60" Type="http://schemas.openxmlformats.org/officeDocument/2006/relationships/image" Target="media/image27.wmf"/><Relationship Id="rId81" Type="http://schemas.openxmlformats.org/officeDocument/2006/relationships/oleObject" Target="embeddings/oleObject37.bin"/><Relationship Id="rId135" Type="http://schemas.openxmlformats.org/officeDocument/2006/relationships/image" Target="media/image70.wmf"/><Relationship Id="rId156" Type="http://schemas.openxmlformats.org/officeDocument/2006/relationships/image" Target="media/image82.wmf"/><Relationship Id="rId177" Type="http://schemas.openxmlformats.org/officeDocument/2006/relationships/image" Target="media/image95.wmf"/><Relationship Id="rId198" Type="http://schemas.openxmlformats.org/officeDocument/2006/relationships/oleObject" Target="embeddings/oleObject86.bin"/><Relationship Id="rId202" Type="http://schemas.openxmlformats.org/officeDocument/2006/relationships/oleObject" Target="embeddings/oleObject88.bin"/><Relationship Id="rId223" Type="http://schemas.openxmlformats.org/officeDocument/2006/relationships/image" Target="media/image123.wmf"/><Relationship Id="rId18" Type="http://schemas.openxmlformats.org/officeDocument/2006/relationships/oleObject" Target="embeddings/oleObject6.bin"/><Relationship Id="rId39" Type="http://schemas.openxmlformats.org/officeDocument/2006/relationships/image" Target="media/image16.wmf"/><Relationship Id="rId50" Type="http://schemas.openxmlformats.org/officeDocument/2006/relationships/oleObject" Target="embeddings/oleObject22.bin"/><Relationship Id="rId104" Type="http://schemas.openxmlformats.org/officeDocument/2006/relationships/image" Target="media/image54.wmf"/><Relationship Id="rId125" Type="http://schemas.openxmlformats.org/officeDocument/2006/relationships/image" Target="media/image65.wmf"/><Relationship Id="rId146" Type="http://schemas.openxmlformats.org/officeDocument/2006/relationships/image" Target="media/image75.wmf"/><Relationship Id="rId167" Type="http://schemas.openxmlformats.org/officeDocument/2006/relationships/oleObject" Target="embeddings/oleObject71.bin"/><Relationship Id="rId188" Type="http://schemas.openxmlformats.org/officeDocument/2006/relationships/oleObject" Target="embeddings/oleObject81.bin"/><Relationship Id="rId71" Type="http://schemas.openxmlformats.org/officeDocument/2006/relationships/oleObject" Target="embeddings/oleObject32.bin"/><Relationship Id="rId92" Type="http://schemas.openxmlformats.org/officeDocument/2006/relationships/oleObject" Target="embeddings/oleObject41.bin"/><Relationship Id="rId213" Type="http://schemas.openxmlformats.org/officeDocument/2006/relationships/image" Target="media/image114.wmf"/><Relationship Id="rId234" Type="http://schemas.openxmlformats.org/officeDocument/2006/relationships/theme" Target="theme/theme1.xml"/><Relationship Id="rId2" Type="http://schemas.openxmlformats.org/officeDocument/2006/relationships/customXml" Target="../customXml/item2.xml"/><Relationship Id="rId29" Type="http://schemas.openxmlformats.org/officeDocument/2006/relationships/image" Target="media/image11.wmf"/><Relationship Id="rId40" Type="http://schemas.openxmlformats.org/officeDocument/2006/relationships/oleObject" Target="embeddings/oleObject17.bin"/><Relationship Id="rId115" Type="http://schemas.openxmlformats.org/officeDocument/2006/relationships/image" Target="media/image60.wmf"/><Relationship Id="rId136" Type="http://schemas.openxmlformats.org/officeDocument/2006/relationships/oleObject" Target="embeddings/oleObject59.bin"/><Relationship Id="rId157" Type="http://schemas.openxmlformats.org/officeDocument/2006/relationships/image" Target="media/image83.wmf"/><Relationship Id="rId178" Type="http://schemas.openxmlformats.org/officeDocument/2006/relationships/oleObject" Target="embeddings/oleObject76.bin"/><Relationship Id="rId61" Type="http://schemas.openxmlformats.org/officeDocument/2006/relationships/oleObject" Target="embeddings/oleObject27.bin"/><Relationship Id="rId82" Type="http://schemas.openxmlformats.org/officeDocument/2006/relationships/image" Target="media/image38.wmf"/><Relationship Id="rId199" Type="http://schemas.openxmlformats.org/officeDocument/2006/relationships/image" Target="media/image106.wmf"/><Relationship Id="rId203" Type="http://schemas.openxmlformats.org/officeDocument/2006/relationships/image" Target="media/image108.wmf"/><Relationship Id="rId19" Type="http://schemas.openxmlformats.org/officeDocument/2006/relationships/image" Target="media/image6.wmf"/><Relationship Id="rId224" Type="http://schemas.openxmlformats.org/officeDocument/2006/relationships/oleObject" Target="embeddings/oleObject94.bin"/><Relationship Id="rId30" Type="http://schemas.openxmlformats.org/officeDocument/2006/relationships/oleObject" Target="embeddings/oleObject12.bin"/><Relationship Id="rId105" Type="http://schemas.openxmlformats.org/officeDocument/2006/relationships/oleObject" Target="embeddings/oleObject44.bin"/><Relationship Id="rId126" Type="http://schemas.openxmlformats.org/officeDocument/2006/relationships/oleObject" Target="embeddings/oleObject54.bin"/><Relationship Id="rId147" Type="http://schemas.openxmlformats.org/officeDocument/2006/relationships/image" Target="media/image76.wmf"/><Relationship Id="rId168" Type="http://schemas.openxmlformats.org/officeDocument/2006/relationships/oleObject" Target="embeddings/oleObject72.bin"/><Relationship Id="rId51" Type="http://schemas.openxmlformats.org/officeDocument/2006/relationships/image" Target="media/image22.wmf"/><Relationship Id="rId72" Type="http://schemas.openxmlformats.org/officeDocument/2006/relationships/image" Target="media/image33.wmf"/><Relationship Id="rId93" Type="http://schemas.openxmlformats.org/officeDocument/2006/relationships/image" Target="media/image45.wmf"/><Relationship Id="rId189" Type="http://schemas.openxmlformats.org/officeDocument/2006/relationships/image" Target="media/image101.wmf"/><Relationship Id="rId3" Type="http://schemas.openxmlformats.org/officeDocument/2006/relationships/styles" Target="styles.xml"/><Relationship Id="rId214" Type="http://schemas.openxmlformats.org/officeDocument/2006/relationships/image" Target="media/image115.wmf"/><Relationship Id="rId116" Type="http://schemas.openxmlformats.org/officeDocument/2006/relationships/oleObject" Target="embeddings/oleObject49.bin"/><Relationship Id="rId137" Type="http://schemas.openxmlformats.org/officeDocument/2006/relationships/image" Target="media/image71.wmf"/><Relationship Id="rId158" Type="http://schemas.openxmlformats.org/officeDocument/2006/relationships/image" Target="media/image84.wmf"/></Relationships>
</file>

<file path=word/_rels/footer2.xml.rels><?xml version="1.0" encoding="UTF-8" standalone="yes"?>
<Relationships xmlns="http://schemas.openxmlformats.org/package/2006/relationships"><Relationship Id="rId1" Type="http://schemas.openxmlformats.org/officeDocument/2006/relationships/hyperlink" Target="mailto:Akbari_hamid46@%20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123C482-7ADD-423C-B9AD-AE3668B71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2694</Words>
  <Characters>15362</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Dragon</dc:creator>
  <cp:lastModifiedBy>Pharmaceutical Chemistry 2021</cp:lastModifiedBy>
  <cp:revision>2</cp:revision>
  <cp:lastPrinted>2013-09-17T15:06:00Z</cp:lastPrinted>
  <dcterms:created xsi:type="dcterms:W3CDTF">2022-07-11T05:22:00Z</dcterms:created>
  <dcterms:modified xsi:type="dcterms:W3CDTF">2022-07-11T05:22:00Z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1033-11.2.0.11156</vt:lpwstr>
  </property>
  <property fmtid="{D5CDD505-2E9C-101B-9397-08002B2CF9AE}" pid="3" name="ICV">
    <vt:lpwstr>25709BDE015745B89A1B73AD93D1783E</vt:lpwstr>
  </property>
</Properties>
</file>