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E334F" w14:textId="564A27FB" w:rsidR="00266E51" w:rsidRDefault="00007DA2" w:rsidP="00266E51">
      <w:pPr>
        <w:pStyle w:val="Title"/>
        <w:spacing w:line="480" w:lineRule="auto"/>
        <w:ind w:left="-142" w:right="25"/>
        <w:rPr>
          <w:color w:val="212121"/>
          <w:spacing w:val="-67"/>
        </w:rPr>
      </w:pPr>
      <w:r>
        <w:rPr>
          <w:color w:val="212121"/>
        </w:rPr>
        <w:t xml:space="preserve">Inequalities In </w:t>
      </w:r>
      <w:r w:rsidR="00266E51">
        <w:rPr>
          <w:color w:val="212121"/>
        </w:rPr>
        <w:t>utilization</w:t>
      </w:r>
      <w:r>
        <w:rPr>
          <w:color w:val="212121"/>
        </w:rPr>
        <w:t xml:space="preserve"> </w:t>
      </w:r>
      <w:r w:rsidR="00266E51">
        <w:rPr>
          <w:color w:val="212121"/>
        </w:rPr>
        <w:t>o</w:t>
      </w:r>
      <w:r>
        <w:rPr>
          <w:color w:val="212121"/>
        </w:rPr>
        <w:t xml:space="preserve">f </w:t>
      </w:r>
      <w:r w:rsidR="00266E51">
        <w:rPr>
          <w:color w:val="212121"/>
        </w:rPr>
        <w:t xml:space="preserve">health services among older people in </w:t>
      </w:r>
      <w:r>
        <w:rPr>
          <w:color w:val="212121"/>
        </w:rPr>
        <w:t>Iran</w:t>
      </w:r>
      <w:r>
        <w:rPr>
          <w:color w:val="212121"/>
          <w:spacing w:val="-67"/>
        </w:rPr>
        <w:t xml:space="preserve"> </w:t>
      </w:r>
    </w:p>
    <w:p w14:paraId="66B1D30D" w14:textId="49509864" w:rsidR="00266E51" w:rsidRPr="00266E51" w:rsidRDefault="00266E51" w:rsidP="00266E51">
      <w:pPr>
        <w:pStyle w:val="TableParagraph"/>
        <w:ind w:left="-142" w:right="25"/>
        <w:rPr>
          <w:b/>
          <w:sz w:val="24"/>
          <w:szCs w:val="24"/>
        </w:rPr>
      </w:pPr>
      <w:proofErr w:type="spellStart"/>
      <w:r w:rsidRPr="00266E51">
        <w:rPr>
          <w:b/>
          <w:sz w:val="24"/>
          <w:szCs w:val="24"/>
        </w:rPr>
        <w:t>Tajvar</w:t>
      </w:r>
      <w:proofErr w:type="spellEnd"/>
      <w:r w:rsidRPr="00266E51">
        <w:rPr>
          <w:b/>
          <w:spacing w:val="-4"/>
          <w:sz w:val="24"/>
          <w:szCs w:val="24"/>
        </w:rPr>
        <w:t xml:space="preserve"> </w:t>
      </w:r>
      <w:r w:rsidRPr="00266E51">
        <w:rPr>
          <w:b/>
          <w:sz w:val="24"/>
          <w:szCs w:val="24"/>
        </w:rPr>
        <w:t>M*,</w:t>
      </w:r>
      <w:r w:rsidRPr="00266E51">
        <w:rPr>
          <w:b/>
          <w:spacing w:val="-1"/>
          <w:sz w:val="24"/>
          <w:szCs w:val="24"/>
        </w:rPr>
        <w:t xml:space="preserve"> </w:t>
      </w:r>
      <w:proofErr w:type="spellStart"/>
      <w:r w:rsidRPr="00266E51">
        <w:rPr>
          <w:b/>
          <w:sz w:val="24"/>
          <w:szCs w:val="24"/>
        </w:rPr>
        <w:t>Khaledian</w:t>
      </w:r>
      <w:proofErr w:type="spellEnd"/>
      <w:r w:rsidRPr="00266E51">
        <w:rPr>
          <w:b/>
          <w:spacing w:val="-3"/>
          <w:sz w:val="24"/>
          <w:szCs w:val="24"/>
        </w:rPr>
        <w:t xml:space="preserve"> </w:t>
      </w:r>
      <w:r w:rsidRPr="00266E51">
        <w:rPr>
          <w:b/>
          <w:sz w:val="24"/>
          <w:szCs w:val="24"/>
        </w:rPr>
        <w:t>Z,</w:t>
      </w:r>
      <w:r w:rsidRPr="00266E51">
        <w:rPr>
          <w:b/>
          <w:spacing w:val="-2"/>
          <w:sz w:val="24"/>
          <w:szCs w:val="24"/>
        </w:rPr>
        <w:t xml:space="preserve"> </w:t>
      </w:r>
      <w:r w:rsidRPr="00266E51">
        <w:rPr>
          <w:b/>
          <w:sz w:val="24"/>
          <w:szCs w:val="24"/>
        </w:rPr>
        <w:t>Mohammadi M,</w:t>
      </w:r>
      <w:r w:rsidRPr="00266E51">
        <w:rPr>
          <w:b/>
          <w:spacing w:val="-1"/>
          <w:sz w:val="24"/>
          <w:szCs w:val="24"/>
        </w:rPr>
        <w:t xml:space="preserve"> </w:t>
      </w:r>
      <w:proofErr w:type="spellStart"/>
      <w:r w:rsidRPr="00266E51">
        <w:rPr>
          <w:b/>
          <w:sz w:val="24"/>
          <w:szCs w:val="24"/>
        </w:rPr>
        <w:t>Yaseri</w:t>
      </w:r>
      <w:proofErr w:type="spellEnd"/>
      <w:r w:rsidRPr="00266E51">
        <w:rPr>
          <w:b/>
          <w:spacing w:val="-1"/>
          <w:sz w:val="24"/>
          <w:szCs w:val="24"/>
        </w:rPr>
        <w:t xml:space="preserve"> </w:t>
      </w:r>
      <w:r w:rsidRPr="00266E51">
        <w:rPr>
          <w:b/>
          <w:sz w:val="24"/>
          <w:szCs w:val="24"/>
        </w:rPr>
        <w:t>M</w:t>
      </w:r>
      <w:r w:rsidRPr="00266E51">
        <w:rPr>
          <w:b/>
          <w:sz w:val="24"/>
          <w:szCs w:val="24"/>
        </w:rPr>
        <w:t xml:space="preserve"> </w:t>
      </w:r>
      <w:r w:rsidRPr="00266E51">
        <w:rPr>
          <w:bCs/>
          <w:sz w:val="24"/>
          <w:szCs w:val="24"/>
        </w:rPr>
        <w:t>and</w:t>
      </w:r>
      <w:r w:rsidRPr="00266E51">
        <w:rPr>
          <w:b/>
          <w:sz w:val="24"/>
          <w:szCs w:val="24"/>
        </w:rPr>
        <w:t xml:space="preserve"> </w:t>
      </w:r>
      <w:proofErr w:type="spellStart"/>
      <w:r w:rsidRPr="00266E51">
        <w:rPr>
          <w:b/>
          <w:sz w:val="24"/>
          <w:szCs w:val="24"/>
        </w:rPr>
        <w:t>Karami</w:t>
      </w:r>
      <w:proofErr w:type="spellEnd"/>
      <w:r w:rsidRPr="00266E51">
        <w:rPr>
          <w:b/>
          <w:spacing w:val="-1"/>
          <w:sz w:val="24"/>
          <w:szCs w:val="24"/>
        </w:rPr>
        <w:t xml:space="preserve"> </w:t>
      </w:r>
      <w:r w:rsidRPr="00266E51">
        <w:rPr>
          <w:b/>
          <w:sz w:val="24"/>
          <w:szCs w:val="24"/>
        </w:rPr>
        <w:t>B</w:t>
      </w:r>
    </w:p>
    <w:p w14:paraId="4EFA85FE" w14:textId="77777777" w:rsidR="00266E51" w:rsidRPr="00266E51" w:rsidRDefault="00266E51" w:rsidP="00266E51">
      <w:pPr>
        <w:pStyle w:val="TableParagraph"/>
        <w:spacing w:before="9"/>
        <w:ind w:left="-142" w:right="25"/>
        <w:rPr>
          <w:sz w:val="24"/>
          <w:szCs w:val="24"/>
        </w:rPr>
      </w:pPr>
    </w:p>
    <w:p w14:paraId="3FE45A0A" w14:textId="6E8DD909" w:rsidR="00266E51" w:rsidRPr="00266E51" w:rsidRDefault="00266E51" w:rsidP="00266E51">
      <w:pPr>
        <w:pStyle w:val="TableParagraph"/>
        <w:ind w:left="-142" w:right="25"/>
        <w:rPr>
          <w:sz w:val="24"/>
          <w:szCs w:val="24"/>
        </w:rPr>
      </w:pPr>
      <w:r w:rsidRPr="00266E51">
        <w:rPr>
          <w:sz w:val="24"/>
          <w:szCs w:val="24"/>
        </w:rPr>
        <w:t>Department</w:t>
      </w:r>
      <w:r w:rsidRPr="00266E51">
        <w:rPr>
          <w:spacing w:val="-4"/>
          <w:sz w:val="24"/>
          <w:szCs w:val="24"/>
        </w:rPr>
        <w:t xml:space="preserve"> </w:t>
      </w:r>
      <w:r w:rsidRPr="00266E51">
        <w:rPr>
          <w:sz w:val="24"/>
          <w:szCs w:val="24"/>
        </w:rPr>
        <w:t>of</w:t>
      </w:r>
      <w:r w:rsidRPr="00266E51">
        <w:rPr>
          <w:spacing w:val="-4"/>
          <w:sz w:val="24"/>
          <w:szCs w:val="24"/>
        </w:rPr>
        <w:t xml:space="preserve"> </w:t>
      </w:r>
      <w:r w:rsidRPr="00266E51">
        <w:rPr>
          <w:sz w:val="24"/>
          <w:szCs w:val="24"/>
        </w:rPr>
        <w:t>Health</w:t>
      </w:r>
      <w:r w:rsidRPr="00266E51">
        <w:rPr>
          <w:spacing w:val="-4"/>
          <w:sz w:val="24"/>
          <w:szCs w:val="24"/>
        </w:rPr>
        <w:t xml:space="preserve"> </w:t>
      </w:r>
      <w:r w:rsidRPr="00266E51">
        <w:rPr>
          <w:sz w:val="24"/>
          <w:szCs w:val="24"/>
        </w:rPr>
        <w:t>Management</w:t>
      </w:r>
      <w:r w:rsidRPr="00266E51">
        <w:rPr>
          <w:spacing w:val="-3"/>
          <w:sz w:val="24"/>
          <w:szCs w:val="24"/>
        </w:rPr>
        <w:t xml:space="preserve"> </w:t>
      </w:r>
      <w:r w:rsidRPr="00266E51">
        <w:rPr>
          <w:sz w:val="24"/>
          <w:szCs w:val="24"/>
        </w:rPr>
        <w:t>and</w:t>
      </w:r>
      <w:r w:rsidRPr="00266E51">
        <w:rPr>
          <w:spacing w:val="-2"/>
          <w:sz w:val="24"/>
          <w:szCs w:val="24"/>
        </w:rPr>
        <w:t xml:space="preserve"> </w:t>
      </w:r>
      <w:r w:rsidRPr="00266E51">
        <w:rPr>
          <w:sz w:val="24"/>
          <w:szCs w:val="24"/>
        </w:rPr>
        <w:t>Economic</w:t>
      </w:r>
      <w:r w:rsidRPr="00266E51">
        <w:rPr>
          <w:spacing w:val="-3"/>
          <w:sz w:val="24"/>
          <w:szCs w:val="24"/>
        </w:rPr>
        <w:t xml:space="preserve"> </w:t>
      </w:r>
      <w:r w:rsidRPr="00266E51">
        <w:rPr>
          <w:sz w:val="24"/>
          <w:szCs w:val="24"/>
        </w:rPr>
        <w:t>Sciences, School</w:t>
      </w:r>
      <w:r w:rsidRPr="00266E51">
        <w:rPr>
          <w:spacing w:val="-4"/>
          <w:sz w:val="24"/>
          <w:szCs w:val="24"/>
        </w:rPr>
        <w:t xml:space="preserve"> </w:t>
      </w:r>
      <w:r w:rsidRPr="00266E51">
        <w:rPr>
          <w:sz w:val="24"/>
          <w:szCs w:val="24"/>
        </w:rPr>
        <w:t>of</w:t>
      </w:r>
      <w:r w:rsidRPr="00266E51">
        <w:rPr>
          <w:spacing w:val="-4"/>
          <w:sz w:val="24"/>
          <w:szCs w:val="24"/>
        </w:rPr>
        <w:t xml:space="preserve"> </w:t>
      </w:r>
      <w:r w:rsidRPr="00266E51">
        <w:rPr>
          <w:sz w:val="24"/>
          <w:szCs w:val="24"/>
        </w:rPr>
        <w:t>Public</w:t>
      </w:r>
      <w:r w:rsidRPr="00266E51">
        <w:rPr>
          <w:spacing w:val="-3"/>
          <w:sz w:val="24"/>
          <w:szCs w:val="24"/>
        </w:rPr>
        <w:t xml:space="preserve"> </w:t>
      </w:r>
      <w:r w:rsidRPr="00266E51">
        <w:rPr>
          <w:sz w:val="24"/>
          <w:szCs w:val="24"/>
        </w:rPr>
        <w:t>Health,</w:t>
      </w:r>
      <w:r w:rsidRPr="00266E51">
        <w:rPr>
          <w:spacing w:val="-47"/>
          <w:sz w:val="24"/>
          <w:szCs w:val="24"/>
        </w:rPr>
        <w:t xml:space="preserve"> </w:t>
      </w:r>
      <w:r w:rsidRPr="00266E51">
        <w:rPr>
          <w:sz w:val="24"/>
          <w:szCs w:val="24"/>
        </w:rPr>
        <w:t>Tehran</w:t>
      </w:r>
      <w:r w:rsidRPr="00266E51">
        <w:rPr>
          <w:spacing w:val="-2"/>
          <w:sz w:val="24"/>
          <w:szCs w:val="24"/>
        </w:rPr>
        <w:t xml:space="preserve"> </w:t>
      </w:r>
      <w:r w:rsidRPr="00266E51">
        <w:rPr>
          <w:sz w:val="24"/>
          <w:szCs w:val="24"/>
        </w:rPr>
        <w:t>University</w:t>
      </w:r>
      <w:r w:rsidRPr="00266E51">
        <w:rPr>
          <w:spacing w:val="-5"/>
          <w:sz w:val="24"/>
          <w:szCs w:val="24"/>
        </w:rPr>
        <w:t xml:space="preserve"> </w:t>
      </w:r>
      <w:r w:rsidRPr="00266E51">
        <w:rPr>
          <w:sz w:val="24"/>
          <w:szCs w:val="24"/>
        </w:rPr>
        <w:t>of</w:t>
      </w:r>
      <w:r w:rsidRPr="00266E51">
        <w:rPr>
          <w:spacing w:val="-3"/>
          <w:sz w:val="24"/>
          <w:szCs w:val="24"/>
        </w:rPr>
        <w:t xml:space="preserve"> </w:t>
      </w:r>
      <w:r w:rsidRPr="00266E51">
        <w:rPr>
          <w:sz w:val="24"/>
          <w:szCs w:val="24"/>
        </w:rPr>
        <w:t>Medical</w:t>
      </w:r>
      <w:r w:rsidRPr="00266E51">
        <w:rPr>
          <w:spacing w:val="3"/>
          <w:sz w:val="24"/>
          <w:szCs w:val="24"/>
        </w:rPr>
        <w:t xml:space="preserve"> </w:t>
      </w:r>
      <w:r w:rsidRPr="00266E51">
        <w:rPr>
          <w:sz w:val="24"/>
          <w:szCs w:val="24"/>
        </w:rPr>
        <w:t>Sciences,</w:t>
      </w:r>
      <w:r w:rsidRPr="00266E51">
        <w:rPr>
          <w:spacing w:val="-1"/>
          <w:sz w:val="24"/>
          <w:szCs w:val="24"/>
        </w:rPr>
        <w:t xml:space="preserve"> </w:t>
      </w:r>
      <w:r w:rsidRPr="00266E51">
        <w:rPr>
          <w:sz w:val="24"/>
          <w:szCs w:val="24"/>
        </w:rPr>
        <w:t>Tehran,</w:t>
      </w:r>
      <w:r w:rsidRPr="00266E51">
        <w:rPr>
          <w:spacing w:val="-1"/>
          <w:sz w:val="24"/>
          <w:szCs w:val="24"/>
        </w:rPr>
        <w:t xml:space="preserve"> </w:t>
      </w:r>
      <w:r w:rsidRPr="00266E51">
        <w:rPr>
          <w:sz w:val="24"/>
          <w:szCs w:val="24"/>
        </w:rPr>
        <w:t>Iran</w:t>
      </w:r>
    </w:p>
    <w:p w14:paraId="7239387B" w14:textId="52CC2900" w:rsidR="009F54D0" w:rsidRPr="00266E51" w:rsidRDefault="00007DA2" w:rsidP="00266E51">
      <w:pPr>
        <w:pStyle w:val="Title"/>
        <w:spacing w:line="480" w:lineRule="auto"/>
        <w:ind w:left="-142" w:right="25"/>
        <w:jc w:val="center"/>
        <w:rPr>
          <w:sz w:val="24"/>
          <w:szCs w:val="24"/>
        </w:rPr>
      </w:pPr>
      <w:r w:rsidRPr="00266E51">
        <w:rPr>
          <w:sz w:val="24"/>
          <w:szCs w:val="24"/>
        </w:rPr>
        <w:t>Abstract</w:t>
      </w:r>
    </w:p>
    <w:p w14:paraId="7E61A467" w14:textId="161391AD" w:rsidR="00266E51" w:rsidRPr="00266E51" w:rsidRDefault="00007DA2" w:rsidP="00A76BD2">
      <w:pPr>
        <w:pStyle w:val="BodyText"/>
        <w:spacing w:line="223" w:lineRule="exact"/>
        <w:ind w:left="-142" w:right="25"/>
        <w:jc w:val="both"/>
      </w:pPr>
      <w:r w:rsidRPr="00266E51">
        <w:t>Iran's</w:t>
      </w:r>
      <w:r w:rsidRPr="00266E51">
        <w:rPr>
          <w:spacing w:val="18"/>
        </w:rPr>
        <w:t xml:space="preserve"> </w:t>
      </w:r>
      <w:r w:rsidRPr="00266E51">
        <w:t>population</w:t>
      </w:r>
      <w:r w:rsidRPr="00266E51">
        <w:rPr>
          <w:spacing w:val="20"/>
        </w:rPr>
        <w:t xml:space="preserve"> </w:t>
      </w:r>
      <w:r w:rsidRPr="00266E51">
        <w:t>aged</w:t>
      </w:r>
      <w:r w:rsidRPr="00266E51">
        <w:rPr>
          <w:spacing w:val="20"/>
        </w:rPr>
        <w:t xml:space="preserve"> </w:t>
      </w:r>
      <w:r w:rsidRPr="00266E51">
        <w:t>60</w:t>
      </w:r>
      <w:r w:rsidRPr="00266E51">
        <w:rPr>
          <w:spacing w:val="21"/>
        </w:rPr>
        <w:t xml:space="preserve"> </w:t>
      </w:r>
      <w:r w:rsidRPr="00266E51">
        <w:t>years</w:t>
      </w:r>
      <w:r w:rsidRPr="00266E51">
        <w:rPr>
          <w:spacing w:val="19"/>
        </w:rPr>
        <w:t xml:space="preserve"> </w:t>
      </w:r>
      <w:r w:rsidRPr="00266E51">
        <w:t>and</w:t>
      </w:r>
      <w:r w:rsidRPr="00266E51">
        <w:rPr>
          <w:spacing w:val="18"/>
        </w:rPr>
        <w:t xml:space="preserve"> </w:t>
      </w:r>
      <w:r w:rsidRPr="00266E51">
        <w:t>older</w:t>
      </w:r>
      <w:r w:rsidRPr="00266E51">
        <w:rPr>
          <w:spacing w:val="21"/>
        </w:rPr>
        <w:t xml:space="preserve"> </w:t>
      </w:r>
      <w:r w:rsidRPr="00266E51">
        <w:t>will</w:t>
      </w:r>
      <w:r w:rsidRPr="00266E51">
        <w:rPr>
          <w:spacing w:val="19"/>
        </w:rPr>
        <w:t xml:space="preserve"> </w:t>
      </w:r>
      <w:r w:rsidRPr="00266E51">
        <w:t>reach</w:t>
      </w:r>
      <w:r w:rsidRPr="00266E51">
        <w:rPr>
          <w:spacing w:val="17"/>
        </w:rPr>
        <w:t xml:space="preserve"> </w:t>
      </w:r>
      <w:r w:rsidRPr="00266E51">
        <w:t>more</w:t>
      </w:r>
      <w:r w:rsidRPr="00266E51">
        <w:rPr>
          <w:spacing w:val="17"/>
        </w:rPr>
        <w:t xml:space="preserve"> </w:t>
      </w:r>
      <w:r w:rsidRPr="00266E51">
        <w:t>than</w:t>
      </w:r>
      <w:r w:rsidRPr="00266E51">
        <w:rPr>
          <w:spacing w:val="17"/>
        </w:rPr>
        <w:t xml:space="preserve"> </w:t>
      </w:r>
      <w:r w:rsidRPr="00266E51">
        <w:t>31%</w:t>
      </w:r>
      <w:r w:rsidRPr="00266E51">
        <w:rPr>
          <w:spacing w:val="18"/>
        </w:rPr>
        <w:t xml:space="preserve"> </w:t>
      </w:r>
      <w:r w:rsidRPr="00266E51">
        <w:t>by</w:t>
      </w:r>
      <w:r w:rsidRPr="00266E51">
        <w:rPr>
          <w:spacing w:val="17"/>
        </w:rPr>
        <w:t xml:space="preserve"> </w:t>
      </w:r>
      <w:r w:rsidRPr="00266E51">
        <w:t>2050,</w:t>
      </w:r>
      <w:r w:rsidRPr="00266E51">
        <w:rPr>
          <w:spacing w:val="17"/>
        </w:rPr>
        <w:t xml:space="preserve"> </w:t>
      </w:r>
      <w:r w:rsidRPr="00266E51">
        <w:t>from</w:t>
      </w:r>
      <w:r w:rsidRPr="00266E51">
        <w:rPr>
          <w:spacing w:val="19"/>
        </w:rPr>
        <w:t xml:space="preserve"> </w:t>
      </w:r>
      <w:r w:rsidRPr="00266E51">
        <w:t>less</w:t>
      </w:r>
      <w:r w:rsidRPr="00266E51">
        <w:rPr>
          <w:spacing w:val="18"/>
        </w:rPr>
        <w:t xml:space="preserve"> </w:t>
      </w:r>
      <w:r w:rsidRPr="00266E51">
        <w:t>than</w:t>
      </w:r>
      <w:r w:rsidRPr="00266E51">
        <w:rPr>
          <w:spacing w:val="18"/>
        </w:rPr>
        <w:t xml:space="preserve"> </w:t>
      </w:r>
      <w:r w:rsidRPr="00266E51">
        <w:t>10%</w:t>
      </w:r>
      <w:r w:rsidR="00986DC2">
        <w:t xml:space="preserve"> </w:t>
      </w:r>
      <w:r w:rsidRPr="00266E51">
        <w:t>now, leading to an increase in the demand for health services and creates many challenges for the</w:t>
      </w:r>
      <w:r w:rsidRPr="00266E51">
        <w:rPr>
          <w:spacing w:val="1"/>
        </w:rPr>
        <w:t xml:space="preserve"> </w:t>
      </w:r>
      <w:r w:rsidRPr="00266E51">
        <w:t>health system in the field of providing financial resources and health services. From the social point</w:t>
      </w:r>
      <w:r w:rsidRPr="00266E51">
        <w:rPr>
          <w:spacing w:val="1"/>
        </w:rPr>
        <w:t xml:space="preserve"> </w:t>
      </w:r>
      <w:r w:rsidRPr="00266E51">
        <w:t>of view, old age is associated with retirement and lone</w:t>
      </w:r>
      <w:r w:rsidRPr="00266E51">
        <w:t xml:space="preserve">liness, which creates special </w:t>
      </w:r>
      <w:r w:rsidR="00986DC2" w:rsidRPr="00266E51">
        <w:t>social,</w:t>
      </w:r>
      <w:r w:rsidRPr="00266E51">
        <w:t xml:space="preserve"> and</w:t>
      </w:r>
      <w:r w:rsidRPr="00266E51">
        <w:rPr>
          <w:spacing w:val="1"/>
        </w:rPr>
        <w:t xml:space="preserve"> </w:t>
      </w:r>
      <w:r w:rsidRPr="00266E51">
        <w:t>welfare needs</w:t>
      </w:r>
      <w:r w:rsidRPr="00266E51">
        <w:rPr>
          <w:spacing w:val="1"/>
        </w:rPr>
        <w:t xml:space="preserve"> </w:t>
      </w:r>
      <w:r w:rsidRPr="00266E51">
        <w:t>which</w:t>
      </w:r>
      <w:r w:rsidRPr="00266E51">
        <w:rPr>
          <w:spacing w:val="1"/>
        </w:rPr>
        <w:t xml:space="preserve"> </w:t>
      </w:r>
      <w:r w:rsidRPr="00266E51">
        <w:t>may expose them</w:t>
      </w:r>
      <w:r w:rsidRPr="00266E51">
        <w:rPr>
          <w:spacing w:val="1"/>
        </w:rPr>
        <w:t xml:space="preserve"> </w:t>
      </w:r>
      <w:r w:rsidRPr="00266E51">
        <w:t>to</w:t>
      </w:r>
      <w:r w:rsidRPr="00266E51">
        <w:rPr>
          <w:spacing w:val="1"/>
        </w:rPr>
        <w:t xml:space="preserve"> </w:t>
      </w:r>
      <w:r w:rsidRPr="00266E51">
        <w:t>inequality in</w:t>
      </w:r>
      <w:r w:rsidRPr="00266E51">
        <w:rPr>
          <w:spacing w:val="1"/>
        </w:rPr>
        <w:t xml:space="preserve"> </w:t>
      </w:r>
      <w:r w:rsidRPr="00266E51">
        <w:t>the</w:t>
      </w:r>
      <w:r w:rsidRPr="00266E51">
        <w:rPr>
          <w:spacing w:val="1"/>
        </w:rPr>
        <w:t xml:space="preserve"> </w:t>
      </w:r>
      <w:r w:rsidRPr="00266E51">
        <w:t>utilization of</w:t>
      </w:r>
      <w:r w:rsidRPr="00266E51">
        <w:rPr>
          <w:spacing w:val="1"/>
        </w:rPr>
        <w:t xml:space="preserve"> </w:t>
      </w:r>
      <w:r w:rsidRPr="00266E51">
        <w:t>health</w:t>
      </w:r>
      <w:r w:rsidRPr="00266E51">
        <w:rPr>
          <w:spacing w:val="1"/>
        </w:rPr>
        <w:t xml:space="preserve"> </w:t>
      </w:r>
      <w:r w:rsidRPr="00266E51">
        <w:t>services.</w:t>
      </w:r>
      <w:r w:rsidRPr="00266E51">
        <w:rPr>
          <w:spacing w:val="60"/>
        </w:rPr>
        <w:t xml:space="preserve"> </w:t>
      </w:r>
      <w:r w:rsidRPr="00266E51">
        <w:t>The</w:t>
      </w:r>
      <w:r w:rsidRPr="00266E51">
        <w:rPr>
          <w:spacing w:val="1"/>
        </w:rPr>
        <w:t xml:space="preserve"> </w:t>
      </w:r>
      <w:r w:rsidRPr="00266E51">
        <w:t>purpose of study is to investigate the relationship between socio-economic characteristics and the</w:t>
      </w:r>
      <w:r w:rsidRPr="00266E51">
        <w:rPr>
          <w:spacing w:val="1"/>
        </w:rPr>
        <w:t xml:space="preserve"> </w:t>
      </w:r>
      <w:r w:rsidRPr="00266E51">
        <w:t xml:space="preserve">use of health services </w:t>
      </w:r>
      <w:r w:rsidRPr="00266E51">
        <w:t>in the elderly. The participants were 8205 people ≥60 years old who were</w:t>
      </w:r>
      <w:r w:rsidRPr="00266E51">
        <w:rPr>
          <w:spacing w:val="1"/>
        </w:rPr>
        <w:t xml:space="preserve"> </w:t>
      </w:r>
      <w:r w:rsidRPr="00266E51">
        <w:t>selected through a 3-stage stratified random sampling from the data of the 2015 National Service</w:t>
      </w:r>
      <w:r w:rsidRPr="00266E51">
        <w:rPr>
          <w:spacing w:val="1"/>
        </w:rPr>
        <w:t xml:space="preserve"> </w:t>
      </w:r>
      <w:r w:rsidRPr="00266E51">
        <w:t>Utilization Survey. Data</w:t>
      </w:r>
      <w:r w:rsidRPr="00266E51">
        <w:rPr>
          <w:spacing w:val="1"/>
        </w:rPr>
        <w:t xml:space="preserve"> </w:t>
      </w:r>
      <w:r w:rsidRPr="00266E51">
        <w:t>were collected</w:t>
      </w:r>
      <w:r w:rsidRPr="00266E51">
        <w:rPr>
          <w:spacing w:val="1"/>
        </w:rPr>
        <w:t xml:space="preserve"> </w:t>
      </w:r>
      <w:r w:rsidRPr="00266E51">
        <w:t>by questionnaires and analyzed</w:t>
      </w:r>
      <w:r w:rsidRPr="00266E51">
        <w:rPr>
          <w:spacing w:val="60"/>
        </w:rPr>
        <w:t xml:space="preserve"> </w:t>
      </w:r>
      <w:r w:rsidRPr="00266E51">
        <w:t xml:space="preserve">using logistic </w:t>
      </w:r>
      <w:r w:rsidRPr="00266E51">
        <w:t>regression</w:t>
      </w:r>
      <w:r w:rsidRPr="00266E51">
        <w:rPr>
          <w:spacing w:val="1"/>
        </w:rPr>
        <w:t xml:space="preserve"> </w:t>
      </w:r>
      <w:r w:rsidRPr="00266E51">
        <w:t>and concentration index via spss17 and R software. The results show that the referral rate for</w:t>
      </w:r>
      <w:r w:rsidRPr="00266E51">
        <w:rPr>
          <w:spacing w:val="1"/>
        </w:rPr>
        <w:t xml:space="preserve"> </w:t>
      </w:r>
      <w:r w:rsidRPr="00266E51">
        <w:t>outpatient and inpatient services were as 67% and 93%,</w:t>
      </w:r>
      <w:r w:rsidR="00986DC2">
        <w:t xml:space="preserve"> </w:t>
      </w:r>
      <w:r w:rsidRPr="00266E51">
        <w:t>and the utilization rates, out of which were</w:t>
      </w:r>
      <w:r w:rsidRPr="00266E51">
        <w:rPr>
          <w:spacing w:val="1"/>
        </w:rPr>
        <w:t xml:space="preserve"> </w:t>
      </w:r>
      <w:r w:rsidRPr="00266E51">
        <w:t xml:space="preserve">as 98% and </w:t>
      </w:r>
      <w:r w:rsidRPr="00266E51">
        <w:rPr>
          <w:color w:val="212121"/>
        </w:rPr>
        <w:t>97/8%, respectively</w:t>
      </w:r>
      <w:r w:rsidRPr="00266E51">
        <w:t xml:space="preserve">. </w:t>
      </w:r>
      <w:r w:rsidRPr="00266E51">
        <w:rPr>
          <w:color w:val="1C1E29"/>
        </w:rPr>
        <w:t>Factors affecting t</w:t>
      </w:r>
      <w:r w:rsidRPr="00266E51">
        <w:rPr>
          <w:color w:val="1C1E29"/>
        </w:rPr>
        <w:t>he utilization of services included age and</w:t>
      </w:r>
      <w:r w:rsidRPr="00266E51">
        <w:rPr>
          <w:color w:val="1C1E29"/>
          <w:spacing w:val="1"/>
        </w:rPr>
        <w:t xml:space="preserve"> </w:t>
      </w:r>
      <w:r w:rsidRPr="00266E51">
        <w:rPr>
          <w:color w:val="1C1E29"/>
        </w:rPr>
        <w:t>education (outpatient services), gender (inpatient services) and supplementary insurance coverage</w:t>
      </w:r>
      <w:r w:rsidRPr="00266E51">
        <w:rPr>
          <w:color w:val="1C1E29"/>
          <w:spacing w:val="1"/>
        </w:rPr>
        <w:t xml:space="preserve"> </w:t>
      </w:r>
      <w:r w:rsidRPr="00266E51">
        <w:rPr>
          <w:color w:val="1C1E29"/>
        </w:rPr>
        <w:t>(for both services).</w:t>
      </w:r>
      <w:r w:rsidRPr="00266E51">
        <w:rPr>
          <w:color w:val="1C1E29"/>
          <w:spacing w:val="60"/>
        </w:rPr>
        <w:t xml:space="preserve"> </w:t>
      </w:r>
      <w:r w:rsidRPr="00266E51">
        <w:rPr>
          <w:color w:val="1C1E29"/>
        </w:rPr>
        <w:t xml:space="preserve">Based on the </w:t>
      </w:r>
      <w:r w:rsidRPr="00266E51">
        <w:t xml:space="preserve">concentration index, </w:t>
      </w:r>
      <w:r w:rsidRPr="00266E51">
        <w:rPr>
          <w:color w:val="1C1E29"/>
        </w:rPr>
        <w:t>significant inequalities</w:t>
      </w:r>
      <w:r w:rsidRPr="00266E51">
        <w:rPr>
          <w:color w:val="1C1E29"/>
        </w:rPr>
        <w:t xml:space="preserve"> were found </w:t>
      </w:r>
      <w:r w:rsidRPr="00266E51">
        <w:t>in the</w:t>
      </w:r>
      <w:r w:rsidRPr="00266E51">
        <w:rPr>
          <w:spacing w:val="1"/>
        </w:rPr>
        <w:t xml:space="preserve"> </w:t>
      </w:r>
      <w:r w:rsidRPr="00266E51">
        <w:t>use of inpatie</w:t>
      </w:r>
      <w:r w:rsidRPr="00266E51">
        <w:t xml:space="preserve">nt services among different </w:t>
      </w:r>
      <w:r w:rsidRPr="00266E51">
        <w:rPr>
          <w:color w:val="1C1E29"/>
        </w:rPr>
        <w:t xml:space="preserve">socio-economic groups </w:t>
      </w:r>
      <w:r w:rsidRPr="00266E51">
        <w:t>(based on need) (CI=0.24), but no</w:t>
      </w:r>
      <w:r w:rsidRPr="00266E51">
        <w:rPr>
          <w:spacing w:val="1"/>
        </w:rPr>
        <w:t xml:space="preserve"> </w:t>
      </w:r>
      <w:r w:rsidRPr="00266E51">
        <w:t xml:space="preserve">significant </w:t>
      </w:r>
      <w:r w:rsidRPr="00266E51">
        <w:rPr>
          <w:color w:val="1C1E29"/>
        </w:rPr>
        <w:t xml:space="preserve">inequalities in terms of outpatient </w:t>
      </w:r>
      <w:r w:rsidR="00986DC2" w:rsidRPr="00266E51">
        <w:rPr>
          <w:color w:val="1C1E29"/>
        </w:rPr>
        <w:t>services</w:t>
      </w:r>
      <w:r w:rsidRPr="00266E51">
        <w:t>. In conclusion, low socio-</w:t>
      </w:r>
      <w:r w:rsidR="00986DC2" w:rsidRPr="00266E51">
        <w:t>economic</w:t>
      </w:r>
      <w:r w:rsidRPr="00266E51">
        <w:t xml:space="preserve"> groups</w:t>
      </w:r>
      <w:r w:rsidRPr="00266E51">
        <w:rPr>
          <w:spacing w:val="1"/>
        </w:rPr>
        <w:t xml:space="preserve"> </w:t>
      </w:r>
      <w:r w:rsidRPr="00266E51">
        <w:t xml:space="preserve">needs to be </w:t>
      </w:r>
      <w:r w:rsidR="00986DC2" w:rsidRPr="00266E51">
        <w:t>prioritized</w:t>
      </w:r>
      <w:r w:rsidRPr="00266E51">
        <w:t xml:space="preserve"> in supportive financial policies, on their access </w:t>
      </w:r>
      <w:r w:rsidRPr="00266E51">
        <w:t xml:space="preserve">and utilization of </w:t>
      </w:r>
      <w:r w:rsidR="00986DC2" w:rsidRPr="00266E51">
        <w:t>inpatient</w:t>
      </w:r>
      <w:r w:rsidRPr="00266E51">
        <w:rPr>
          <w:spacing w:val="1"/>
        </w:rPr>
        <w:t xml:space="preserve"> </w:t>
      </w:r>
      <w:r w:rsidR="00986DC2" w:rsidRPr="00266E51">
        <w:t>services</w:t>
      </w:r>
      <w:r w:rsidRPr="00266E51">
        <w:t>.</w:t>
      </w:r>
    </w:p>
    <w:p w14:paraId="02ECEF2B" w14:textId="77777777" w:rsidR="00266E51" w:rsidRPr="00266E51" w:rsidRDefault="00266E51" w:rsidP="00266E51">
      <w:pPr>
        <w:pStyle w:val="BodyText"/>
        <w:spacing w:before="6"/>
        <w:ind w:left="-142" w:right="25"/>
      </w:pPr>
    </w:p>
    <w:p w14:paraId="569FFFE3" w14:textId="77777777" w:rsidR="00266E51" w:rsidRDefault="00266E51" w:rsidP="00266E51">
      <w:pPr>
        <w:pStyle w:val="Heading1"/>
        <w:spacing w:line="274" w:lineRule="exact"/>
        <w:ind w:left="-142" w:right="25"/>
      </w:pPr>
      <w:r w:rsidRPr="00266E51">
        <w:t>Recent</w:t>
      </w:r>
      <w:r w:rsidRPr="00266E51">
        <w:rPr>
          <w:spacing w:val="-3"/>
        </w:rPr>
        <w:t xml:space="preserve"> </w:t>
      </w:r>
      <w:r w:rsidRPr="00266E51">
        <w:t>Publications:</w:t>
      </w:r>
    </w:p>
    <w:p w14:paraId="53289B4E" w14:textId="77777777" w:rsidR="00266E51" w:rsidRPr="00266E51" w:rsidRDefault="00266E51" w:rsidP="00266E51">
      <w:pPr>
        <w:pStyle w:val="Heading1"/>
        <w:spacing w:line="274" w:lineRule="exact"/>
        <w:ind w:left="-142" w:right="25"/>
      </w:pPr>
    </w:p>
    <w:p w14:paraId="57DAE922" w14:textId="77777777" w:rsidR="00266E51" w:rsidRPr="00136781" w:rsidRDefault="00266E51" w:rsidP="00266E51">
      <w:pPr>
        <w:pStyle w:val="ListParagraph"/>
        <w:numPr>
          <w:ilvl w:val="0"/>
          <w:numId w:val="3"/>
        </w:numPr>
        <w:tabs>
          <w:tab w:val="left" w:pos="921"/>
          <w:tab w:val="left" w:pos="922"/>
        </w:tabs>
        <w:ind w:right="25"/>
        <w:rPr>
          <w:sz w:val="24"/>
          <w:szCs w:val="24"/>
        </w:rPr>
      </w:pPr>
      <w:hyperlink r:id="rId5">
        <w:r w:rsidRPr="00136781">
          <w:rPr>
            <w:sz w:val="24"/>
            <w:szCs w:val="24"/>
          </w:rPr>
          <w:t>Gender Interaction in Association of Perceived Social Support and Health-Related Quality of Life</w:t>
        </w:r>
      </w:hyperlink>
      <w:r w:rsidRPr="00136781">
        <w:rPr>
          <w:spacing w:val="1"/>
          <w:sz w:val="24"/>
          <w:szCs w:val="24"/>
        </w:rPr>
        <w:t xml:space="preserve"> </w:t>
      </w:r>
      <w:hyperlink r:id="rId6">
        <w:r w:rsidRPr="00136781">
          <w:rPr>
            <w:sz w:val="24"/>
            <w:szCs w:val="24"/>
          </w:rPr>
          <w:t xml:space="preserve">Among Iranian Older People: A Cross-sectional Survey. </w:t>
        </w:r>
      </w:hyperlink>
      <w:r w:rsidRPr="00136781">
        <w:rPr>
          <w:sz w:val="24"/>
          <w:szCs w:val="24"/>
        </w:rPr>
        <w:t xml:space="preserve">M </w:t>
      </w:r>
      <w:proofErr w:type="spellStart"/>
      <w:r w:rsidRPr="00136781">
        <w:rPr>
          <w:sz w:val="24"/>
          <w:szCs w:val="24"/>
        </w:rPr>
        <w:t>Tajvar</w:t>
      </w:r>
      <w:proofErr w:type="spellEnd"/>
      <w:r w:rsidRPr="00136781">
        <w:rPr>
          <w:sz w:val="24"/>
          <w:szCs w:val="24"/>
        </w:rPr>
        <w:t xml:space="preserve">, A Fletcher, E Grundy, B </w:t>
      </w:r>
      <w:proofErr w:type="spellStart"/>
      <w:r w:rsidRPr="00136781">
        <w:rPr>
          <w:sz w:val="24"/>
          <w:szCs w:val="24"/>
        </w:rPr>
        <w:t>Karami</w:t>
      </w:r>
      <w:proofErr w:type="spellEnd"/>
      <w:r w:rsidRPr="00136781">
        <w:rPr>
          <w:sz w:val="24"/>
          <w:szCs w:val="24"/>
        </w:rPr>
        <w:t>,</w:t>
      </w:r>
      <w:r w:rsidRPr="00136781">
        <w:rPr>
          <w:spacing w:val="-52"/>
          <w:sz w:val="24"/>
          <w:szCs w:val="24"/>
        </w:rPr>
        <w:t xml:space="preserve"> </w:t>
      </w:r>
      <w:r w:rsidRPr="00136781">
        <w:rPr>
          <w:sz w:val="24"/>
          <w:szCs w:val="24"/>
        </w:rPr>
        <w:t>F</w:t>
      </w:r>
      <w:r w:rsidRPr="00136781">
        <w:rPr>
          <w:spacing w:val="-1"/>
          <w:sz w:val="24"/>
          <w:szCs w:val="24"/>
        </w:rPr>
        <w:t xml:space="preserve"> </w:t>
      </w:r>
      <w:proofErr w:type="spellStart"/>
      <w:r w:rsidRPr="00136781">
        <w:rPr>
          <w:sz w:val="24"/>
          <w:szCs w:val="24"/>
        </w:rPr>
        <w:t>Mohabbati</w:t>
      </w:r>
      <w:proofErr w:type="spellEnd"/>
      <w:r w:rsidRPr="00136781">
        <w:rPr>
          <w:spacing w:val="1"/>
          <w:sz w:val="24"/>
          <w:szCs w:val="24"/>
        </w:rPr>
        <w:t xml:space="preserve"> </w:t>
      </w:r>
      <w:r w:rsidRPr="00136781">
        <w:rPr>
          <w:sz w:val="24"/>
          <w:szCs w:val="24"/>
        </w:rPr>
        <w:t>-</w:t>
      </w:r>
      <w:r w:rsidRPr="00136781">
        <w:rPr>
          <w:spacing w:val="-4"/>
          <w:sz w:val="24"/>
          <w:szCs w:val="24"/>
        </w:rPr>
        <w:t xml:space="preserve"> </w:t>
      </w:r>
      <w:r w:rsidRPr="00136781">
        <w:rPr>
          <w:sz w:val="24"/>
          <w:szCs w:val="24"/>
        </w:rPr>
        <w:t>Health Promotion</w:t>
      </w:r>
      <w:r w:rsidRPr="00136781">
        <w:rPr>
          <w:spacing w:val="-1"/>
          <w:sz w:val="24"/>
          <w:szCs w:val="24"/>
        </w:rPr>
        <w:t xml:space="preserve"> </w:t>
      </w:r>
      <w:r w:rsidRPr="00136781">
        <w:rPr>
          <w:sz w:val="24"/>
          <w:szCs w:val="24"/>
        </w:rPr>
        <w:t>Perspectives,2022;</w:t>
      </w:r>
      <w:hyperlink r:id="rId7">
        <w:r w:rsidRPr="00136781">
          <w:rPr>
            <w:sz w:val="24"/>
            <w:szCs w:val="24"/>
          </w:rPr>
          <w:t>12(1)</w:t>
        </w:r>
      </w:hyperlink>
      <w:r w:rsidRPr="00136781">
        <w:rPr>
          <w:sz w:val="24"/>
          <w:szCs w:val="24"/>
        </w:rPr>
        <w:t>:</w:t>
      </w:r>
      <w:r w:rsidRPr="00136781">
        <w:rPr>
          <w:spacing w:val="1"/>
          <w:sz w:val="24"/>
          <w:szCs w:val="24"/>
        </w:rPr>
        <w:t xml:space="preserve"> </w:t>
      </w:r>
      <w:r w:rsidRPr="00136781">
        <w:rPr>
          <w:sz w:val="24"/>
          <w:szCs w:val="24"/>
        </w:rPr>
        <w:t>56-66.</w:t>
      </w:r>
    </w:p>
    <w:p w14:paraId="042EA97A" w14:textId="77777777" w:rsidR="00266E51" w:rsidRPr="00136781" w:rsidRDefault="00266E51" w:rsidP="00266E51">
      <w:pPr>
        <w:pStyle w:val="ListParagraph"/>
        <w:numPr>
          <w:ilvl w:val="0"/>
          <w:numId w:val="3"/>
        </w:numPr>
        <w:tabs>
          <w:tab w:val="left" w:pos="922"/>
        </w:tabs>
        <w:ind w:right="25"/>
        <w:jc w:val="both"/>
        <w:rPr>
          <w:sz w:val="24"/>
          <w:szCs w:val="24"/>
        </w:rPr>
      </w:pPr>
      <w:hyperlink r:id="rId8">
        <w:r w:rsidRPr="00136781">
          <w:rPr>
            <w:sz w:val="24"/>
            <w:szCs w:val="24"/>
          </w:rPr>
          <w:t>Individual-level active aging index and quality of life of older people: A population-based survey in</w:t>
        </w:r>
      </w:hyperlink>
      <w:r w:rsidRPr="00136781">
        <w:rPr>
          <w:spacing w:val="-52"/>
          <w:sz w:val="24"/>
          <w:szCs w:val="24"/>
        </w:rPr>
        <w:t xml:space="preserve"> </w:t>
      </w:r>
      <w:hyperlink r:id="rId9">
        <w:r w:rsidRPr="00136781">
          <w:rPr>
            <w:sz w:val="24"/>
            <w:szCs w:val="24"/>
          </w:rPr>
          <w:t>Tehran</w:t>
        </w:r>
      </w:hyperlink>
      <w:r w:rsidRPr="00136781">
        <w:rPr>
          <w:sz w:val="24"/>
          <w:szCs w:val="24"/>
        </w:rPr>
        <w:t xml:space="preserve">. M </w:t>
      </w:r>
      <w:proofErr w:type="spellStart"/>
      <w:r w:rsidRPr="00136781">
        <w:rPr>
          <w:sz w:val="24"/>
          <w:szCs w:val="24"/>
        </w:rPr>
        <w:t>Tajvar</w:t>
      </w:r>
      <w:proofErr w:type="spellEnd"/>
      <w:r w:rsidRPr="00136781">
        <w:rPr>
          <w:sz w:val="24"/>
          <w:szCs w:val="24"/>
        </w:rPr>
        <w:t xml:space="preserve">, M </w:t>
      </w:r>
      <w:proofErr w:type="spellStart"/>
      <w:r w:rsidRPr="00136781">
        <w:rPr>
          <w:sz w:val="24"/>
          <w:szCs w:val="24"/>
        </w:rPr>
        <w:t>Yaseri</w:t>
      </w:r>
      <w:proofErr w:type="spellEnd"/>
      <w:r w:rsidRPr="00136781">
        <w:rPr>
          <w:sz w:val="24"/>
          <w:szCs w:val="24"/>
        </w:rPr>
        <w:t xml:space="preserve">, R </w:t>
      </w:r>
      <w:proofErr w:type="spellStart"/>
      <w:r w:rsidRPr="00136781">
        <w:rPr>
          <w:sz w:val="24"/>
          <w:szCs w:val="24"/>
        </w:rPr>
        <w:t>Mahmoudi</w:t>
      </w:r>
      <w:proofErr w:type="spellEnd"/>
      <w:r w:rsidRPr="00136781">
        <w:rPr>
          <w:sz w:val="24"/>
          <w:szCs w:val="24"/>
        </w:rPr>
        <w:t>, A Zaidi - International Journal of Preventive Medicine,</w:t>
      </w:r>
      <w:r w:rsidRPr="00136781">
        <w:rPr>
          <w:spacing w:val="-52"/>
          <w:sz w:val="24"/>
          <w:szCs w:val="24"/>
        </w:rPr>
        <w:t xml:space="preserve"> </w:t>
      </w:r>
      <w:r w:rsidRPr="00136781">
        <w:rPr>
          <w:sz w:val="24"/>
          <w:szCs w:val="24"/>
        </w:rPr>
        <w:t>2022; 13(2)</w:t>
      </w:r>
    </w:p>
    <w:p w14:paraId="0D2864EC" w14:textId="77777777" w:rsidR="00266E51" w:rsidRPr="00136781" w:rsidRDefault="00266E51" w:rsidP="00266E51">
      <w:pPr>
        <w:pStyle w:val="ListParagraph"/>
        <w:numPr>
          <w:ilvl w:val="0"/>
          <w:numId w:val="3"/>
        </w:numPr>
        <w:tabs>
          <w:tab w:val="left" w:pos="922"/>
        </w:tabs>
        <w:ind w:right="25"/>
        <w:jc w:val="both"/>
        <w:rPr>
          <w:sz w:val="24"/>
          <w:szCs w:val="24"/>
        </w:rPr>
      </w:pPr>
      <w:hyperlink r:id="rId10">
        <w:r w:rsidRPr="00136781">
          <w:rPr>
            <w:sz w:val="24"/>
            <w:szCs w:val="24"/>
          </w:rPr>
          <w:t xml:space="preserve">Challenges to achieving universal health coverage throughout the world: a systematic review. </w:t>
        </w:r>
      </w:hyperlink>
      <w:r w:rsidRPr="00136781">
        <w:rPr>
          <w:sz w:val="24"/>
          <w:szCs w:val="24"/>
        </w:rPr>
        <w:t>A</w:t>
      </w:r>
      <w:r w:rsidRPr="00136781">
        <w:rPr>
          <w:spacing w:val="-52"/>
          <w:sz w:val="24"/>
          <w:szCs w:val="24"/>
        </w:rPr>
        <w:t xml:space="preserve"> </w:t>
      </w:r>
      <w:proofErr w:type="spellStart"/>
      <w:r w:rsidRPr="00136781">
        <w:rPr>
          <w:sz w:val="24"/>
          <w:szCs w:val="24"/>
        </w:rPr>
        <w:t>Darrudi</w:t>
      </w:r>
      <w:proofErr w:type="spellEnd"/>
      <w:r w:rsidRPr="00136781">
        <w:rPr>
          <w:sz w:val="24"/>
          <w:szCs w:val="24"/>
        </w:rPr>
        <w:t xml:space="preserve">, MHK </w:t>
      </w:r>
      <w:proofErr w:type="spellStart"/>
      <w:r w:rsidRPr="00136781">
        <w:rPr>
          <w:sz w:val="24"/>
          <w:szCs w:val="24"/>
        </w:rPr>
        <w:t>Khoonsari</w:t>
      </w:r>
      <w:proofErr w:type="spellEnd"/>
      <w:r w:rsidRPr="00136781">
        <w:rPr>
          <w:sz w:val="24"/>
          <w:szCs w:val="24"/>
        </w:rPr>
        <w:t xml:space="preserve">, M </w:t>
      </w:r>
      <w:proofErr w:type="spellStart"/>
      <w:r w:rsidRPr="00136781">
        <w:rPr>
          <w:sz w:val="24"/>
          <w:szCs w:val="24"/>
        </w:rPr>
        <w:t>Tajvar</w:t>
      </w:r>
      <w:proofErr w:type="spellEnd"/>
      <w:r w:rsidRPr="00136781">
        <w:rPr>
          <w:sz w:val="24"/>
          <w:szCs w:val="24"/>
        </w:rPr>
        <w:t xml:space="preserve"> - Journal of Preventive Medicine and Public Health, 2022;</w:t>
      </w:r>
      <w:r w:rsidRPr="00136781">
        <w:rPr>
          <w:spacing w:val="-52"/>
          <w:sz w:val="24"/>
          <w:szCs w:val="24"/>
        </w:rPr>
        <w:t xml:space="preserve"> </w:t>
      </w:r>
      <w:r w:rsidRPr="00136781">
        <w:rPr>
          <w:sz w:val="24"/>
          <w:szCs w:val="24"/>
        </w:rPr>
        <w:t>55(2):</w:t>
      </w:r>
      <w:r w:rsidRPr="00136781">
        <w:rPr>
          <w:spacing w:val="1"/>
          <w:sz w:val="24"/>
          <w:szCs w:val="24"/>
        </w:rPr>
        <w:t xml:space="preserve"> </w:t>
      </w:r>
      <w:r w:rsidRPr="00136781">
        <w:rPr>
          <w:sz w:val="24"/>
          <w:szCs w:val="24"/>
        </w:rPr>
        <w:t>125–133.</w:t>
      </w:r>
    </w:p>
    <w:p w14:paraId="61B45CAB" w14:textId="77777777" w:rsidR="00266E51" w:rsidRPr="00136781" w:rsidRDefault="00266E51" w:rsidP="00266E51">
      <w:pPr>
        <w:ind w:left="-142" w:right="25"/>
        <w:jc w:val="both"/>
        <w:rPr>
          <w:sz w:val="24"/>
          <w:szCs w:val="24"/>
        </w:rPr>
        <w:sectPr w:rsidR="00266E51" w:rsidRPr="00136781" w:rsidSect="00266E51">
          <w:pgSz w:w="11910" w:h="16840"/>
          <w:pgMar w:top="1560" w:right="900" w:bottom="280" w:left="920" w:header="720" w:footer="720" w:gutter="0"/>
          <w:cols w:space="720"/>
        </w:sectPr>
      </w:pPr>
    </w:p>
    <w:p w14:paraId="5F53E908" w14:textId="464962B8" w:rsidR="00266E51" w:rsidRPr="00136781" w:rsidRDefault="00136781" w:rsidP="00266E51">
      <w:pPr>
        <w:pStyle w:val="ListParagraph"/>
        <w:numPr>
          <w:ilvl w:val="0"/>
          <w:numId w:val="3"/>
        </w:numPr>
        <w:tabs>
          <w:tab w:val="left" w:pos="921"/>
          <w:tab w:val="left" w:pos="922"/>
        </w:tabs>
        <w:spacing w:before="78"/>
        <w:ind w:right="25"/>
        <w:rPr>
          <w:sz w:val="24"/>
          <w:szCs w:val="24"/>
        </w:rPr>
      </w:pPr>
      <w:hyperlink r:id="rId11" w:history="1"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Gender Inequality</w:t>
        </w:r>
        <w:r w:rsidR="00266E51" w:rsidRPr="00136781">
          <w:rPr>
            <w:rStyle w:val="Hyperlink"/>
            <w:color w:val="auto"/>
            <w:spacing w:val="-3"/>
            <w:sz w:val="24"/>
            <w:szCs w:val="24"/>
            <w:u w:val="none"/>
          </w:rPr>
          <w:t xml:space="preserve"> </w:t>
        </w:r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and</w:t>
        </w:r>
        <w:r w:rsidR="00266E51" w:rsidRPr="00136781">
          <w:rPr>
            <w:rStyle w:val="Hyperlink"/>
            <w:color w:val="auto"/>
            <w:spacing w:val="1"/>
            <w:sz w:val="24"/>
            <w:szCs w:val="24"/>
            <w:u w:val="none"/>
          </w:rPr>
          <w:t xml:space="preserve"> </w:t>
        </w:r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Happiness</w:t>
        </w:r>
        <w:r w:rsidR="00266E51" w:rsidRPr="00136781">
          <w:rPr>
            <w:rStyle w:val="Hyperlink"/>
            <w:color w:val="auto"/>
            <w:spacing w:val="2"/>
            <w:sz w:val="24"/>
            <w:szCs w:val="24"/>
            <w:u w:val="none"/>
          </w:rPr>
          <w:t xml:space="preserve"> </w:t>
        </w:r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in</w:t>
        </w:r>
        <w:r w:rsidR="00266E51" w:rsidRPr="00136781">
          <w:rPr>
            <w:rStyle w:val="Hyperlink"/>
            <w:color w:val="auto"/>
            <w:spacing w:val="1"/>
            <w:sz w:val="24"/>
            <w:szCs w:val="24"/>
            <w:u w:val="none"/>
          </w:rPr>
          <w:t xml:space="preserve"> </w:t>
        </w:r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Iran's Provinces:</w:t>
        </w:r>
        <w:r w:rsidR="00266E51" w:rsidRPr="00136781">
          <w:rPr>
            <w:rStyle w:val="Hyperlink"/>
            <w:color w:val="auto"/>
            <w:spacing w:val="-1"/>
            <w:sz w:val="24"/>
            <w:szCs w:val="24"/>
            <w:u w:val="none"/>
          </w:rPr>
          <w:t xml:space="preserve"> </w:t>
        </w:r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An</w:t>
        </w:r>
        <w:r w:rsidR="00266E51" w:rsidRPr="00136781">
          <w:rPr>
            <w:rStyle w:val="Hyperlink"/>
            <w:color w:val="auto"/>
            <w:spacing w:val="1"/>
            <w:sz w:val="24"/>
            <w:szCs w:val="24"/>
            <w:u w:val="none"/>
          </w:rPr>
          <w:t xml:space="preserve"> </w:t>
        </w:r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Ecological</w:t>
        </w:r>
        <w:r w:rsidR="00266E51" w:rsidRPr="00136781">
          <w:rPr>
            <w:rStyle w:val="Hyperlink"/>
            <w:color w:val="auto"/>
            <w:spacing w:val="1"/>
            <w:sz w:val="24"/>
            <w:szCs w:val="24"/>
            <w:u w:val="none"/>
          </w:rPr>
          <w:t xml:space="preserve"> </w:t>
        </w:r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Study</w:t>
        </w:r>
      </w:hyperlink>
      <w:r w:rsidR="00266E51" w:rsidRPr="00136781">
        <w:rPr>
          <w:sz w:val="24"/>
          <w:szCs w:val="24"/>
        </w:rPr>
        <w:t>.</w:t>
      </w:r>
      <w:r w:rsidR="00266E51" w:rsidRPr="00136781">
        <w:rPr>
          <w:spacing w:val="1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 xml:space="preserve">S </w:t>
      </w:r>
      <w:proofErr w:type="spellStart"/>
      <w:r w:rsidR="00266E51" w:rsidRPr="00136781">
        <w:rPr>
          <w:sz w:val="24"/>
          <w:szCs w:val="24"/>
        </w:rPr>
        <w:t>Shahbazi</w:t>
      </w:r>
      <w:proofErr w:type="spellEnd"/>
      <w:r w:rsidR="00266E51" w:rsidRPr="00136781">
        <w:rPr>
          <w:sz w:val="24"/>
          <w:szCs w:val="24"/>
        </w:rPr>
        <w:t>,</w:t>
      </w:r>
      <w:r w:rsidR="00266E51" w:rsidRPr="00136781">
        <w:rPr>
          <w:spacing w:val="1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M</w:t>
      </w:r>
      <w:r w:rsidR="00266E51" w:rsidRPr="00136781">
        <w:rPr>
          <w:spacing w:val="-2"/>
          <w:sz w:val="24"/>
          <w:szCs w:val="24"/>
        </w:rPr>
        <w:t xml:space="preserve"> </w:t>
      </w:r>
      <w:proofErr w:type="spellStart"/>
      <w:r w:rsidR="00266E51" w:rsidRPr="00136781">
        <w:rPr>
          <w:sz w:val="24"/>
          <w:szCs w:val="24"/>
        </w:rPr>
        <w:t>Tajvar</w:t>
      </w:r>
      <w:proofErr w:type="spellEnd"/>
      <w:r w:rsidR="00266E51" w:rsidRPr="00136781">
        <w:rPr>
          <w:spacing w:val="3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,</w:t>
      </w:r>
      <w:r w:rsidR="00266E51" w:rsidRPr="00136781">
        <w:rPr>
          <w:spacing w:val="1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Z</w:t>
      </w:r>
      <w:r w:rsidR="00266E51" w:rsidRPr="00136781">
        <w:rPr>
          <w:spacing w:val="-4"/>
          <w:sz w:val="24"/>
          <w:szCs w:val="24"/>
        </w:rPr>
        <w:t xml:space="preserve"> </w:t>
      </w:r>
      <w:proofErr w:type="spellStart"/>
      <w:r w:rsidR="00266E51" w:rsidRPr="00136781">
        <w:rPr>
          <w:sz w:val="24"/>
          <w:szCs w:val="24"/>
        </w:rPr>
        <w:t>Khaledian</w:t>
      </w:r>
      <w:proofErr w:type="spellEnd"/>
      <w:r w:rsidR="00266E51" w:rsidRPr="00136781">
        <w:rPr>
          <w:spacing w:val="-2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, M</w:t>
      </w:r>
      <w:r w:rsidR="00266E51" w:rsidRPr="00136781">
        <w:rPr>
          <w:spacing w:val="-1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 xml:space="preserve">S </w:t>
      </w:r>
      <w:proofErr w:type="spellStart"/>
      <w:r w:rsidR="00266E51" w:rsidRPr="00136781">
        <w:rPr>
          <w:sz w:val="24"/>
          <w:szCs w:val="24"/>
        </w:rPr>
        <w:t>Yekaninejad</w:t>
      </w:r>
      <w:proofErr w:type="spellEnd"/>
      <w:r w:rsidR="00266E51" w:rsidRPr="00136781">
        <w:rPr>
          <w:sz w:val="24"/>
          <w:szCs w:val="24"/>
        </w:rPr>
        <w:t xml:space="preserve"> ,</w:t>
      </w:r>
      <w:r w:rsidR="00266E51" w:rsidRPr="00136781">
        <w:rPr>
          <w:spacing w:val="-2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H</w:t>
      </w:r>
      <w:r w:rsidR="00266E51" w:rsidRPr="00136781">
        <w:rPr>
          <w:spacing w:val="-2"/>
          <w:sz w:val="24"/>
          <w:szCs w:val="24"/>
        </w:rPr>
        <w:t xml:space="preserve"> </w:t>
      </w:r>
      <w:proofErr w:type="spellStart"/>
      <w:r w:rsidR="00266E51" w:rsidRPr="00136781">
        <w:rPr>
          <w:sz w:val="24"/>
          <w:szCs w:val="24"/>
        </w:rPr>
        <w:t>Dargahi.The</w:t>
      </w:r>
      <w:proofErr w:type="spellEnd"/>
      <w:r w:rsidR="00266E51" w:rsidRPr="00136781">
        <w:rPr>
          <w:sz w:val="24"/>
          <w:szCs w:val="24"/>
        </w:rPr>
        <w:t xml:space="preserve"> Relationship Between. </w:t>
      </w:r>
      <w:proofErr w:type="spellStart"/>
      <w:r w:rsidR="00266E51" w:rsidRPr="00136781">
        <w:rPr>
          <w:sz w:val="24"/>
          <w:szCs w:val="24"/>
        </w:rPr>
        <w:t>sjsph</w:t>
      </w:r>
      <w:proofErr w:type="spellEnd"/>
      <w:r w:rsidR="00266E51" w:rsidRPr="00136781">
        <w:rPr>
          <w:sz w:val="24"/>
          <w:szCs w:val="24"/>
        </w:rPr>
        <w:t>.</w:t>
      </w:r>
      <w:r w:rsidR="00266E51" w:rsidRPr="00136781">
        <w:rPr>
          <w:spacing w:val="-1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2021;</w:t>
      </w:r>
      <w:r w:rsidR="00266E51" w:rsidRPr="00136781">
        <w:rPr>
          <w:spacing w:val="1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18</w:t>
      </w:r>
      <w:r w:rsidR="00266E51" w:rsidRPr="00136781">
        <w:rPr>
          <w:spacing w:val="-3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(4)</w:t>
      </w:r>
      <w:r w:rsidR="00266E51" w:rsidRPr="00136781">
        <w:rPr>
          <w:spacing w:val="-2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:403-416</w:t>
      </w:r>
    </w:p>
    <w:p w14:paraId="311FBABD" w14:textId="19557F3D" w:rsidR="00266E51" w:rsidRPr="00136781" w:rsidRDefault="00136781" w:rsidP="00266E51">
      <w:pPr>
        <w:pStyle w:val="ListParagraph"/>
        <w:numPr>
          <w:ilvl w:val="0"/>
          <w:numId w:val="3"/>
        </w:numPr>
        <w:tabs>
          <w:tab w:val="left" w:pos="921"/>
          <w:tab w:val="left" w:pos="922"/>
        </w:tabs>
        <w:spacing w:before="1"/>
        <w:ind w:right="25"/>
        <w:rPr>
          <w:sz w:val="24"/>
          <w:szCs w:val="24"/>
        </w:rPr>
      </w:pPr>
      <w:hyperlink r:id="rId12" w:history="1">
        <w:r w:rsidR="00266E51" w:rsidRPr="00136781">
          <w:rPr>
            <w:rStyle w:val="Hyperlink"/>
            <w:color w:val="auto"/>
            <w:sz w:val="24"/>
            <w:szCs w:val="24"/>
            <w:u w:val="none"/>
          </w:rPr>
          <w:t>Pattern of Outpatient Health Service Utilization by Older People in Iran</w:t>
        </w:r>
      </w:hyperlink>
      <w:r w:rsidR="00266E51" w:rsidRPr="00136781">
        <w:rPr>
          <w:sz w:val="24"/>
          <w:szCs w:val="24"/>
        </w:rPr>
        <w:t xml:space="preserve">. M </w:t>
      </w:r>
      <w:proofErr w:type="spellStart"/>
      <w:r w:rsidR="00266E51" w:rsidRPr="00136781">
        <w:rPr>
          <w:sz w:val="24"/>
          <w:szCs w:val="24"/>
        </w:rPr>
        <w:t>Tajvar</w:t>
      </w:r>
      <w:proofErr w:type="spellEnd"/>
      <w:r w:rsidR="00266E51" w:rsidRPr="00136781">
        <w:rPr>
          <w:sz w:val="24"/>
          <w:szCs w:val="24"/>
        </w:rPr>
        <w:t xml:space="preserve">, M </w:t>
      </w:r>
      <w:proofErr w:type="spellStart"/>
      <w:r w:rsidR="00266E51" w:rsidRPr="00136781">
        <w:rPr>
          <w:sz w:val="24"/>
          <w:szCs w:val="24"/>
        </w:rPr>
        <w:t>Yaseri</w:t>
      </w:r>
      <w:proofErr w:type="spellEnd"/>
      <w:r w:rsidR="00266E51" w:rsidRPr="00136781">
        <w:rPr>
          <w:sz w:val="24"/>
          <w:szCs w:val="24"/>
        </w:rPr>
        <w:t>, B</w:t>
      </w:r>
      <w:r w:rsidR="00266E51" w:rsidRPr="00136781">
        <w:rPr>
          <w:spacing w:val="-52"/>
          <w:sz w:val="24"/>
          <w:szCs w:val="24"/>
        </w:rPr>
        <w:t xml:space="preserve"> </w:t>
      </w:r>
      <w:proofErr w:type="spellStart"/>
      <w:r w:rsidR="00266E51" w:rsidRPr="00136781">
        <w:rPr>
          <w:sz w:val="24"/>
          <w:szCs w:val="24"/>
        </w:rPr>
        <w:t>Karami</w:t>
      </w:r>
      <w:proofErr w:type="spellEnd"/>
      <w:r w:rsidR="00266E51" w:rsidRPr="00136781">
        <w:rPr>
          <w:sz w:val="24"/>
          <w:szCs w:val="24"/>
        </w:rPr>
        <w:t>,</w:t>
      </w:r>
      <w:r w:rsidR="00266E51" w:rsidRPr="00136781">
        <w:rPr>
          <w:spacing w:val="-1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 xml:space="preserve">M Mohammadi. </w:t>
      </w:r>
      <w:proofErr w:type="spellStart"/>
      <w:r w:rsidR="00266E51" w:rsidRPr="00136781">
        <w:rPr>
          <w:sz w:val="24"/>
          <w:szCs w:val="24"/>
        </w:rPr>
        <w:t>Salmand</w:t>
      </w:r>
      <w:proofErr w:type="spellEnd"/>
      <w:r w:rsidR="00266E51" w:rsidRPr="00136781">
        <w:rPr>
          <w:sz w:val="24"/>
          <w:szCs w:val="24"/>
        </w:rPr>
        <w:t>:</w:t>
      </w:r>
      <w:r w:rsidR="00266E51" w:rsidRPr="00136781">
        <w:rPr>
          <w:spacing w:val="1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Iranian</w:t>
      </w:r>
      <w:r w:rsidR="00266E51" w:rsidRPr="00136781">
        <w:rPr>
          <w:spacing w:val="-3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Journal</w:t>
      </w:r>
      <w:r w:rsidR="00266E51" w:rsidRPr="00136781">
        <w:rPr>
          <w:spacing w:val="-2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of</w:t>
      </w:r>
      <w:r w:rsidR="00266E51" w:rsidRPr="00136781">
        <w:rPr>
          <w:spacing w:val="-2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Ageing. 2021; 15 (4)</w:t>
      </w:r>
      <w:r w:rsidR="00266E51" w:rsidRPr="00136781">
        <w:rPr>
          <w:spacing w:val="-2"/>
          <w:sz w:val="24"/>
          <w:szCs w:val="24"/>
        </w:rPr>
        <w:t xml:space="preserve"> </w:t>
      </w:r>
      <w:r w:rsidR="00266E51" w:rsidRPr="00136781">
        <w:rPr>
          <w:sz w:val="24"/>
          <w:szCs w:val="24"/>
        </w:rPr>
        <w:t>:410-427</w:t>
      </w:r>
    </w:p>
    <w:p w14:paraId="4897B0AC" w14:textId="77777777" w:rsidR="00266E51" w:rsidRPr="00266E51" w:rsidRDefault="00266E51" w:rsidP="00266E51">
      <w:pPr>
        <w:pStyle w:val="BodyText"/>
        <w:spacing w:before="6"/>
        <w:ind w:left="-142" w:right="25"/>
      </w:pPr>
    </w:p>
    <w:p w14:paraId="6D4093CB" w14:textId="77777777" w:rsidR="009F54D0" w:rsidRPr="00266E51" w:rsidRDefault="00007DA2" w:rsidP="00266E51">
      <w:pPr>
        <w:pStyle w:val="Heading1"/>
        <w:ind w:left="-142" w:right="25"/>
      </w:pPr>
      <w:r w:rsidRPr="00266E51">
        <w:t>Biography</w:t>
      </w:r>
    </w:p>
    <w:p w14:paraId="6172C562" w14:textId="77777777" w:rsidR="009F54D0" w:rsidRPr="00266E51" w:rsidRDefault="009F54D0" w:rsidP="00266E51">
      <w:pPr>
        <w:pStyle w:val="BodyText"/>
        <w:spacing w:before="6"/>
        <w:ind w:left="-142" w:right="25"/>
        <w:rPr>
          <w:b/>
        </w:rPr>
      </w:pPr>
    </w:p>
    <w:p w14:paraId="0B0B3D83" w14:textId="455AD2AA" w:rsidR="009F54D0" w:rsidRPr="00266E51" w:rsidRDefault="00007DA2" w:rsidP="00266E51">
      <w:pPr>
        <w:pStyle w:val="BodyText"/>
        <w:ind w:left="-142" w:right="25"/>
        <w:jc w:val="both"/>
      </w:pPr>
      <w:r w:rsidRPr="00266E51">
        <w:t xml:space="preserve">Maryam </w:t>
      </w:r>
      <w:proofErr w:type="spellStart"/>
      <w:r w:rsidRPr="00266E51">
        <w:t>Tajvar</w:t>
      </w:r>
      <w:proofErr w:type="spellEnd"/>
      <w:r w:rsidRPr="00266E51">
        <w:t xml:space="preserve"> has received her PhD in Health Policy and Management from London School of</w:t>
      </w:r>
      <w:r w:rsidRPr="00266E51">
        <w:rPr>
          <w:spacing w:val="1"/>
        </w:rPr>
        <w:t xml:space="preserve"> </w:t>
      </w:r>
      <w:proofErr w:type="spellStart"/>
      <w:r w:rsidRPr="00266E51">
        <w:t>Hygieneand</w:t>
      </w:r>
      <w:proofErr w:type="spellEnd"/>
      <w:r w:rsidRPr="00266E51">
        <w:rPr>
          <w:spacing w:val="1"/>
        </w:rPr>
        <w:t xml:space="preserve"> </w:t>
      </w:r>
      <w:r w:rsidRPr="00266E51">
        <w:t>Tropical</w:t>
      </w:r>
      <w:r w:rsidRPr="00266E51">
        <w:rPr>
          <w:spacing w:val="1"/>
        </w:rPr>
        <w:t xml:space="preserve"> </w:t>
      </w:r>
      <w:r w:rsidRPr="00266E51">
        <w:t>Medicine</w:t>
      </w:r>
      <w:r w:rsidRPr="00266E51">
        <w:rPr>
          <w:spacing w:val="1"/>
        </w:rPr>
        <w:t xml:space="preserve"> </w:t>
      </w:r>
      <w:r w:rsidRPr="00266E51">
        <w:t>in</w:t>
      </w:r>
      <w:r w:rsidRPr="00266E51">
        <w:rPr>
          <w:spacing w:val="1"/>
        </w:rPr>
        <w:t xml:space="preserve"> </w:t>
      </w:r>
      <w:r w:rsidRPr="00266E51">
        <w:t>2015</w:t>
      </w:r>
      <w:r w:rsidRPr="00266E51">
        <w:rPr>
          <w:spacing w:val="1"/>
        </w:rPr>
        <w:t xml:space="preserve"> </w:t>
      </w:r>
      <w:r w:rsidRPr="00266E51">
        <w:t>granted</w:t>
      </w:r>
      <w:r w:rsidRPr="00266E51">
        <w:rPr>
          <w:spacing w:val="1"/>
        </w:rPr>
        <w:t xml:space="preserve"> </w:t>
      </w:r>
      <w:r w:rsidRPr="00266E51">
        <w:t>by</w:t>
      </w:r>
      <w:r w:rsidRPr="00266E51">
        <w:rPr>
          <w:spacing w:val="1"/>
        </w:rPr>
        <w:t xml:space="preserve"> </w:t>
      </w:r>
      <w:r w:rsidRPr="00266E51">
        <w:t>the</w:t>
      </w:r>
      <w:r w:rsidRPr="00266E51">
        <w:rPr>
          <w:spacing w:val="1"/>
        </w:rPr>
        <w:t xml:space="preserve"> </w:t>
      </w:r>
      <w:r w:rsidRPr="00266E51">
        <w:t>MoH</w:t>
      </w:r>
      <w:r w:rsidRPr="00266E51">
        <w:rPr>
          <w:spacing w:val="1"/>
        </w:rPr>
        <w:t xml:space="preserve"> </w:t>
      </w:r>
      <w:r w:rsidRPr="00266E51">
        <w:t>of</w:t>
      </w:r>
      <w:r w:rsidRPr="00266E51">
        <w:rPr>
          <w:spacing w:val="1"/>
        </w:rPr>
        <w:t xml:space="preserve"> </w:t>
      </w:r>
      <w:r w:rsidRPr="00266E51">
        <w:t>Iran.</w:t>
      </w:r>
      <w:r w:rsidRPr="00266E51">
        <w:rPr>
          <w:spacing w:val="1"/>
        </w:rPr>
        <w:t xml:space="preserve"> </w:t>
      </w:r>
      <w:r w:rsidRPr="00266E51">
        <w:t>She</w:t>
      </w:r>
      <w:r w:rsidRPr="00266E51">
        <w:rPr>
          <w:spacing w:val="1"/>
        </w:rPr>
        <w:t xml:space="preserve"> </w:t>
      </w:r>
      <w:r w:rsidRPr="00266E51">
        <w:t>has</w:t>
      </w:r>
      <w:r w:rsidRPr="00266E51">
        <w:rPr>
          <w:spacing w:val="1"/>
        </w:rPr>
        <w:t xml:space="preserve"> </w:t>
      </w:r>
      <w:r w:rsidRPr="00266E51">
        <w:t>also</w:t>
      </w:r>
      <w:r w:rsidRPr="00266E51">
        <w:rPr>
          <w:spacing w:val="1"/>
        </w:rPr>
        <w:t xml:space="preserve"> </w:t>
      </w:r>
      <w:r w:rsidRPr="00266E51">
        <w:t>MSc</w:t>
      </w:r>
      <w:r w:rsidRPr="00266E51">
        <w:rPr>
          <w:spacing w:val="60"/>
        </w:rPr>
        <w:t xml:space="preserve"> </w:t>
      </w:r>
      <w:r w:rsidRPr="00266E51">
        <w:t>in</w:t>
      </w:r>
      <w:r w:rsidRPr="00266E51">
        <w:rPr>
          <w:spacing w:val="1"/>
        </w:rPr>
        <w:t xml:space="preserve"> </w:t>
      </w:r>
      <w:r w:rsidRPr="00266E51">
        <w:t>Population study from York University – UK and Health care Management from Tehran University</w:t>
      </w:r>
      <w:r w:rsidRPr="00266E51">
        <w:rPr>
          <w:spacing w:val="1"/>
        </w:rPr>
        <w:t xml:space="preserve"> </w:t>
      </w:r>
      <w:r w:rsidRPr="00266E51">
        <w:t xml:space="preserve">of Medical Sciences, </w:t>
      </w:r>
      <w:r w:rsidR="00266E51" w:rsidRPr="00266E51">
        <w:t>currently</w:t>
      </w:r>
      <w:r w:rsidRPr="00266E51">
        <w:t xml:space="preserve"> she is working as an Assistant professor in Public Health School of</w:t>
      </w:r>
      <w:r w:rsidRPr="00266E51">
        <w:rPr>
          <w:spacing w:val="1"/>
        </w:rPr>
        <w:t xml:space="preserve"> </w:t>
      </w:r>
      <w:r w:rsidRPr="00266E51">
        <w:t xml:space="preserve">Tehran University of Medical Science She has already supervised </w:t>
      </w:r>
      <w:r w:rsidRPr="00266E51">
        <w:t>12 postgraduate students and also</w:t>
      </w:r>
      <w:r w:rsidRPr="00266E51">
        <w:rPr>
          <w:spacing w:val="-57"/>
        </w:rPr>
        <w:t xml:space="preserve"> </w:t>
      </w:r>
      <w:r w:rsidRPr="00266E51">
        <w:t>currently</w:t>
      </w:r>
      <w:r w:rsidRPr="00266E51">
        <w:rPr>
          <w:spacing w:val="44"/>
        </w:rPr>
        <w:t xml:space="preserve"> </w:t>
      </w:r>
      <w:r w:rsidRPr="00266E51">
        <w:t>12</w:t>
      </w:r>
      <w:r w:rsidRPr="00266E51">
        <w:rPr>
          <w:spacing w:val="50"/>
        </w:rPr>
        <w:t xml:space="preserve"> </w:t>
      </w:r>
      <w:r w:rsidRPr="00266E51">
        <w:t>more</w:t>
      </w:r>
      <w:r w:rsidRPr="00266E51">
        <w:rPr>
          <w:spacing w:val="47"/>
        </w:rPr>
        <w:t xml:space="preserve"> </w:t>
      </w:r>
      <w:r w:rsidRPr="00266E51">
        <w:t>postgraduate</w:t>
      </w:r>
      <w:r w:rsidRPr="00266E51">
        <w:rPr>
          <w:spacing w:val="49"/>
        </w:rPr>
        <w:t xml:space="preserve"> </w:t>
      </w:r>
      <w:r w:rsidRPr="00266E51">
        <w:t>student</w:t>
      </w:r>
      <w:r w:rsidRPr="00266E51">
        <w:rPr>
          <w:spacing w:val="50"/>
        </w:rPr>
        <w:t xml:space="preserve"> </w:t>
      </w:r>
      <w:r w:rsidRPr="00266E51">
        <w:t>under</w:t>
      </w:r>
      <w:r w:rsidRPr="00266E51">
        <w:rPr>
          <w:spacing w:val="48"/>
        </w:rPr>
        <w:t xml:space="preserve"> </w:t>
      </w:r>
      <w:r w:rsidRPr="00266E51">
        <w:t>supervision.</w:t>
      </w:r>
      <w:r w:rsidRPr="00266E51">
        <w:rPr>
          <w:spacing w:val="50"/>
        </w:rPr>
        <w:t xml:space="preserve"> </w:t>
      </w:r>
      <w:r w:rsidRPr="00266E51">
        <w:t>So</w:t>
      </w:r>
      <w:r w:rsidRPr="00266E51">
        <w:rPr>
          <w:spacing w:val="49"/>
        </w:rPr>
        <w:t xml:space="preserve"> </w:t>
      </w:r>
      <w:r w:rsidRPr="00266E51">
        <w:t>far,</w:t>
      </w:r>
      <w:r w:rsidRPr="00266E51">
        <w:rPr>
          <w:spacing w:val="49"/>
        </w:rPr>
        <w:t xml:space="preserve"> </w:t>
      </w:r>
      <w:r w:rsidRPr="00266E51">
        <w:t>she</w:t>
      </w:r>
      <w:r w:rsidRPr="00266E51">
        <w:rPr>
          <w:spacing w:val="49"/>
        </w:rPr>
        <w:t xml:space="preserve"> </w:t>
      </w:r>
      <w:r w:rsidRPr="00266E51">
        <w:t>published</w:t>
      </w:r>
      <w:r w:rsidRPr="00266E51">
        <w:rPr>
          <w:spacing w:val="49"/>
        </w:rPr>
        <w:t xml:space="preserve"> </w:t>
      </w:r>
      <w:r w:rsidRPr="00266E51">
        <w:t>more</w:t>
      </w:r>
      <w:r w:rsidRPr="00266E51">
        <w:rPr>
          <w:spacing w:val="48"/>
        </w:rPr>
        <w:t xml:space="preserve"> </w:t>
      </w:r>
      <w:r w:rsidRPr="00266E51">
        <w:t>than</w:t>
      </w:r>
      <w:r w:rsidRPr="00266E51">
        <w:rPr>
          <w:spacing w:val="48"/>
        </w:rPr>
        <w:t xml:space="preserve"> </w:t>
      </w:r>
      <w:r w:rsidRPr="00266E51">
        <w:t>55</w:t>
      </w:r>
      <w:r w:rsidRPr="00266E51">
        <w:rPr>
          <w:spacing w:val="-57"/>
        </w:rPr>
        <w:t xml:space="preserve"> </w:t>
      </w:r>
      <w:r w:rsidRPr="00266E51">
        <w:t>papers</w:t>
      </w:r>
      <w:r w:rsidRPr="00266E51">
        <w:rPr>
          <w:spacing w:val="-1"/>
        </w:rPr>
        <w:t xml:space="preserve"> </w:t>
      </w:r>
      <w:r w:rsidRPr="00266E51">
        <w:t>and books, of which 25 has been</w:t>
      </w:r>
      <w:r w:rsidRPr="00266E51">
        <w:rPr>
          <w:spacing w:val="-1"/>
        </w:rPr>
        <w:t xml:space="preserve"> </w:t>
      </w:r>
      <w:r w:rsidRPr="00266E51">
        <w:t>indexed in highly</w:t>
      </w:r>
      <w:r w:rsidRPr="00266E51">
        <w:rPr>
          <w:spacing w:val="-5"/>
        </w:rPr>
        <w:t xml:space="preserve"> </w:t>
      </w:r>
      <w:r w:rsidRPr="00266E51">
        <w:t>accredited databases.</w:t>
      </w:r>
    </w:p>
    <w:p w14:paraId="115DCAA9" w14:textId="77777777" w:rsidR="009F54D0" w:rsidRPr="00266E51" w:rsidRDefault="009F54D0" w:rsidP="00266E51">
      <w:pPr>
        <w:pStyle w:val="BodyText"/>
        <w:spacing w:before="8"/>
        <w:ind w:left="-142" w:right="25"/>
      </w:pPr>
    </w:p>
    <w:p w14:paraId="40272C1C" w14:textId="161D2AC2" w:rsidR="009F54D0" w:rsidRPr="00266E51" w:rsidRDefault="009F54D0" w:rsidP="00266E51">
      <w:pPr>
        <w:ind w:right="25"/>
        <w:rPr>
          <w:sz w:val="24"/>
          <w:szCs w:val="24"/>
        </w:rPr>
      </w:pPr>
    </w:p>
    <w:sectPr w:rsidR="009F54D0" w:rsidRPr="00266E51">
      <w:pgSz w:w="11910" w:h="16840"/>
      <w:pgMar w:top="88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71742"/>
    <w:multiLevelType w:val="hybridMultilevel"/>
    <w:tmpl w:val="D236EF74"/>
    <w:lvl w:ilvl="0" w:tplc="E1F02E96">
      <w:numFmt w:val="bullet"/>
      <w:lvlText w:val=""/>
      <w:lvlJc w:val="left"/>
      <w:pPr>
        <w:ind w:left="933" w:hanging="348"/>
      </w:pPr>
      <w:rPr>
        <w:rFonts w:hint="default"/>
        <w:w w:val="100"/>
        <w:lang w:val="en-US" w:eastAsia="en-US" w:bidi="ar-SA"/>
      </w:rPr>
    </w:lvl>
    <w:lvl w:ilvl="1" w:tplc="B5983F94">
      <w:numFmt w:val="bullet"/>
      <w:lvlText w:val="•"/>
      <w:lvlJc w:val="left"/>
      <w:pPr>
        <w:ind w:left="1854" w:hanging="348"/>
      </w:pPr>
      <w:rPr>
        <w:rFonts w:hint="default"/>
        <w:lang w:val="en-US" w:eastAsia="en-US" w:bidi="ar-SA"/>
      </w:rPr>
    </w:lvl>
    <w:lvl w:ilvl="2" w:tplc="68A86F0A">
      <w:numFmt w:val="bullet"/>
      <w:lvlText w:val="•"/>
      <w:lvlJc w:val="left"/>
      <w:pPr>
        <w:ind w:left="2769" w:hanging="348"/>
      </w:pPr>
      <w:rPr>
        <w:rFonts w:hint="default"/>
        <w:lang w:val="en-US" w:eastAsia="en-US" w:bidi="ar-SA"/>
      </w:rPr>
    </w:lvl>
    <w:lvl w:ilvl="3" w:tplc="4E325CA8">
      <w:numFmt w:val="bullet"/>
      <w:lvlText w:val="•"/>
      <w:lvlJc w:val="left"/>
      <w:pPr>
        <w:ind w:left="3683" w:hanging="348"/>
      </w:pPr>
      <w:rPr>
        <w:rFonts w:hint="default"/>
        <w:lang w:val="en-US" w:eastAsia="en-US" w:bidi="ar-SA"/>
      </w:rPr>
    </w:lvl>
    <w:lvl w:ilvl="4" w:tplc="F0801276">
      <w:numFmt w:val="bullet"/>
      <w:lvlText w:val="•"/>
      <w:lvlJc w:val="left"/>
      <w:pPr>
        <w:ind w:left="4598" w:hanging="348"/>
      </w:pPr>
      <w:rPr>
        <w:rFonts w:hint="default"/>
        <w:lang w:val="en-US" w:eastAsia="en-US" w:bidi="ar-SA"/>
      </w:rPr>
    </w:lvl>
    <w:lvl w:ilvl="5" w:tplc="8668D418">
      <w:numFmt w:val="bullet"/>
      <w:lvlText w:val="•"/>
      <w:lvlJc w:val="left"/>
      <w:pPr>
        <w:ind w:left="5513" w:hanging="348"/>
      </w:pPr>
      <w:rPr>
        <w:rFonts w:hint="default"/>
        <w:lang w:val="en-US" w:eastAsia="en-US" w:bidi="ar-SA"/>
      </w:rPr>
    </w:lvl>
    <w:lvl w:ilvl="6" w:tplc="4D60B1A8">
      <w:numFmt w:val="bullet"/>
      <w:lvlText w:val="•"/>
      <w:lvlJc w:val="left"/>
      <w:pPr>
        <w:ind w:left="6427" w:hanging="348"/>
      </w:pPr>
      <w:rPr>
        <w:rFonts w:hint="default"/>
        <w:lang w:val="en-US" w:eastAsia="en-US" w:bidi="ar-SA"/>
      </w:rPr>
    </w:lvl>
    <w:lvl w:ilvl="7" w:tplc="F9E68F64">
      <w:numFmt w:val="bullet"/>
      <w:lvlText w:val="•"/>
      <w:lvlJc w:val="left"/>
      <w:pPr>
        <w:ind w:left="7342" w:hanging="348"/>
      </w:pPr>
      <w:rPr>
        <w:rFonts w:hint="default"/>
        <w:lang w:val="en-US" w:eastAsia="en-US" w:bidi="ar-SA"/>
      </w:rPr>
    </w:lvl>
    <w:lvl w:ilvl="8" w:tplc="6442B4D2">
      <w:numFmt w:val="bullet"/>
      <w:lvlText w:val="•"/>
      <w:lvlJc w:val="left"/>
      <w:pPr>
        <w:ind w:left="8257" w:hanging="348"/>
      </w:pPr>
      <w:rPr>
        <w:rFonts w:hint="default"/>
        <w:lang w:val="en-US" w:eastAsia="en-US" w:bidi="ar-SA"/>
      </w:rPr>
    </w:lvl>
  </w:abstractNum>
  <w:abstractNum w:abstractNumId="1" w15:restartNumberingAfterBreak="0">
    <w:nsid w:val="51405556"/>
    <w:multiLevelType w:val="hybridMultilevel"/>
    <w:tmpl w:val="1B1084F2"/>
    <w:lvl w:ilvl="0" w:tplc="4009000F">
      <w:start w:val="1"/>
      <w:numFmt w:val="decimal"/>
      <w:lvlText w:val="%1."/>
      <w:lvlJc w:val="left"/>
      <w:pPr>
        <w:ind w:left="578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52BA787B"/>
    <w:multiLevelType w:val="hybridMultilevel"/>
    <w:tmpl w:val="C1A2F6D6"/>
    <w:lvl w:ilvl="0" w:tplc="2FEE254A">
      <w:start w:val="1"/>
      <w:numFmt w:val="decimal"/>
      <w:lvlText w:val="%1."/>
      <w:lvlJc w:val="left"/>
      <w:pPr>
        <w:ind w:left="933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00A5AD8">
      <w:numFmt w:val="bullet"/>
      <w:lvlText w:val="•"/>
      <w:lvlJc w:val="left"/>
      <w:pPr>
        <w:ind w:left="1854" w:hanging="348"/>
      </w:pPr>
      <w:rPr>
        <w:rFonts w:hint="default"/>
        <w:lang w:val="en-US" w:eastAsia="en-US" w:bidi="ar-SA"/>
      </w:rPr>
    </w:lvl>
    <w:lvl w:ilvl="2" w:tplc="9EE649D8">
      <w:numFmt w:val="bullet"/>
      <w:lvlText w:val="•"/>
      <w:lvlJc w:val="left"/>
      <w:pPr>
        <w:ind w:left="2769" w:hanging="348"/>
      </w:pPr>
      <w:rPr>
        <w:rFonts w:hint="default"/>
        <w:lang w:val="en-US" w:eastAsia="en-US" w:bidi="ar-SA"/>
      </w:rPr>
    </w:lvl>
    <w:lvl w:ilvl="3" w:tplc="430EF6D0">
      <w:numFmt w:val="bullet"/>
      <w:lvlText w:val="•"/>
      <w:lvlJc w:val="left"/>
      <w:pPr>
        <w:ind w:left="3683" w:hanging="348"/>
      </w:pPr>
      <w:rPr>
        <w:rFonts w:hint="default"/>
        <w:lang w:val="en-US" w:eastAsia="en-US" w:bidi="ar-SA"/>
      </w:rPr>
    </w:lvl>
    <w:lvl w:ilvl="4" w:tplc="46FCAE62">
      <w:numFmt w:val="bullet"/>
      <w:lvlText w:val="•"/>
      <w:lvlJc w:val="left"/>
      <w:pPr>
        <w:ind w:left="4598" w:hanging="348"/>
      </w:pPr>
      <w:rPr>
        <w:rFonts w:hint="default"/>
        <w:lang w:val="en-US" w:eastAsia="en-US" w:bidi="ar-SA"/>
      </w:rPr>
    </w:lvl>
    <w:lvl w:ilvl="5" w:tplc="599C502A">
      <w:numFmt w:val="bullet"/>
      <w:lvlText w:val="•"/>
      <w:lvlJc w:val="left"/>
      <w:pPr>
        <w:ind w:left="5513" w:hanging="348"/>
      </w:pPr>
      <w:rPr>
        <w:rFonts w:hint="default"/>
        <w:lang w:val="en-US" w:eastAsia="en-US" w:bidi="ar-SA"/>
      </w:rPr>
    </w:lvl>
    <w:lvl w:ilvl="6" w:tplc="B350783E">
      <w:numFmt w:val="bullet"/>
      <w:lvlText w:val="•"/>
      <w:lvlJc w:val="left"/>
      <w:pPr>
        <w:ind w:left="6427" w:hanging="348"/>
      </w:pPr>
      <w:rPr>
        <w:rFonts w:hint="default"/>
        <w:lang w:val="en-US" w:eastAsia="en-US" w:bidi="ar-SA"/>
      </w:rPr>
    </w:lvl>
    <w:lvl w:ilvl="7" w:tplc="4BB244B0">
      <w:numFmt w:val="bullet"/>
      <w:lvlText w:val="•"/>
      <w:lvlJc w:val="left"/>
      <w:pPr>
        <w:ind w:left="7342" w:hanging="348"/>
      </w:pPr>
      <w:rPr>
        <w:rFonts w:hint="default"/>
        <w:lang w:val="en-US" w:eastAsia="en-US" w:bidi="ar-SA"/>
      </w:rPr>
    </w:lvl>
    <w:lvl w:ilvl="8" w:tplc="667C3ADE">
      <w:numFmt w:val="bullet"/>
      <w:lvlText w:val="•"/>
      <w:lvlJc w:val="left"/>
      <w:pPr>
        <w:ind w:left="8257" w:hanging="348"/>
      </w:pPr>
      <w:rPr>
        <w:rFonts w:hint="default"/>
        <w:lang w:val="en-US" w:eastAsia="en-US" w:bidi="ar-SA"/>
      </w:rPr>
    </w:lvl>
  </w:abstractNum>
  <w:num w:numId="1" w16cid:durableId="1496460520">
    <w:abstractNumId w:val="2"/>
  </w:num>
  <w:num w:numId="2" w16cid:durableId="37703592">
    <w:abstractNumId w:val="0"/>
  </w:num>
  <w:num w:numId="3" w16cid:durableId="237523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54D0"/>
    <w:rsid w:val="00007DA2"/>
    <w:rsid w:val="00136781"/>
    <w:rsid w:val="00266E51"/>
    <w:rsid w:val="00986DC2"/>
    <w:rsid w:val="009F54D0"/>
    <w:rsid w:val="00A7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EDB5"/>
  <w15:docId w15:val="{DACF9EC1-2B23-4A6B-A5C4-3DFC6091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1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0"/>
      <w:ind w:left="212" w:right="975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33" w:right="24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367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?oi=bibs&amp;cluster=962155646238955039&amp;btnI=1&amp;hl=e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pp.tbzmed.ac.ir/Archive/12/1" TargetMode="External"/><Relationship Id="rId12" Type="http://schemas.openxmlformats.org/officeDocument/2006/relationships/hyperlink" Target="https://salmandj.uswr.ac.ir/browse.php?a_id=1984&amp;sid=1&amp;slc_lang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/scholar?oi=bibs&amp;cluster=617879146654185702&amp;btnI=1&amp;hl=en" TargetMode="External"/><Relationship Id="rId11" Type="http://schemas.openxmlformats.org/officeDocument/2006/relationships/hyperlink" Target="https://www.sid.ir/en/Journal/ViewPaper.aspx?ID=896374" TargetMode="External"/><Relationship Id="rId5" Type="http://schemas.openxmlformats.org/officeDocument/2006/relationships/hyperlink" Target="https://scholar.google.com/scholar?oi=bibs&amp;cluster=617879146654185702&amp;btnI=1&amp;hl=en" TargetMode="External"/><Relationship Id="rId10" Type="http://schemas.openxmlformats.org/officeDocument/2006/relationships/hyperlink" Target="https://scholar.google.com/scholar?oi=bibs&amp;cluster=15216071409627068907&amp;btnI=1&amp;hl=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scholar?oi=bibs&amp;cluster=962155646238955039&amp;btnI=1&amp;hl=e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Marine Biology</cp:lastModifiedBy>
  <cp:revision>6</cp:revision>
  <dcterms:created xsi:type="dcterms:W3CDTF">2022-07-06T07:19:00Z</dcterms:created>
  <dcterms:modified xsi:type="dcterms:W3CDTF">2022-07-06T08:01:00Z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2022-07-06T00:00:00Z</vt:filetime>
  </property>
</Properties>
</file>