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2F8484" w14:textId="77777777" w:rsidR="00AF2BE6" w:rsidRDefault="00AF2BE6" w:rsidP="00AF2BE6">
      <w:pPr>
        <w:jc w:val="both"/>
        <w:rPr>
          <w:rFonts w:cs="Times New Roman"/>
          <w:b/>
          <w:sz w:val="36"/>
          <w:szCs w:val="36"/>
        </w:rPr>
      </w:pPr>
      <w:bookmarkStart w:id="0" w:name="_Hlk106007577"/>
    </w:p>
    <w:p w14:paraId="61A3C6FE" w14:textId="26935A4D" w:rsidR="00252297" w:rsidRDefault="00A375AB" w:rsidP="00AF2BE6">
      <w:pPr>
        <w:rPr>
          <w:rFonts w:cs="Times New Roman"/>
          <w:b/>
          <w:sz w:val="36"/>
          <w:szCs w:val="36"/>
        </w:rPr>
      </w:pPr>
      <w:r w:rsidRPr="00AF2BE6">
        <w:rPr>
          <w:rFonts w:cs="Times New Roman"/>
          <w:b/>
          <w:sz w:val="36"/>
          <w:szCs w:val="36"/>
        </w:rPr>
        <w:t xml:space="preserve">Depression as a </w:t>
      </w:r>
      <w:r w:rsidR="00122602" w:rsidRPr="00AF2BE6">
        <w:rPr>
          <w:rFonts w:cs="Times New Roman"/>
          <w:b/>
          <w:sz w:val="36"/>
          <w:szCs w:val="36"/>
        </w:rPr>
        <w:t>T</w:t>
      </w:r>
      <w:r w:rsidRPr="00AF2BE6">
        <w:rPr>
          <w:rFonts w:cs="Times New Roman"/>
          <w:b/>
          <w:sz w:val="36"/>
          <w:szCs w:val="36"/>
        </w:rPr>
        <w:t xml:space="preserve">erminal </w:t>
      </w:r>
      <w:r w:rsidR="00122602" w:rsidRPr="00AF2BE6">
        <w:rPr>
          <w:rFonts w:cs="Times New Roman"/>
          <w:b/>
          <w:sz w:val="36"/>
          <w:szCs w:val="36"/>
        </w:rPr>
        <w:t>I</w:t>
      </w:r>
      <w:r w:rsidRPr="00AF2BE6">
        <w:rPr>
          <w:rFonts w:cs="Times New Roman"/>
          <w:b/>
          <w:sz w:val="36"/>
          <w:szCs w:val="36"/>
        </w:rPr>
        <w:t>llness – is there a place for palliative care</w:t>
      </w:r>
      <w:bookmarkEnd w:id="0"/>
      <w:r w:rsidR="00122602" w:rsidRPr="00AF2BE6">
        <w:rPr>
          <w:rFonts w:cs="Times New Roman"/>
          <w:b/>
          <w:sz w:val="36"/>
          <w:szCs w:val="36"/>
        </w:rPr>
        <w:t>?</w:t>
      </w:r>
    </w:p>
    <w:p w14:paraId="5DFBA035" w14:textId="28F3FBDA" w:rsidR="00AF2BE6" w:rsidRPr="00AF2BE6" w:rsidRDefault="00AF2BE6" w:rsidP="00AF2BE6">
      <w:pPr>
        <w:rPr>
          <w:rFonts w:cs="Times New Roman"/>
          <w:sz w:val="24"/>
          <w:szCs w:val="24"/>
        </w:rPr>
      </w:pPr>
      <w:proofErr w:type="spellStart"/>
      <w:r w:rsidRPr="00AF2BE6">
        <w:rPr>
          <w:rFonts w:cs="Times New Roman"/>
          <w:sz w:val="24"/>
          <w:szCs w:val="24"/>
        </w:rPr>
        <w:t>Minna</w:t>
      </w:r>
      <w:proofErr w:type="spellEnd"/>
      <w:r w:rsidRPr="00AF2BE6">
        <w:rPr>
          <w:rFonts w:cs="Times New Roman"/>
          <w:sz w:val="24"/>
          <w:szCs w:val="24"/>
        </w:rPr>
        <w:t xml:space="preserve"> Chang</w:t>
      </w:r>
      <w:r w:rsidRPr="00AF2BE6">
        <w:rPr>
          <w:rFonts w:cs="Times New Roman"/>
          <w:sz w:val="24"/>
          <w:szCs w:val="24"/>
        </w:rPr>
        <w:br/>
        <w:t>Imperial College</w:t>
      </w:r>
      <w:r w:rsidR="00FE32E9">
        <w:rPr>
          <w:rFonts w:cs="Times New Roman"/>
          <w:sz w:val="24"/>
          <w:szCs w:val="24"/>
        </w:rPr>
        <w:t xml:space="preserve"> London</w:t>
      </w:r>
      <w:bookmarkStart w:id="1" w:name="_GoBack"/>
      <w:bookmarkEnd w:id="1"/>
      <w:r w:rsidRPr="00AF2BE6">
        <w:rPr>
          <w:rFonts w:cs="Times New Roman"/>
          <w:sz w:val="24"/>
          <w:szCs w:val="24"/>
        </w:rPr>
        <w:t>, UK</w:t>
      </w:r>
    </w:p>
    <w:p w14:paraId="19107587" w14:textId="77777777" w:rsidR="00C511A8" w:rsidRPr="00AF2BE6" w:rsidRDefault="00C511A8" w:rsidP="00AF2BE6">
      <w:pPr>
        <w:jc w:val="both"/>
        <w:rPr>
          <w:rFonts w:cs="Times New Roman"/>
        </w:rPr>
      </w:pPr>
    </w:p>
    <w:p w14:paraId="36EA4480" w14:textId="77777777" w:rsidR="00AF2BE6" w:rsidRPr="00AF2BE6" w:rsidRDefault="00AF2BE6" w:rsidP="00AF2BE6">
      <w:pPr>
        <w:jc w:val="both"/>
        <w:rPr>
          <w:rFonts w:cs="Times New Roman"/>
          <w:b/>
          <w:u w:val="single"/>
        </w:rPr>
      </w:pPr>
    </w:p>
    <w:p w14:paraId="3AC13E23" w14:textId="271122D3" w:rsidR="00D2702E" w:rsidRPr="00AF2BE6" w:rsidRDefault="006F5E1E" w:rsidP="00AF2BE6">
      <w:pPr>
        <w:jc w:val="both"/>
        <w:rPr>
          <w:rFonts w:cs="Times New Roman"/>
          <w:b/>
          <w:u w:val="single"/>
        </w:rPr>
      </w:pPr>
      <w:r w:rsidRPr="00AF2BE6">
        <w:rPr>
          <w:rFonts w:cs="Times New Roman"/>
          <w:b/>
          <w:u w:val="single"/>
        </w:rPr>
        <w:t>Introduction</w:t>
      </w:r>
    </w:p>
    <w:p w14:paraId="3BEE16E1" w14:textId="77777777" w:rsidR="00D979CF" w:rsidRPr="00AF2BE6" w:rsidRDefault="00D979CF" w:rsidP="00AF2BE6">
      <w:pPr>
        <w:jc w:val="both"/>
        <w:rPr>
          <w:rFonts w:cs="Times New Roman"/>
        </w:rPr>
      </w:pPr>
    </w:p>
    <w:p w14:paraId="6C03A779" w14:textId="0FF8E3AF" w:rsidR="006F5E1E" w:rsidRPr="00AF2BE6" w:rsidRDefault="006F5E1E" w:rsidP="00AF2BE6">
      <w:pPr>
        <w:jc w:val="both"/>
        <w:rPr>
          <w:rFonts w:cs="Times New Roman"/>
        </w:rPr>
      </w:pPr>
      <w:r w:rsidRPr="00AF2BE6">
        <w:rPr>
          <w:rFonts w:cs="Times New Roman"/>
        </w:rPr>
        <w:t xml:space="preserve">In 2020, there were 5,224 </w:t>
      </w:r>
      <w:r w:rsidR="003D216D" w:rsidRPr="00AF2BE6">
        <w:rPr>
          <w:rFonts w:cs="Times New Roman"/>
        </w:rPr>
        <w:t xml:space="preserve">suicide </w:t>
      </w:r>
      <w:r w:rsidRPr="00AF2BE6">
        <w:rPr>
          <w:rFonts w:cs="Times New Roman"/>
        </w:rPr>
        <w:t>deaths</w:t>
      </w:r>
      <w:r w:rsidR="00141D67" w:rsidRPr="00AF2BE6">
        <w:rPr>
          <w:rFonts w:cs="Times New Roman"/>
        </w:rPr>
        <w:t xml:space="preserve"> </w:t>
      </w:r>
      <w:r w:rsidRPr="00AF2BE6">
        <w:rPr>
          <w:rFonts w:cs="Times New Roman"/>
        </w:rPr>
        <w:t>registered in England and Wales</w:t>
      </w:r>
      <w:r w:rsidR="00084E43" w:rsidRPr="00AF2BE6">
        <w:rPr>
          <w:rFonts w:cs="Times New Roman"/>
        </w:rPr>
        <w:t>.</w:t>
      </w:r>
      <w:r w:rsidR="005E3790" w:rsidRPr="00AF2BE6">
        <w:rPr>
          <w:rFonts w:cs="Times New Roman"/>
          <w:vertAlign w:val="superscript"/>
        </w:rPr>
        <w:t>1</w:t>
      </w:r>
      <w:r w:rsidRPr="00AF2BE6">
        <w:rPr>
          <w:rFonts w:cs="Times New Roman"/>
        </w:rPr>
        <w:t xml:space="preserve"> </w:t>
      </w:r>
      <w:r w:rsidR="00EC1B13" w:rsidRPr="00AF2BE6">
        <w:rPr>
          <w:rFonts w:cs="Times New Roman"/>
        </w:rPr>
        <w:t>The Mental Health Foundation report</w:t>
      </w:r>
      <w:r w:rsidR="000B212A" w:rsidRPr="00AF2BE6">
        <w:rPr>
          <w:rFonts w:cs="Times New Roman"/>
        </w:rPr>
        <w:t>s</w:t>
      </w:r>
      <w:r w:rsidR="00EC1B13" w:rsidRPr="00AF2BE6">
        <w:rPr>
          <w:rFonts w:cs="Times New Roman"/>
        </w:rPr>
        <w:t xml:space="preserve"> that ~70% are in patients with depression</w:t>
      </w:r>
      <w:r w:rsidR="00084E43" w:rsidRPr="00AF2BE6">
        <w:rPr>
          <w:rFonts w:cs="Times New Roman"/>
        </w:rPr>
        <w:t>.</w:t>
      </w:r>
      <w:r w:rsidR="00084E43" w:rsidRPr="00AF2BE6">
        <w:rPr>
          <w:rFonts w:cs="Times New Roman"/>
          <w:vertAlign w:val="superscript"/>
        </w:rPr>
        <w:t>2</w:t>
      </w:r>
      <w:r w:rsidR="00EC1B13" w:rsidRPr="00AF2BE6">
        <w:rPr>
          <w:rFonts w:cs="Times New Roman"/>
        </w:rPr>
        <w:t xml:space="preserve"> </w:t>
      </w:r>
      <w:r w:rsidR="007C716C" w:rsidRPr="00AF2BE6">
        <w:rPr>
          <w:rFonts w:cs="Times New Roman"/>
        </w:rPr>
        <w:t xml:space="preserve">The number of attempted suicides </w:t>
      </w:r>
      <w:r w:rsidR="000B212A" w:rsidRPr="00AF2BE6">
        <w:rPr>
          <w:rFonts w:cs="Times New Roman"/>
        </w:rPr>
        <w:t>is</w:t>
      </w:r>
      <w:r w:rsidR="007C716C" w:rsidRPr="00AF2BE6">
        <w:rPr>
          <w:rFonts w:cs="Times New Roman"/>
        </w:rPr>
        <w:t xml:space="preserve"> much higher– S</w:t>
      </w:r>
      <w:r w:rsidR="00EC1B13" w:rsidRPr="00AF2BE6">
        <w:rPr>
          <w:rFonts w:cs="Times New Roman"/>
        </w:rPr>
        <w:t xml:space="preserve">outh West London and St George’s </w:t>
      </w:r>
      <w:r w:rsidR="00337280" w:rsidRPr="00AF2BE6">
        <w:rPr>
          <w:rFonts w:cs="Times New Roman"/>
        </w:rPr>
        <w:t>M</w:t>
      </w:r>
      <w:r w:rsidR="00EC1B13" w:rsidRPr="00AF2BE6">
        <w:rPr>
          <w:rFonts w:cs="Times New Roman"/>
        </w:rPr>
        <w:t xml:space="preserve">ental </w:t>
      </w:r>
      <w:r w:rsidR="00337280" w:rsidRPr="00AF2BE6">
        <w:rPr>
          <w:rFonts w:cs="Times New Roman"/>
        </w:rPr>
        <w:t>H</w:t>
      </w:r>
      <w:r w:rsidR="00EC1B13" w:rsidRPr="00AF2BE6">
        <w:rPr>
          <w:rFonts w:cs="Times New Roman"/>
        </w:rPr>
        <w:t xml:space="preserve">ealth </w:t>
      </w:r>
      <w:r w:rsidR="00337280" w:rsidRPr="00AF2BE6">
        <w:rPr>
          <w:rFonts w:cs="Times New Roman"/>
        </w:rPr>
        <w:t>T</w:t>
      </w:r>
      <w:r w:rsidR="00EC1B13" w:rsidRPr="00AF2BE6">
        <w:rPr>
          <w:rFonts w:cs="Times New Roman"/>
        </w:rPr>
        <w:t xml:space="preserve">rust estimates that at least 140,000 people attempt suicide in England and Wales </w:t>
      </w:r>
      <w:r w:rsidR="007C716C" w:rsidRPr="00AF2BE6">
        <w:rPr>
          <w:rFonts w:cs="Times New Roman"/>
        </w:rPr>
        <w:t>every year</w:t>
      </w:r>
      <w:r w:rsidR="00084E43" w:rsidRPr="00AF2BE6">
        <w:rPr>
          <w:rFonts w:cs="Times New Roman"/>
        </w:rPr>
        <w:t>.</w:t>
      </w:r>
      <w:r w:rsidR="00084E43" w:rsidRPr="00AF2BE6">
        <w:rPr>
          <w:rFonts w:cs="Times New Roman"/>
          <w:vertAlign w:val="superscript"/>
        </w:rPr>
        <w:t>3</w:t>
      </w:r>
      <w:r w:rsidR="00EC1B13" w:rsidRPr="00AF2BE6">
        <w:rPr>
          <w:rFonts w:cs="Times New Roman"/>
        </w:rPr>
        <w:t xml:space="preserve">  </w:t>
      </w:r>
    </w:p>
    <w:p w14:paraId="24B23C11" w14:textId="3FFF3592" w:rsidR="00D979CF" w:rsidRPr="00AF2BE6" w:rsidRDefault="00D979CF" w:rsidP="00AF2BE6">
      <w:pPr>
        <w:jc w:val="both"/>
        <w:rPr>
          <w:rFonts w:cs="Times New Roman"/>
        </w:rPr>
      </w:pPr>
    </w:p>
    <w:p w14:paraId="3CB6F835" w14:textId="03CB72D6" w:rsidR="00CF1351" w:rsidRPr="00AF2BE6" w:rsidRDefault="003E64E5" w:rsidP="00AF2BE6">
      <w:pPr>
        <w:jc w:val="both"/>
        <w:rPr>
          <w:rFonts w:cs="Times New Roman"/>
        </w:rPr>
      </w:pPr>
      <w:r w:rsidRPr="00AF2BE6">
        <w:rPr>
          <w:rFonts w:cs="Times New Roman"/>
        </w:rPr>
        <w:t xml:space="preserve">In suicidal depression, the psychological pain is </w:t>
      </w:r>
      <w:r w:rsidR="00722C78" w:rsidRPr="00AF2BE6">
        <w:rPr>
          <w:rFonts w:cs="Times New Roman"/>
        </w:rPr>
        <w:t>often</w:t>
      </w:r>
      <w:r w:rsidRPr="00AF2BE6">
        <w:rPr>
          <w:rFonts w:cs="Times New Roman"/>
        </w:rPr>
        <w:t xml:space="preserve"> unbearable and feels </w:t>
      </w:r>
      <w:r w:rsidR="003962B7" w:rsidRPr="00AF2BE6">
        <w:rPr>
          <w:rFonts w:cs="Times New Roman"/>
        </w:rPr>
        <w:t>overwhelmingly</w:t>
      </w:r>
      <w:r w:rsidRPr="00AF2BE6">
        <w:rPr>
          <w:rFonts w:cs="Times New Roman"/>
        </w:rPr>
        <w:t xml:space="preserve"> incompatible with life. </w:t>
      </w:r>
      <w:r w:rsidR="001C7A6B" w:rsidRPr="00AF2BE6">
        <w:rPr>
          <w:rFonts w:cs="Times New Roman"/>
        </w:rPr>
        <w:t>One is no longer living</w:t>
      </w:r>
      <w:r w:rsidR="00337280" w:rsidRPr="00AF2BE6">
        <w:rPr>
          <w:rFonts w:cs="Times New Roman"/>
        </w:rPr>
        <w:t xml:space="preserve">; </w:t>
      </w:r>
      <w:r w:rsidR="001C7A6B" w:rsidRPr="00AF2BE6">
        <w:rPr>
          <w:rFonts w:cs="Times New Roman"/>
        </w:rPr>
        <w:t xml:space="preserve">they are </w:t>
      </w:r>
      <w:r w:rsidR="00C24896" w:rsidRPr="00AF2BE6">
        <w:rPr>
          <w:rFonts w:cs="Times New Roman"/>
        </w:rPr>
        <w:t>merely</w:t>
      </w:r>
      <w:r w:rsidR="001C7A6B" w:rsidRPr="00AF2BE6">
        <w:rPr>
          <w:rFonts w:cs="Times New Roman"/>
        </w:rPr>
        <w:t xml:space="preserve"> surviving and eventually, the exhaustion will lead to </w:t>
      </w:r>
      <w:proofErr w:type="spellStart"/>
      <w:r w:rsidR="001C7A6B" w:rsidRPr="00AF2BE6">
        <w:rPr>
          <w:rFonts w:cs="Times New Roman"/>
        </w:rPr>
        <w:t>decompensation</w:t>
      </w:r>
      <w:proofErr w:type="spellEnd"/>
      <w:r w:rsidR="001C7A6B" w:rsidRPr="00AF2BE6">
        <w:rPr>
          <w:rFonts w:cs="Times New Roman"/>
        </w:rPr>
        <w:t>. This is marked by suicide.</w:t>
      </w:r>
      <w:r w:rsidR="00722C78" w:rsidRPr="00AF2BE6">
        <w:rPr>
          <w:rFonts w:cs="Times New Roman"/>
        </w:rPr>
        <w:t xml:space="preserve"> The goal is to end the suffering permanently and this is achieved through death.</w:t>
      </w:r>
    </w:p>
    <w:p w14:paraId="0294DA09" w14:textId="237D3E00" w:rsidR="00722C78" w:rsidRPr="00AF2BE6" w:rsidRDefault="00722C78" w:rsidP="00AF2BE6">
      <w:pPr>
        <w:jc w:val="both"/>
        <w:rPr>
          <w:rFonts w:cs="Times New Roman"/>
        </w:rPr>
      </w:pPr>
    </w:p>
    <w:p w14:paraId="437A1B5F" w14:textId="77777777" w:rsidR="00122602" w:rsidRPr="00AF2BE6" w:rsidRDefault="00722C78" w:rsidP="00AF2BE6">
      <w:pPr>
        <w:jc w:val="both"/>
        <w:rPr>
          <w:rFonts w:cs="Times New Roman"/>
        </w:rPr>
      </w:pPr>
      <w:r w:rsidRPr="00AF2BE6">
        <w:rPr>
          <w:rFonts w:cs="Times New Roman"/>
        </w:rPr>
        <w:t xml:space="preserve">Depression, like all other physical and mental illnesses, runs a course. This is highly variable between individuals and </w:t>
      </w:r>
      <w:r w:rsidR="003962B7" w:rsidRPr="00AF2BE6">
        <w:rPr>
          <w:rFonts w:cs="Times New Roman"/>
        </w:rPr>
        <w:t xml:space="preserve">can be </w:t>
      </w:r>
      <w:r w:rsidR="005E3790" w:rsidRPr="00AF2BE6">
        <w:rPr>
          <w:rFonts w:cs="Times New Roman"/>
        </w:rPr>
        <w:t>the case</w:t>
      </w:r>
      <w:r w:rsidR="003962B7" w:rsidRPr="00AF2BE6">
        <w:rPr>
          <w:rFonts w:cs="Times New Roman"/>
        </w:rPr>
        <w:t xml:space="preserve"> </w:t>
      </w:r>
      <w:r w:rsidRPr="00AF2BE6">
        <w:rPr>
          <w:rFonts w:cs="Times New Roman"/>
        </w:rPr>
        <w:t xml:space="preserve">even </w:t>
      </w:r>
      <w:r w:rsidR="005E3790" w:rsidRPr="00AF2BE6">
        <w:rPr>
          <w:rFonts w:cs="Times New Roman"/>
        </w:rPr>
        <w:t>between</w:t>
      </w:r>
      <w:r w:rsidRPr="00AF2BE6">
        <w:rPr>
          <w:rFonts w:cs="Times New Roman"/>
        </w:rPr>
        <w:t xml:space="preserve"> </w:t>
      </w:r>
      <w:r w:rsidR="00C51A96" w:rsidRPr="00AF2BE6">
        <w:rPr>
          <w:rFonts w:cs="Times New Roman"/>
        </w:rPr>
        <w:t xml:space="preserve">separate relapse episodes in the same </w:t>
      </w:r>
      <w:r w:rsidR="005E3790" w:rsidRPr="00AF2BE6">
        <w:rPr>
          <w:rFonts w:cs="Times New Roman"/>
        </w:rPr>
        <w:t>patient</w:t>
      </w:r>
      <w:r w:rsidRPr="00AF2BE6">
        <w:rPr>
          <w:rFonts w:cs="Times New Roman"/>
        </w:rPr>
        <w:t>.</w:t>
      </w:r>
      <w:r w:rsidR="00C51A96" w:rsidRPr="00AF2BE6">
        <w:rPr>
          <w:rFonts w:cs="Times New Roman"/>
        </w:rPr>
        <w:t xml:space="preserve"> Like many diagnoses, depression is known to lead to death in a significant number of people. </w:t>
      </w:r>
      <w:r w:rsidR="003962B7" w:rsidRPr="00AF2BE6">
        <w:rPr>
          <w:rFonts w:cs="Times New Roman"/>
        </w:rPr>
        <w:t xml:space="preserve">Many </w:t>
      </w:r>
      <w:proofErr w:type="spellStart"/>
      <w:r w:rsidR="003962B7" w:rsidRPr="00AF2BE6">
        <w:rPr>
          <w:rFonts w:cs="Times New Roman"/>
        </w:rPr>
        <w:t>suicidally</w:t>
      </w:r>
      <w:proofErr w:type="spellEnd"/>
      <w:r w:rsidR="003962B7" w:rsidRPr="00AF2BE6">
        <w:rPr>
          <w:rFonts w:cs="Times New Roman"/>
        </w:rPr>
        <w:t xml:space="preserve"> depressed patients feel that death will be an inevitable result of the </w:t>
      </w:r>
      <w:r w:rsidR="00DD0D70" w:rsidRPr="00AF2BE6">
        <w:rPr>
          <w:rFonts w:cs="Times New Roman"/>
        </w:rPr>
        <w:t>illness</w:t>
      </w:r>
      <w:r w:rsidR="003962B7" w:rsidRPr="00AF2BE6">
        <w:rPr>
          <w:rFonts w:cs="Times New Roman"/>
        </w:rPr>
        <w:t xml:space="preserve">. </w:t>
      </w:r>
    </w:p>
    <w:p w14:paraId="3F653AF8" w14:textId="77777777" w:rsidR="00122602" w:rsidRPr="00AF2BE6" w:rsidRDefault="00122602" w:rsidP="00AF2BE6">
      <w:pPr>
        <w:jc w:val="both"/>
        <w:rPr>
          <w:rFonts w:cs="Times New Roman"/>
        </w:rPr>
      </w:pPr>
    </w:p>
    <w:p w14:paraId="16C0385B" w14:textId="6F847F86" w:rsidR="00722C78" w:rsidRPr="00AF2BE6" w:rsidRDefault="00C97E35" w:rsidP="00AF2BE6">
      <w:pPr>
        <w:jc w:val="both"/>
        <w:rPr>
          <w:rFonts w:cs="Times New Roman"/>
        </w:rPr>
      </w:pPr>
      <w:r w:rsidRPr="00AF2BE6">
        <w:rPr>
          <w:rFonts w:cs="Times New Roman"/>
        </w:rPr>
        <w:t xml:space="preserve">Suicide is often viewed as a symptom of severe depression, but </w:t>
      </w:r>
      <w:r w:rsidR="00122602" w:rsidRPr="00AF2BE6">
        <w:rPr>
          <w:rFonts w:cs="Times New Roman"/>
        </w:rPr>
        <w:t>what if we considered</w:t>
      </w:r>
      <w:r w:rsidR="005E3790" w:rsidRPr="00AF2BE6">
        <w:rPr>
          <w:rFonts w:cs="Times New Roman"/>
        </w:rPr>
        <w:t xml:space="preserve"> death as part of the disease process</w:t>
      </w:r>
      <w:r w:rsidR="00DD0D70" w:rsidRPr="00AF2BE6">
        <w:rPr>
          <w:rFonts w:cs="Times New Roman"/>
        </w:rPr>
        <w:t xml:space="preserve"> itself</w:t>
      </w:r>
      <w:r w:rsidR="005E3790" w:rsidRPr="00AF2BE6">
        <w:rPr>
          <w:rFonts w:cs="Times New Roman"/>
        </w:rPr>
        <w:t>?</w:t>
      </w:r>
      <w:r w:rsidR="00464835" w:rsidRPr="00AF2BE6">
        <w:rPr>
          <w:rFonts w:cs="Times New Roman"/>
        </w:rPr>
        <w:t xml:space="preserve"> Consequently, would it</w:t>
      </w:r>
      <w:r w:rsidR="003962B7" w:rsidRPr="00AF2BE6">
        <w:rPr>
          <w:rFonts w:cs="Times New Roman"/>
        </w:rPr>
        <w:t xml:space="preserve"> be justifiable to consider depression in these patients as a form of terminal illness? </w:t>
      </w:r>
      <w:r w:rsidR="00DD0D70" w:rsidRPr="00AF2BE6">
        <w:rPr>
          <w:rFonts w:cs="Times New Roman"/>
        </w:rPr>
        <w:t>Since</w:t>
      </w:r>
      <w:r w:rsidR="003962B7" w:rsidRPr="00AF2BE6">
        <w:rPr>
          <w:rFonts w:cs="Times New Roman"/>
        </w:rPr>
        <w:t xml:space="preserve"> without treatment</w:t>
      </w:r>
      <w:r w:rsidR="00914708" w:rsidRPr="00AF2BE6">
        <w:rPr>
          <w:rFonts w:cs="Times New Roman"/>
        </w:rPr>
        <w:t>,</w:t>
      </w:r>
      <w:r w:rsidR="003962B7" w:rsidRPr="00AF2BE6">
        <w:rPr>
          <w:rFonts w:cs="Times New Roman"/>
        </w:rPr>
        <w:t xml:space="preserve"> </w:t>
      </w:r>
      <w:r w:rsidR="00DD0D70" w:rsidRPr="00AF2BE6">
        <w:rPr>
          <w:rFonts w:cs="Times New Roman"/>
        </w:rPr>
        <w:t xml:space="preserve">the condition </w:t>
      </w:r>
      <w:r w:rsidR="00D36835" w:rsidRPr="00AF2BE6">
        <w:rPr>
          <w:rFonts w:cs="Times New Roman"/>
        </w:rPr>
        <w:t>would</w:t>
      </w:r>
      <w:r w:rsidR="003962B7" w:rsidRPr="00AF2BE6">
        <w:rPr>
          <w:rFonts w:cs="Times New Roman"/>
        </w:rPr>
        <w:t xml:space="preserve"> lead to death?</w:t>
      </w:r>
      <w:r w:rsidR="00914708" w:rsidRPr="00AF2BE6">
        <w:rPr>
          <w:rFonts w:cs="Times New Roman"/>
        </w:rPr>
        <w:t xml:space="preserve"> </w:t>
      </w:r>
      <w:r w:rsidR="00464835" w:rsidRPr="00AF2BE6">
        <w:rPr>
          <w:rFonts w:cs="Times New Roman"/>
        </w:rPr>
        <w:t>Accordingly</w:t>
      </w:r>
      <w:r w:rsidR="00914708" w:rsidRPr="00AF2BE6">
        <w:rPr>
          <w:rFonts w:cs="Times New Roman"/>
        </w:rPr>
        <w:t xml:space="preserve">, </w:t>
      </w:r>
      <w:r w:rsidR="00C957A7" w:rsidRPr="00AF2BE6">
        <w:rPr>
          <w:rFonts w:cs="Times New Roman"/>
        </w:rPr>
        <w:t>could</w:t>
      </w:r>
      <w:r w:rsidR="00914708" w:rsidRPr="00AF2BE6">
        <w:rPr>
          <w:rFonts w:cs="Times New Roman"/>
        </w:rPr>
        <w:t xml:space="preserve"> there </w:t>
      </w:r>
      <w:r w:rsidR="00C957A7" w:rsidRPr="00AF2BE6">
        <w:rPr>
          <w:rFonts w:cs="Times New Roman"/>
        </w:rPr>
        <w:t xml:space="preserve">be </w:t>
      </w:r>
      <w:r w:rsidR="00914708" w:rsidRPr="00AF2BE6">
        <w:rPr>
          <w:rFonts w:cs="Times New Roman"/>
        </w:rPr>
        <w:t xml:space="preserve">a place for palliative care in a small </w:t>
      </w:r>
      <w:r w:rsidR="005E3790" w:rsidRPr="00AF2BE6">
        <w:rPr>
          <w:rFonts w:cs="Times New Roman"/>
        </w:rPr>
        <w:t>minority</w:t>
      </w:r>
      <w:r w:rsidR="00914708" w:rsidRPr="00AF2BE6">
        <w:rPr>
          <w:rFonts w:cs="Times New Roman"/>
        </w:rPr>
        <w:t xml:space="preserve"> of </w:t>
      </w:r>
      <w:proofErr w:type="spellStart"/>
      <w:r w:rsidR="00C957A7" w:rsidRPr="00AF2BE6">
        <w:rPr>
          <w:rFonts w:cs="Times New Roman"/>
        </w:rPr>
        <w:t>suicidally</w:t>
      </w:r>
      <w:proofErr w:type="spellEnd"/>
      <w:r w:rsidR="00C957A7" w:rsidRPr="00AF2BE6">
        <w:rPr>
          <w:rFonts w:cs="Times New Roman"/>
        </w:rPr>
        <w:t xml:space="preserve"> </w:t>
      </w:r>
      <w:r w:rsidR="00914708" w:rsidRPr="00AF2BE6">
        <w:rPr>
          <w:rFonts w:cs="Times New Roman"/>
        </w:rPr>
        <w:t xml:space="preserve">depressed patients? </w:t>
      </w:r>
      <w:r w:rsidR="00DD0D70" w:rsidRPr="00AF2BE6">
        <w:rPr>
          <w:rFonts w:cs="Times New Roman"/>
        </w:rPr>
        <w:t>This would mean that</w:t>
      </w:r>
      <w:r w:rsidR="00914708" w:rsidRPr="00AF2BE6">
        <w:rPr>
          <w:rFonts w:cs="Times New Roman"/>
        </w:rPr>
        <w:t xml:space="preserve"> instead of </w:t>
      </w:r>
      <w:r w:rsidR="005E3790" w:rsidRPr="00AF2BE6">
        <w:rPr>
          <w:rFonts w:cs="Times New Roman"/>
        </w:rPr>
        <w:t>placing</w:t>
      </w:r>
      <w:r w:rsidR="00020D20" w:rsidRPr="00AF2BE6">
        <w:rPr>
          <w:rFonts w:cs="Times New Roman"/>
        </w:rPr>
        <w:t xml:space="preserve"> the focus</w:t>
      </w:r>
      <w:r w:rsidR="00914708" w:rsidRPr="00AF2BE6">
        <w:rPr>
          <w:rFonts w:cs="Times New Roman"/>
        </w:rPr>
        <w:t xml:space="preserve"> on the prevention of deaths</w:t>
      </w:r>
      <w:r w:rsidR="00020D20" w:rsidRPr="00AF2BE6">
        <w:rPr>
          <w:rFonts w:cs="Times New Roman"/>
        </w:rPr>
        <w:t xml:space="preserve"> and prolonging</w:t>
      </w:r>
      <w:r w:rsidR="00122602" w:rsidRPr="00AF2BE6">
        <w:rPr>
          <w:rFonts w:cs="Times New Roman"/>
        </w:rPr>
        <w:t xml:space="preserve"> of </w:t>
      </w:r>
      <w:r w:rsidR="00020D20" w:rsidRPr="00AF2BE6">
        <w:rPr>
          <w:rFonts w:cs="Times New Roman"/>
        </w:rPr>
        <w:t>lifespan</w:t>
      </w:r>
      <w:r w:rsidR="00833026" w:rsidRPr="00AF2BE6">
        <w:rPr>
          <w:rFonts w:cs="Times New Roman"/>
        </w:rPr>
        <w:t xml:space="preserve">, the focus </w:t>
      </w:r>
      <w:r w:rsidR="00C957A7" w:rsidRPr="00AF2BE6">
        <w:rPr>
          <w:rFonts w:cs="Times New Roman"/>
        </w:rPr>
        <w:t>would</w:t>
      </w:r>
      <w:r w:rsidR="00833026" w:rsidRPr="00AF2BE6">
        <w:rPr>
          <w:rFonts w:cs="Times New Roman"/>
        </w:rPr>
        <w:t xml:space="preserve"> be on making the patient comfortable as the disease progresses, maintaining their dignity</w:t>
      </w:r>
      <w:r w:rsidR="0072199F" w:rsidRPr="00AF2BE6">
        <w:rPr>
          <w:rFonts w:cs="Times New Roman"/>
        </w:rPr>
        <w:t>,</w:t>
      </w:r>
      <w:r w:rsidR="00833026" w:rsidRPr="00AF2BE6">
        <w:rPr>
          <w:rFonts w:cs="Times New Roman"/>
        </w:rPr>
        <w:t xml:space="preserve"> and promoting autonomy.</w:t>
      </w:r>
    </w:p>
    <w:p w14:paraId="2B584047" w14:textId="7542B3AD" w:rsidR="005137A6" w:rsidRPr="00AF2BE6" w:rsidRDefault="005137A6" w:rsidP="00AF2BE6">
      <w:pPr>
        <w:jc w:val="both"/>
        <w:rPr>
          <w:rFonts w:cs="Times New Roman"/>
        </w:rPr>
      </w:pPr>
    </w:p>
    <w:p w14:paraId="0231EA03" w14:textId="77777777" w:rsidR="00122602" w:rsidRPr="00AF2BE6" w:rsidRDefault="00122602" w:rsidP="00AF2BE6">
      <w:pPr>
        <w:jc w:val="both"/>
        <w:rPr>
          <w:rFonts w:cs="Times New Roman"/>
          <w:b/>
          <w:bCs/>
          <w:u w:val="single"/>
        </w:rPr>
      </w:pPr>
      <w:r w:rsidRPr="00AF2BE6">
        <w:rPr>
          <w:rFonts w:cs="Times New Roman"/>
          <w:b/>
          <w:bCs/>
          <w:u w:val="single"/>
        </w:rPr>
        <w:t>Suicidal depression and Rights</w:t>
      </w:r>
    </w:p>
    <w:p w14:paraId="4FEB3095" w14:textId="77777777" w:rsidR="00122602" w:rsidRPr="00AF2BE6" w:rsidRDefault="00122602" w:rsidP="00AF2BE6">
      <w:pPr>
        <w:jc w:val="both"/>
        <w:rPr>
          <w:rFonts w:cs="Times New Roman"/>
          <w:b/>
          <w:bCs/>
          <w:u w:val="single"/>
        </w:rPr>
      </w:pPr>
    </w:p>
    <w:p w14:paraId="0D491B68" w14:textId="72FF442C" w:rsidR="00122602" w:rsidRPr="00AF2BE6" w:rsidRDefault="00122602" w:rsidP="00AF2BE6">
      <w:pPr>
        <w:jc w:val="both"/>
        <w:rPr>
          <w:rFonts w:cs="Times New Roman"/>
        </w:rPr>
      </w:pPr>
      <w:r w:rsidRPr="00AF2BE6">
        <w:rPr>
          <w:rFonts w:cs="Times New Roman"/>
        </w:rPr>
        <w:t xml:space="preserve">Patients with psychiatric conditions are generally not given the same rights to make decisions regarding their mental health and treatment, particularly if they wish to decline treatment. The </w:t>
      </w:r>
      <w:r w:rsidR="00304DEA" w:rsidRPr="00AF2BE6">
        <w:rPr>
          <w:rFonts w:cs="Times New Roman"/>
        </w:rPr>
        <w:t>rationale</w:t>
      </w:r>
      <w:r w:rsidRPr="00AF2BE6">
        <w:rPr>
          <w:rFonts w:cs="Times New Roman"/>
        </w:rPr>
        <w:t xml:space="preserve"> for this is that </w:t>
      </w:r>
      <w:r w:rsidR="00304DEA" w:rsidRPr="00AF2BE6">
        <w:rPr>
          <w:rFonts w:cs="Times New Roman"/>
        </w:rPr>
        <w:t xml:space="preserve">psychiatric </w:t>
      </w:r>
      <w:r w:rsidRPr="00AF2BE6">
        <w:rPr>
          <w:rFonts w:cs="Times New Roman"/>
        </w:rPr>
        <w:t xml:space="preserve">patients do not have capacity to make such decisions in the acute setting, due </w:t>
      </w:r>
      <w:r w:rsidR="00304DEA" w:rsidRPr="00AF2BE6">
        <w:rPr>
          <w:rFonts w:cs="Times New Roman"/>
        </w:rPr>
        <w:t xml:space="preserve">to </w:t>
      </w:r>
      <w:r w:rsidRPr="00AF2BE6">
        <w:rPr>
          <w:rFonts w:cs="Times New Roman"/>
        </w:rPr>
        <w:t xml:space="preserve">the direct effects of the </w:t>
      </w:r>
      <w:proofErr w:type="gramStart"/>
      <w:r w:rsidRPr="00AF2BE6">
        <w:rPr>
          <w:rFonts w:cs="Times New Roman"/>
        </w:rPr>
        <w:t>unwell</w:t>
      </w:r>
      <w:proofErr w:type="gramEnd"/>
      <w:r w:rsidRPr="00AF2BE6">
        <w:rPr>
          <w:rFonts w:cs="Times New Roman"/>
        </w:rPr>
        <w:t xml:space="preserve"> mind on their decision-making processes and cognitive faculties. Whilst this may be true in some cases, there is limited evidence that this applies to all </w:t>
      </w:r>
      <w:proofErr w:type="spellStart"/>
      <w:r w:rsidRPr="00AF2BE6">
        <w:rPr>
          <w:rFonts w:cs="Times New Roman"/>
        </w:rPr>
        <w:t>suicidally</w:t>
      </w:r>
      <w:proofErr w:type="spellEnd"/>
      <w:r w:rsidRPr="00AF2BE6">
        <w:rPr>
          <w:rFonts w:cs="Times New Roman"/>
        </w:rPr>
        <w:t xml:space="preserve"> depressed patients in all cases.</w:t>
      </w:r>
    </w:p>
    <w:p w14:paraId="23FB7C29" w14:textId="01D708DD" w:rsidR="00122602" w:rsidRPr="00AF2BE6" w:rsidRDefault="00122602" w:rsidP="00AF2BE6">
      <w:pPr>
        <w:jc w:val="both"/>
        <w:rPr>
          <w:rFonts w:cs="Times New Roman"/>
        </w:rPr>
      </w:pPr>
    </w:p>
    <w:p w14:paraId="73FC6F37" w14:textId="169E1021" w:rsidR="00122602" w:rsidRPr="00AF2BE6" w:rsidRDefault="00122602" w:rsidP="00AF2BE6">
      <w:pPr>
        <w:jc w:val="both"/>
        <w:rPr>
          <w:rFonts w:cs="Times New Roman"/>
        </w:rPr>
      </w:pPr>
      <w:r w:rsidRPr="00AF2BE6">
        <w:rPr>
          <w:rFonts w:cs="Times New Roman"/>
        </w:rPr>
        <w:t xml:space="preserve">Another argument against allowing </w:t>
      </w:r>
      <w:proofErr w:type="spellStart"/>
      <w:r w:rsidRPr="00AF2BE6">
        <w:rPr>
          <w:rFonts w:cs="Times New Roman"/>
        </w:rPr>
        <w:t>suicidally</w:t>
      </w:r>
      <w:proofErr w:type="spellEnd"/>
      <w:r w:rsidRPr="00AF2BE6">
        <w:rPr>
          <w:rFonts w:cs="Times New Roman"/>
        </w:rPr>
        <w:t xml:space="preserve"> depressed patients to decline treatment is the notion that the episode of depression can be successfully treated and the patient can return to their normal level of functioning. However, in individuals with a previous history of severe depression, it is possible that they will relapse again at some point. In the same way, a cancer can be treated and the patient could return to their baseline level of functioning, only for the cancer to then return later in life. In both cases, these relapses are emotionally and physically exhausting and painful to get through. The difference is that a cancer patient can decline further treatment and opt for no treatment or for palliative treatment, knowing that the disease will shorten their life expectancy. For suicidal depression, this is not an option. Such patients may be sectioned, admitted, and treated against their will. Suicide, which could be considered a natural end point of the depressive illness, </w:t>
      </w:r>
      <w:r w:rsidR="00304DEA" w:rsidRPr="00AF2BE6">
        <w:rPr>
          <w:rFonts w:cs="Times New Roman"/>
        </w:rPr>
        <w:t>is</w:t>
      </w:r>
      <w:r w:rsidRPr="00AF2BE6">
        <w:rPr>
          <w:rFonts w:cs="Times New Roman"/>
        </w:rPr>
        <w:t xml:space="preserve"> unacceptable.</w:t>
      </w:r>
    </w:p>
    <w:p w14:paraId="317BC334" w14:textId="77777777" w:rsidR="00122602" w:rsidRPr="00AF2BE6" w:rsidRDefault="00122602" w:rsidP="00AF2BE6">
      <w:pPr>
        <w:jc w:val="both"/>
        <w:rPr>
          <w:rFonts w:cs="Times New Roman"/>
        </w:rPr>
      </w:pPr>
    </w:p>
    <w:p w14:paraId="0CB3A684" w14:textId="5D063D2D" w:rsidR="00122602" w:rsidRPr="00AF2BE6" w:rsidRDefault="007575AC" w:rsidP="00AF2BE6">
      <w:pPr>
        <w:jc w:val="both"/>
        <w:rPr>
          <w:rFonts w:cs="Times New Roman"/>
        </w:rPr>
      </w:pPr>
      <w:r w:rsidRPr="00AF2BE6">
        <w:rPr>
          <w:rFonts w:cs="Times New Roman"/>
        </w:rPr>
        <w:t>Is it fair to confiscate one’s right to decline treatment, solely because they suffer from a mental illness, as opposed to a physical one?</w:t>
      </w:r>
      <w:r w:rsidR="00122602" w:rsidRPr="00AF2BE6">
        <w:rPr>
          <w:rFonts w:cs="Times New Roman"/>
        </w:rPr>
        <w:t xml:space="preserve"> </w:t>
      </w:r>
      <w:r w:rsidR="005D467B" w:rsidRPr="00AF2BE6">
        <w:rPr>
          <w:rFonts w:cs="Times New Roman"/>
        </w:rPr>
        <w:t>Numerous</w:t>
      </w:r>
      <w:r w:rsidR="00122602" w:rsidRPr="00AF2BE6">
        <w:rPr>
          <w:rFonts w:cs="Times New Roman"/>
        </w:rPr>
        <w:t xml:space="preserve"> studies have demonstrated clear structural</w:t>
      </w:r>
      <w:r w:rsidR="0089119B" w:rsidRPr="00AF2BE6">
        <w:rPr>
          <w:rFonts w:cs="Times New Roman"/>
        </w:rPr>
        <w:t xml:space="preserve">, </w:t>
      </w:r>
      <w:r w:rsidR="00122602" w:rsidRPr="00AF2BE6">
        <w:rPr>
          <w:rFonts w:cs="Times New Roman"/>
        </w:rPr>
        <w:t xml:space="preserve">neurological, and neurochemical changes in suicidal depression. This is evidence that such a condition encompasses a clear physical property. Other conditions, such as dementia and chronic pain have previously been accepted for euthanasia in certain countries. Pain is a subjective experience of nociceptive and neurochemical signalling. In the same way, depression is a subjective experience involving aberrant neurochemical signalling. The difference is that physical pain can often be localised. However, patients with suicidal depression often experience very severe and tangible pain that can be difficult to articulate and for others to understand if they have never experienced it themselves. </w:t>
      </w:r>
      <w:r w:rsidR="00FC23EF" w:rsidRPr="00AF2BE6">
        <w:rPr>
          <w:rFonts w:cs="Times New Roman"/>
        </w:rPr>
        <w:t xml:space="preserve">Like distinct forms of physical </w:t>
      </w:r>
      <w:r w:rsidR="00FC23EF" w:rsidRPr="00AF2BE6">
        <w:rPr>
          <w:rFonts w:cs="Times New Roman"/>
        </w:rPr>
        <w:lastRenderedPageBreak/>
        <w:t xml:space="preserve">pain, </w:t>
      </w:r>
      <w:r w:rsidR="00122602" w:rsidRPr="00AF2BE6">
        <w:rPr>
          <w:rFonts w:cs="Times New Roman"/>
        </w:rPr>
        <w:t xml:space="preserve">suicidal depression creates a different form of pain, but it is pain nonetheless. Is it therefore fair for </w:t>
      </w:r>
      <w:proofErr w:type="spellStart"/>
      <w:r w:rsidR="00122602" w:rsidRPr="00AF2BE6">
        <w:rPr>
          <w:rFonts w:cs="Times New Roman"/>
        </w:rPr>
        <w:t>suicidally</w:t>
      </w:r>
      <w:proofErr w:type="spellEnd"/>
      <w:r w:rsidR="00122602" w:rsidRPr="00AF2BE6">
        <w:rPr>
          <w:rFonts w:cs="Times New Roman"/>
        </w:rPr>
        <w:t xml:space="preserve"> depressed patients to be given lesser rights </w:t>
      </w:r>
      <w:r w:rsidR="0089119B" w:rsidRPr="00AF2BE6">
        <w:rPr>
          <w:rFonts w:cs="Times New Roman"/>
        </w:rPr>
        <w:t>than</w:t>
      </w:r>
      <w:r w:rsidR="00122602" w:rsidRPr="00AF2BE6">
        <w:rPr>
          <w:rFonts w:cs="Times New Roman"/>
        </w:rPr>
        <w:t xml:space="preserve"> those suffering from physical illnesses in determining their fate? </w:t>
      </w:r>
    </w:p>
    <w:p w14:paraId="6307CD06" w14:textId="77777777" w:rsidR="00122602" w:rsidRPr="00AF2BE6" w:rsidRDefault="00122602" w:rsidP="00AF2BE6">
      <w:pPr>
        <w:jc w:val="both"/>
        <w:rPr>
          <w:rFonts w:cs="Times New Roman"/>
        </w:rPr>
      </w:pPr>
    </w:p>
    <w:p w14:paraId="1AF3F21B" w14:textId="77777777" w:rsidR="00E062F9" w:rsidRPr="00AF2BE6" w:rsidRDefault="00E062F9" w:rsidP="00AF2BE6">
      <w:pPr>
        <w:jc w:val="both"/>
        <w:rPr>
          <w:rFonts w:cs="Times New Roman"/>
        </w:rPr>
      </w:pPr>
    </w:p>
    <w:p w14:paraId="2A0D45C0" w14:textId="7FD91793" w:rsidR="00E062F9" w:rsidRPr="00AF2BE6" w:rsidRDefault="00E062F9" w:rsidP="00AF2BE6">
      <w:pPr>
        <w:jc w:val="both"/>
        <w:rPr>
          <w:rFonts w:cs="Times New Roman"/>
          <w:b/>
          <w:u w:val="single"/>
        </w:rPr>
      </w:pPr>
      <w:r w:rsidRPr="00AF2BE6">
        <w:rPr>
          <w:rFonts w:cs="Times New Roman"/>
          <w:b/>
          <w:u w:val="single"/>
        </w:rPr>
        <w:t xml:space="preserve">Suicidal </w:t>
      </w:r>
      <w:r w:rsidR="00122602" w:rsidRPr="00AF2BE6">
        <w:rPr>
          <w:rFonts w:cs="Times New Roman"/>
          <w:b/>
          <w:u w:val="single"/>
        </w:rPr>
        <w:t>D</w:t>
      </w:r>
      <w:r w:rsidRPr="00AF2BE6">
        <w:rPr>
          <w:rFonts w:cs="Times New Roman"/>
          <w:b/>
          <w:u w:val="single"/>
        </w:rPr>
        <w:t>epression and Capacity</w:t>
      </w:r>
    </w:p>
    <w:p w14:paraId="6428333E" w14:textId="77777777" w:rsidR="00E062F9" w:rsidRPr="00AF2BE6" w:rsidRDefault="00E062F9" w:rsidP="00AF2BE6">
      <w:pPr>
        <w:jc w:val="both"/>
        <w:rPr>
          <w:rFonts w:cs="Times New Roman"/>
        </w:rPr>
      </w:pPr>
    </w:p>
    <w:p w14:paraId="5B8449DB" w14:textId="5450C267" w:rsidR="00B1020A" w:rsidRPr="00AF2BE6" w:rsidRDefault="00FA0FDA" w:rsidP="00AF2BE6">
      <w:pPr>
        <w:tabs>
          <w:tab w:val="left" w:pos="5529"/>
        </w:tabs>
        <w:jc w:val="both"/>
        <w:rPr>
          <w:rFonts w:cs="Times New Roman"/>
        </w:rPr>
      </w:pPr>
      <w:r w:rsidRPr="00AF2BE6">
        <w:rPr>
          <w:rFonts w:cs="Times New Roman"/>
        </w:rPr>
        <w:t xml:space="preserve">A patient is assumed to have capacity unless proven otherwise. </w:t>
      </w:r>
      <w:r w:rsidR="007132A5" w:rsidRPr="00AF2BE6">
        <w:rPr>
          <w:rFonts w:cs="Times New Roman"/>
        </w:rPr>
        <w:t>This is often the reverse when managing psychiatric patients. However, i</w:t>
      </w:r>
      <w:r w:rsidR="00B34438" w:rsidRPr="00AF2BE6">
        <w:rPr>
          <w:rFonts w:cs="Times New Roman"/>
        </w:rPr>
        <w:t xml:space="preserve">f </w:t>
      </w:r>
      <w:r w:rsidRPr="00AF2BE6">
        <w:rPr>
          <w:rFonts w:cs="Times New Roman"/>
        </w:rPr>
        <w:t>one</w:t>
      </w:r>
      <w:r w:rsidR="00B34438" w:rsidRPr="00AF2BE6">
        <w:rPr>
          <w:rFonts w:cs="Times New Roman"/>
        </w:rPr>
        <w:t xml:space="preserve"> </w:t>
      </w:r>
      <w:r w:rsidRPr="00AF2BE6">
        <w:rPr>
          <w:rFonts w:cs="Times New Roman"/>
        </w:rPr>
        <w:t>is able to</w:t>
      </w:r>
      <w:r w:rsidR="00B34438" w:rsidRPr="00AF2BE6">
        <w:rPr>
          <w:rFonts w:cs="Times New Roman"/>
        </w:rPr>
        <w:t xml:space="preserve"> fulfil all criteria required for demonstrating capacity (understanding the information, retaining, weighing up</w:t>
      </w:r>
      <w:r w:rsidR="0072199F" w:rsidRPr="00AF2BE6">
        <w:rPr>
          <w:rFonts w:cs="Times New Roman"/>
        </w:rPr>
        <w:t>,</w:t>
      </w:r>
      <w:r w:rsidR="00B34438" w:rsidRPr="00AF2BE6">
        <w:rPr>
          <w:rFonts w:cs="Times New Roman"/>
        </w:rPr>
        <w:t xml:space="preserve"> and communicating the decision)</w:t>
      </w:r>
      <w:proofErr w:type="gramStart"/>
      <w:r w:rsidR="00B34438" w:rsidRPr="00AF2BE6">
        <w:rPr>
          <w:rFonts w:cs="Times New Roman"/>
        </w:rPr>
        <w:t>,</w:t>
      </w:r>
      <w:proofErr w:type="gramEnd"/>
      <w:r w:rsidR="00B34438" w:rsidRPr="00AF2BE6">
        <w:rPr>
          <w:rFonts w:cs="Times New Roman"/>
        </w:rPr>
        <w:t xml:space="preserve"> surely </w:t>
      </w:r>
      <w:r w:rsidR="007132A5" w:rsidRPr="00AF2BE6">
        <w:rPr>
          <w:rFonts w:cs="Times New Roman"/>
        </w:rPr>
        <w:t>they have</w:t>
      </w:r>
      <w:r w:rsidR="00B34438" w:rsidRPr="00AF2BE6">
        <w:rPr>
          <w:rFonts w:cs="Times New Roman"/>
        </w:rPr>
        <w:t xml:space="preserve"> demonstrated capacity to make their decision</w:t>
      </w:r>
      <w:r w:rsidR="00020D20" w:rsidRPr="00AF2BE6">
        <w:rPr>
          <w:rFonts w:cs="Times New Roman"/>
        </w:rPr>
        <w:t xml:space="preserve">, whether that is to receive or </w:t>
      </w:r>
      <w:r w:rsidR="00DD0D70" w:rsidRPr="00AF2BE6">
        <w:rPr>
          <w:rFonts w:cs="Times New Roman"/>
        </w:rPr>
        <w:t xml:space="preserve">to </w:t>
      </w:r>
      <w:r w:rsidR="00020D20" w:rsidRPr="00AF2BE6">
        <w:rPr>
          <w:rFonts w:cs="Times New Roman"/>
        </w:rPr>
        <w:t>refuse treatment</w:t>
      </w:r>
      <w:r w:rsidR="00B34438" w:rsidRPr="00AF2BE6">
        <w:rPr>
          <w:rFonts w:cs="Times New Roman"/>
        </w:rPr>
        <w:t>?</w:t>
      </w:r>
      <w:r w:rsidR="006C202C" w:rsidRPr="00AF2BE6">
        <w:rPr>
          <w:rFonts w:cs="Times New Roman"/>
        </w:rPr>
        <w:t xml:space="preserve"> </w:t>
      </w:r>
    </w:p>
    <w:p w14:paraId="3F5019C9" w14:textId="77777777" w:rsidR="00B1020A" w:rsidRPr="00AF2BE6" w:rsidRDefault="00B1020A" w:rsidP="00AF2BE6">
      <w:pPr>
        <w:jc w:val="both"/>
        <w:rPr>
          <w:rFonts w:cs="Times New Roman"/>
        </w:rPr>
      </w:pPr>
    </w:p>
    <w:p w14:paraId="433841E1" w14:textId="78C39CE4" w:rsidR="007C27FE" w:rsidRPr="00AF2BE6" w:rsidRDefault="00B1020A" w:rsidP="00AF2BE6">
      <w:pPr>
        <w:jc w:val="both"/>
        <w:rPr>
          <w:rFonts w:cs="Times New Roman"/>
        </w:rPr>
      </w:pPr>
      <w:r w:rsidRPr="00AF2BE6">
        <w:rPr>
          <w:rFonts w:cs="Times New Roman"/>
        </w:rPr>
        <w:t xml:space="preserve">For physical illnesses, </w:t>
      </w:r>
      <w:r w:rsidR="00B93DE7" w:rsidRPr="00AF2BE6">
        <w:rPr>
          <w:rFonts w:cs="Times New Roman"/>
        </w:rPr>
        <w:t>adults</w:t>
      </w:r>
      <w:r w:rsidRPr="00AF2BE6">
        <w:rPr>
          <w:rFonts w:cs="Times New Roman"/>
        </w:rPr>
        <w:t xml:space="preserve"> with capacity are permitted to make decision that their treating teams may not agree with, but this </w:t>
      </w:r>
      <w:r w:rsidR="00020D20" w:rsidRPr="00AF2BE6">
        <w:rPr>
          <w:rFonts w:cs="Times New Roman"/>
        </w:rPr>
        <w:t xml:space="preserve">disagreement </w:t>
      </w:r>
      <w:r w:rsidRPr="00AF2BE6">
        <w:rPr>
          <w:rFonts w:cs="Times New Roman"/>
        </w:rPr>
        <w:t>alone is</w:t>
      </w:r>
      <w:r w:rsidR="00FA0FDA" w:rsidRPr="00AF2BE6">
        <w:rPr>
          <w:rFonts w:cs="Times New Roman"/>
        </w:rPr>
        <w:t xml:space="preserve"> generally</w:t>
      </w:r>
      <w:r w:rsidRPr="00AF2BE6">
        <w:rPr>
          <w:rFonts w:cs="Times New Roman"/>
        </w:rPr>
        <w:t xml:space="preserve"> </w:t>
      </w:r>
      <w:r w:rsidR="00020D20" w:rsidRPr="00AF2BE6">
        <w:rPr>
          <w:rFonts w:cs="Times New Roman"/>
        </w:rPr>
        <w:t>in</w:t>
      </w:r>
      <w:r w:rsidRPr="00AF2BE6">
        <w:rPr>
          <w:rFonts w:cs="Times New Roman"/>
        </w:rPr>
        <w:t>sufficient to override the</w:t>
      </w:r>
      <w:r w:rsidR="00020D20" w:rsidRPr="00AF2BE6">
        <w:rPr>
          <w:rFonts w:cs="Times New Roman"/>
        </w:rPr>
        <w:t>ir</w:t>
      </w:r>
      <w:r w:rsidRPr="00AF2BE6">
        <w:rPr>
          <w:rFonts w:cs="Times New Roman"/>
        </w:rPr>
        <w:t xml:space="preserve"> decision. These patients</w:t>
      </w:r>
      <w:r w:rsidR="007132A5" w:rsidRPr="00AF2BE6">
        <w:rPr>
          <w:rFonts w:cs="Times New Roman"/>
        </w:rPr>
        <w:t>, unlike in suicidal depression,</w:t>
      </w:r>
      <w:r w:rsidRPr="00AF2BE6">
        <w:rPr>
          <w:rFonts w:cs="Times New Roman"/>
        </w:rPr>
        <w:t xml:space="preserve"> </w:t>
      </w:r>
      <w:r w:rsidR="007132A5" w:rsidRPr="00AF2BE6">
        <w:rPr>
          <w:rFonts w:cs="Times New Roman"/>
        </w:rPr>
        <w:t xml:space="preserve">have the right to </w:t>
      </w:r>
      <w:r w:rsidRPr="00AF2BE6">
        <w:rPr>
          <w:rFonts w:cs="Times New Roman"/>
        </w:rPr>
        <w:t xml:space="preserve">refuse life-saving or life-prolonging treatment. </w:t>
      </w:r>
    </w:p>
    <w:p w14:paraId="5FDA8404" w14:textId="60443578" w:rsidR="00B1020A" w:rsidRPr="00AF2BE6" w:rsidRDefault="00B1020A" w:rsidP="00AF2BE6">
      <w:pPr>
        <w:jc w:val="both"/>
        <w:rPr>
          <w:rFonts w:cs="Times New Roman"/>
        </w:rPr>
      </w:pPr>
    </w:p>
    <w:p w14:paraId="16309B3F" w14:textId="19BC943D" w:rsidR="004E513A" w:rsidRPr="00AF2BE6" w:rsidRDefault="004E513A" w:rsidP="00AF2BE6">
      <w:pPr>
        <w:jc w:val="both"/>
        <w:rPr>
          <w:rFonts w:cs="Times New Roman"/>
        </w:rPr>
      </w:pPr>
      <w:r w:rsidRPr="00AF2BE6">
        <w:rPr>
          <w:rFonts w:cs="Times New Roman"/>
        </w:rPr>
        <w:t xml:space="preserve">An argument </w:t>
      </w:r>
      <w:r w:rsidR="007C27FE" w:rsidRPr="00AF2BE6">
        <w:rPr>
          <w:rFonts w:cs="Times New Roman"/>
        </w:rPr>
        <w:t>for</w:t>
      </w:r>
      <w:r w:rsidRPr="00AF2BE6">
        <w:rPr>
          <w:rFonts w:cs="Times New Roman"/>
        </w:rPr>
        <w:t xml:space="preserve"> this is that in terminal physical illnesses, the death is a passive process and neither the patient no</w:t>
      </w:r>
      <w:r w:rsidR="00020D20" w:rsidRPr="00AF2BE6">
        <w:rPr>
          <w:rFonts w:cs="Times New Roman"/>
        </w:rPr>
        <w:t>r</w:t>
      </w:r>
      <w:r w:rsidRPr="00AF2BE6">
        <w:rPr>
          <w:rFonts w:cs="Times New Roman"/>
        </w:rPr>
        <w:t xml:space="preserve"> the </w:t>
      </w:r>
      <w:proofErr w:type="gramStart"/>
      <w:r w:rsidRPr="00AF2BE6">
        <w:rPr>
          <w:rFonts w:cs="Times New Roman"/>
        </w:rPr>
        <w:t xml:space="preserve">physician </w:t>
      </w:r>
      <w:r w:rsidR="00020D20" w:rsidRPr="00AF2BE6">
        <w:rPr>
          <w:rFonts w:cs="Times New Roman"/>
        </w:rPr>
        <w:t>are</w:t>
      </w:r>
      <w:proofErr w:type="gramEnd"/>
      <w:r w:rsidR="00020D20" w:rsidRPr="00AF2BE6">
        <w:rPr>
          <w:rFonts w:cs="Times New Roman"/>
        </w:rPr>
        <w:t xml:space="preserve"> </w:t>
      </w:r>
      <w:r w:rsidRPr="00AF2BE6">
        <w:rPr>
          <w:rFonts w:cs="Times New Roman"/>
        </w:rPr>
        <w:t xml:space="preserve">actively </w:t>
      </w:r>
      <w:r w:rsidR="00020D20" w:rsidRPr="00AF2BE6">
        <w:rPr>
          <w:rFonts w:cs="Times New Roman"/>
        </w:rPr>
        <w:t>causing it</w:t>
      </w:r>
      <w:r w:rsidRPr="00AF2BE6">
        <w:rPr>
          <w:rFonts w:cs="Times New Roman"/>
        </w:rPr>
        <w:t xml:space="preserve">. However, in many palliative settings, patients can be given medications and treatment </w:t>
      </w:r>
      <w:r w:rsidR="00020D20" w:rsidRPr="00AF2BE6">
        <w:rPr>
          <w:rFonts w:cs="Times New Roman"/>
        </w:rPr>
        <w:t xml:space="preserve">for symptomatic relief, </w:t>
      </w:r>
      <w:r w:rsidRPr="00AF2BE6">
        <w:rPr>
          <w:rFonts w:cs="Times New Roman"/>
        </w:rPr>
        <w:t>even if the</w:t>
      </w:r>
      <w:r w:rsidR="007132A5" w:rsidRPr="00AF2BE6">
        <w:rPr>
          <w:rFonts w:cs="Times New Roman"/>
        </w:rPr>
        <w:t>se</w:t>
      </w:r>
      <w:r w:rsidRPr="00AF2BE6">
        <w:rPr>
          <w:rFonts w:cs="Times New Roman"/>
        </w:rPr>
        <w:t xml:space="preserve"> may hasten their death. The</w:t>
      </w:r>
      <w:r w:rsidR="00DA39DF" w:rsidRPr="00AF2BE6">
        <w:rPr>
          <w:rFonts w:cs="Times New Roman"/>
        </w:rPr>
        <w:t xml:space="preserve"> principle that makes this permissible is that the </w:t>
      </w:r>
      <w:r w:rsidRPr="00AF2BE6">
        <w:rPr>
          <w:rFonts w:cs="Times New Roman"/>
        </w:rPr>
        <w:t xml:space="preserve">primary aim is to improve the symptoms and ensure comfort. </w:t>
      </w:r>
      <w:r w:rsidR="00CC0C6C" w:rsidRPr="00AF2BE6">
        <w:rPr>
          <w:rFonts w:cs="Times New Roman"/>
        </w:rPr>
        <w:t xml:space="preserve">The unintended effect includes side-effects and hastened death. </w:t>
      </w:r>
      <w:r w:rsidR="007132A5" w:rsidRPr="00AF2BE6">
        <w:rPr>
          <w:rFonts w:cs="Times New Roman"/>
        </w:rPr>
        <w:t>Similarly,</w:t>
      </w:r>
      <w:r w:rsidRPr="00AF2BE6">
        <w:rPr>
          <w:rFonts w:cs="Times New Roman"/>
        </w:rPr>
        <w:t xml:space="preserve"> </w:t>
      </w:r>
      <w:r w:rsidR="00DA39DF" w:rsidRPr="00AF2BE6">
        <w:rPr>
          <w:rFonts w:cs="Times New Roman"/>
        </w:rPr>
        <w:t xml:space="preserve">in suicidal depression, one could argue that the patient should be permitted medications that may hasten </w:t>
      </w:r>
      <w:r w:rsidR="00CC0C6C" w:rsidRPr="00AF2BE6">
        <w:rPr>
          <w:rFonts w:cs="Times New Roman"/>
        </w:rPr>
        <w:t>or</w:t>
      </w:r>
      <w:r w:rsidR="00DA39DF" w:rsidRPr="00AF2BE6">
        <w:rPr>
          <w:rFonts w:cs="Times New Roman"/>
        </w:rPr>
        <w:t xml:space="preserve"> lead to their death</w:t>
      </w:r>
      <w:r w:rsidR="00020D20" w:rsidRPr="00AF2BE6">
        <w:rPr>
          <w:rFonts w:cs="Times New Roman"/>
        </w:rPr>
        <w:t xml:space="preserve">, </w:t>
      </w:r>
      <w:r w:rsidR="007132A5" w:rsidRPr="00AF2BE6">
        <w:rPr>
          <w:rFonts w:cs="Times New Roman"/>
        </w:rPr>
        <w:t>so</w:t>
      </w:r>
      <w:r w:rsidR="00020D20" w:rsidRPr="00AF2BE6">
        <w:rPr>
          <w:rFonts w:cs="Times New Roman"/>
        </w:rPr>
        <w:t xml:space="preserve"> long as</w:t>
      </w:r>
      <w:r w:rsidR="00DA39DF" w:rsidRPr="00AF2BE6">
        <w:rPr>
          <w:rFonts w:cs="Times New Roman"/>
        </w:rPr>
        <w:t xml:space="preserve"> the primary aim </w:t>
      </w:r>
      <w:r w:rsidR="00020D20" w:rsidRPr="00AF2BE6">
        <w:rPr>
          <w:rFonts w:cs="Times New Roman"/>
        </w:rPr>
        <w:t>is</w:t>
      </w:r>
      <w:r w:rsidR="00DA39DF" w:rsidRPr="00AF2BE6">
        <w:rPr>
          <w:rFonts w:cs="Times New Roman"/>
        </w:rPr>
        <w:t xml:space="preserve"> to improve the symptoms of </w:t>
      </w:r>
      <w:r w:rsidR="00CC0C6C" w:rsidRPr="00AF2BE6">
        <w:rPr>
          <w:rFonts w:cs="Times New Roman"/>
        </w:rPr>
        <w:t xml:space="preserve">the </w:t>
      </w:r>
      <w:r w:rsidR="00DA39DF" w:rsidRPr="00AF2BE6">
        <w:rPr>
          <w:rFonts w:cs="Times New Roman"/>
        </w:rPr>
        <w:t xml:space="preserve">unbearable </w:t>
      </w:r>
      <w:r w:rsidR="00904AB7" w:rsidRPr="00AF2BE6">
        <w:rPr>
          <w:rFonts w:cs="Times New Roman"/>
        </w:rPr>
        <w:t xml:space="preserve">mental </w:t>
      </w:r>
      <w:r w:rsidR="00DA39DF" w:rsidRPr="00AF2BE6">
        <w:rPr>
          <w:rFonts w:cs="Times New Roman"/>
        </w:rPr>
        <w:t>pain and suffering.</w:t>
      </w:r>
    </w:p>
    <w:p w14:paraId="59EF1CE2" w14:textId="77777777" w:rsidR="00C06B89" w:rsidRPr="00AF2BE6" w:rsidRDefault="00C06B89" w:rsidP="00AF2BE6">
      <w:pPr>
        <w:jc w:val="both"/>
        <w:rPr>
          <w:rFonts w:cs="Times New Roman"/>
        </w:rPr>
      </w:pPr>
    </w:p>
    <w:p w14:paraId="4AE5840F" w14:textId="44AEACFE" w:rsidR="004E513A" w:rsidRPr="00AF2BE6" w:rsidRDefault="00C952F0" w:rsidP="00AF2BE6">
      <w:pPr>
        <w:jc w:val="both"/>
        <w:rPr>
          <w:rFonts w:cs="Times New Roman"/>
        </w:rPr>
      </w:pPr>
      <w:r w:rsidRPr="00AF2BE6">
        <w:rPr>
          <w:rFonts w:cs="Times New Roman"/>
        </w:rPr>
        <w:t>Let us consider</w:t>
      </w:r>
      <w:r w:rsidR="00C06B89" w:rsidRPr="00AF2BE6">
        <w:rPr>
          <w:rFonts w:cs="Times New Roman"/>
        </w:rPr>
        <w:t xml:space="preserve"> </w:t>
      </w:r>
      <w:r w:rsidR="00DA39DF" w:rsidRPr="00AF2BE6">
        <w:rPr>
          <w:rFonts w:cs="Times New Roman"/>
        </w:rPr>
        <w:t>a</w:t>
      </w:r>
      <w:r w:rsidR="00B820D9" w:rsidRPr="00AF2BE6">
        <w:rPr>
          <w:rFonts w:cs="Times New Roman"/>
        </w:rPr>
        <w:t xml:space="preserve">n alternative </w:t>
      </w:r>
      <w:r w:rsidR="00C06B89" w:rsidRPr="00AF2BE6">
        <w:rPr>
          <w:rFonts w:cs="Times New Roman"/>
        </w:rPr>
        <w:t>scenario. W</w:t>
      </w:r>
      <w:r w:rsidR="001B4C2D" w:rsidRPr="00AF2BE6">
        <w:rPr>
          <w:rFonts w:cs="Times New Roman"/>
        </w:rPr>
        <w:t xml:space="preserve">hat if a </w:t>
      </w:r>
      <w:r w:rsidR="00C06B89" w:rsidRPr="00AF2BE6">
        <w:rPr>
          <w:rFonts w:cs="Times New Roman"/>
        </w:rPr>
        <w:t xml:space="preserve">previously suicidal </w:t>
      </w:r>
      <w:r w:rsidR="001B4C2D" w:rsidRPr="00AF2BE6">
        <w:rPr>
          <w:rFonts w:cs="Times New Roman"/>
        </w:rPr>
        <w:t>patient</w:t>
      </w:r>
      <w:r w:rsidR="00C06B89" w:rsidRPr="00AF2BE6">
        <w:rPr>
          <w:rFonts w:cs="Times New Roman"/>
        </w:rPr>
        <w:t xml:space="preserve"> is currently in </w:t>
      </w:r>
      <w:r w:rsidR="001B4C2D" w:rsidRPr="00AF2BE6">
        <w:rPr>
          <w:rFonts w:cs="Times New Roman"/>
        </w:rPr>
        <w:t xml:space="preserve">remission </w:t>
      </w:r>
      <w:r w:rsidR="00C06B89" w:rsidRPr="00AF2BE6">
        <w:rPr>
          <w:rFonts w:cs="Times New Roman"/>
        </w:rPr>
        <w:t xml:space="preserve">from depression and </w:t>
      </w:r>
      <w:r w:rsidR="001B4C2D" w:rsidRPr="00AF2BE6">
        <w:rPr>
          <w:rFonts w:cs="Times New Roman"/>
        </w:rPr>
        <w:t>makes an advanced directive</w:t>
      </w:r>
      <w:r w:rsidRPr="00AF2BE6">
        <w:rPr>
          <w:rFonts w:cs="Times New Roman"/>
        </w:rPr>
        <w:t>?</w:t>
      </w:r>
      <w:r w:rsidR="00C06B89" w:rsidRPr="00AF2BE6">
        <w:rPr>
          <w:rFonts w:cs="Times New Roman"/>
        </w:rPr>
        <w:t xml:space="preserve"> In their current healthy state, they assert</w:t>
      </w:r>
      <w:r w:rsidR="001B4C2D" w:rsidRPr="00AF2BE6">
        <w:rPr>
          <w:rFonts w:cs="Times New Roman"/>
        </w:rPr>
        <w:t xml:space="preserve"> that if </w:t>
      </w:r>
      <w:r w:rsidR="00C06B89" w:rsidRPr="00AF2BE6">
        <w:rPr>
          <w:rFonts w:cs="Times New Roman"/>
        </w:rPr>
        <w:t xml:space="preserve">in the future </w:t>
      </w:r>
      <w:r w:rsidR="001B4C2D" w:rsidRPr="00AF2BE6">
        <w:rPr>
          <w:rFonts w:cs="Times New Roman"/>
        </w:rPr>
        <w:t>they were to relapse and</w:t>
      </w:r>
      <w:r w:rsidRPr="00AF2BE6">
        <w:rPr>
          <w:rFonts w:cs="Times New Roman"/>
        </w:rPr>
        <w:t xml:space="preserve">, </w:t>
      </w:r>
      <w:r w:rsidR="001B4C2D" w:rsidRPr="00AF2BE6">
        <w:rPr>
          <w:rFonts w:cs="Times New Roman"/>
        </w:rPr>
        <w:t xml:space="preserve">they would not want any </w:t>
      </w:r>
      <w:r w:rsidR="00C06B89" w:rsidRPr="00AF2BE6">
        <w:rPr>
          <w:rFonts w:cs="Times New Roman"/>
        </w:rPr>
        <w:t xml:space="preserve">form of </w:t>
      </w:r>
      <w:r w:rsidR="001B4C2D" w:rsidRPr="00AF2BE6">
        <w:rPr>
          <w:rFonts w:cs="Times New Roman"/>
        </w:rPr>
        <w:t xml:space="preserve">treatment. </w:t>
      </w:r>
      <w:r w:rsidR="00C06B89" w:rsidRPr="00AF2BE6">
        <w:rPr>
          <w:rFonts w:cs="Times New Roman"/>
        </w:rPr>
        <w:t>I</w:t>
      </w:r>
      <w:r w:rsidR="001B4C2D" w:rsidRPr="00AF2BE6">
        <w:rPr>
          <w:rFonts w:cs="Times New Roman"/>
        </w:rPr>
        <w:t xml:space="preserve">nstead, they wish for the disease to run its course, which may end in death through suicide. </w:t>
      </w:r>
      <w:r w:rsidR="004E513A" w:rsidRPr="00AF2BE6">
        <w:rPr>
          <w:rFonts w:cs="Times New Roman"/>
        </w:rPr>
        <w:t>In this case, the</w:t>
      </w:r>
      <w:r w:rsidR="001B4C2D" w:rsidRPr="00AF2BE6">
        <w:rPr>
          <w:rFonts w:cs="Times New Roman"/>
        </w:rPr>
        <w:t xml:space="preserve"> circumstances in which the statement was made would be </w:t>
      </w:r>
      <w:r w:rsidR="00CC0C6C" w:rsidRPr="00AF2BE6">
        <w:rPr>
          <w:rFonts w:cs="Times New Roman"/>
        </w:rPr>
        <w:t xml:space="preserve">entirely </w:t>
      </w:r>
      <w:r w:rsidR="001B4C2D" w:rsidRPr="00AF2BE6">
        <w:rPr>
          <w:rFonts w:cs="Times New Roman"/>
        </w:rPr>
        <w:t xml:space="preserve">valid– the patient at that moment </w:t>
      </w:r>
      <w:r w:rsidR="00DD6971" w:rsidRPr="00AF2BE6">
        <w:rPr>
          <w:rFonts w:cs="Times New Roman"/>
        </w:rPr>
        <w:t>has</w:t>
      </w:r>
      <w:r w:rsidR="001B4C2D" w:rsidRPr="00AF2BE6">
        <w:rPr>
          <w:rFonts w:cs="Times New Roman"/>
        </w:rPr>
        <w:t xml:space="preserve"> capacity, </w:t>
      </w:r>
      <w:r w:rsidR="00DD6971" w:rsidRPr="00AF2BE6">
        <w:rPr>
          <w:rFonts w:cs="Times New Roman"/>
        </w:rPr>
        <w:t>is not</w:t>
      </w:r>
      <w:r w:rsidR="001B4C2D" w:rsidRPr="00AF2BE6">
        <w:rPr>
          <w:rFonts w:cs="Times New Roman"/>
        </w:rPr>
        <w:t xml:space="preserve"> under coercion</w:t>
      </w:r>
      <w:r w:rsidR="0054624D" w:rsidRPr="00AF2BE6">
        <w:rPr>
          <w:rFonts w:cs="Times New Roman"/>
        </w:rPr>
        <w:t xml:space="preserve">, </w:t>
      </w:r>
      <w:r w:rsidR="00DD6971" w:rsidRPr="00AF2BE6">
        <w:rPr>
          <w:rFonts w:cs="Times New Roman"/>
        </w:rPr>
        <w:t>is</w:t>
      </w:r>
      <w:r w:rsidR="0054624D" w:rsidRPr="00AF2BE6">
        <w:rPr>
          <w:rFonts w:cs="Times New Roman"/>
        </w:rPr>
        <w:t xml:space="preserve"> able to</w:t>
      </w:r>
      <w:r w:rsidR="001B4C2D" w:rsidRPr="00AF2BE6">
        <w:rPr>
          <w:rFonts w:cs="Times New Roman"/>
        </w:rPr>
        <w:t xml:space="preserve"> </w:t>
      </w:r>
      <w:r w:rsidR="0054624D" w:rsidRPr="00AF2BE6">
        <w:rPr>
          <w:rFonts w:cs="Times New Roman"/>
        </w:rPr>
        <w:t>articulate logical thought processes</w:t>
      </w:r>
      <w:r w:rsidR="0072199F" w:rsidRPr="00AF2BE6">
        <w:rPr>
          <w:rFonts w:cs="Times New Roman"/>
        </w:rPr>
        <w:t>,</w:t>
      </w:r>
      <w:r w:rsidR="0054624D" w:rsidRPr="00AF2BE6">
        <w:rPr>
          <w:rFonts w:cs="Times New Roman"/>
        </w:rPr>
        <w:t xml:space="preserve"> </w:t>
      </w:r>
      <w:r w:rsidR="004E513A" w:rsidRPr="00AF2BE6">
        <w:rPr>
          <w:rFonts w:cs="Times New Roman"/>
        </w:rPr>
        <w:t>and</w:t>
      </w:r>
      <w:r w:rsidR="001B4C2D" w:rsidRPr="00AF2BE6">
        <w:rPr>
          <w:rFonts w:cs="Times New Roman"/>
        </w:rPr>
        <w:t xml:space="preserve"> their reasoning </w:t>
      </w:r>
      <w:r w:rsidR="004E513A" w:rsidRPr="00AF2BE6">
        <w:rPr>
          <w:rFonts w:cs="Times New Roman"/>
        </w:rPr>
        <w:t xml:space="preserve">would not </w:t>
      </w:r>
      <w:r w:rsidR="001B4C2D" w:rsidRPr="00AF2BE6">
        <w:rPr>
          <w:rFonts w:cs="Times New Roman"/>
        </w:rPr>
        <w:t>be</w:t>
      </w:r>
      <w:r w:rsidR="004E513A" w:rsidRPr="00AF2BE6">
        <w:rPr>
          <w:rFonts w:cs="Times New Roman"/>
        </w:rPr>
        <w:t xml:space="preserve"> </w:t>
      </w:r>
      <w:r w:rsidR="001B4C2D" w:rsidRPr="00AF2BE6">
        <w:rPr>
          <w:rFonts w:cs="Times New Roman"/>
        </w:rPr>
        <w:t>affected by a</w:t>
      </w:r>
      <w:r w:rsidR="00DA39DF" w:rsidRPr="00AF2BE6">
        <w:rPr>
          <w:rFonts w:cs="Times New Roman"/>
        </w:rPr>
        <w:t xml:space="preserve"> concurrent</w:t>
      </w:r>
      <w:r w:rsidR="001B4C2D" w:rsidRPr="00AF2BE6">
        <w:rPr>
          <w:rFonts w:cs="Times New Roman"/>
        </w:rPr>
        <w:t xml:space="preserve"> psychiatric pathology.</w:t>
      </w:r>
      <w:r w:rsidR="002B74CB" w:rsidRPr="00AF2BE6">
        <w:rPr>
          <w:rFonts w:cs="Times New Roman"/>
        </w:rPr>
        <w:t xml:space="preserve"> Furthermore, they are able to demonstrate that suicide is not an impulsive decision</w:t>
      </w:r>
      <w:r w:rsidR="00D2570F" w:rsidRPr="00AF2BE6">
        <w:rPr>
          <w:rFonts w:cs="Times New Roman"/>
        </w:rPr>
        <w:t xml:space="preserve"> and have considered the consequences of suicide on themselves and others</w:t>
      </w:r>
      <w:r w:rsidR="002B74CB" w:rsidRPr="00AF2BE6">
        <w:rPr>
          <w:rFonts w:cs="Times New Roman"/>
        </w:rPr>
        <w:t>.</w:t>
      </w:r>
      <w:r w:rsidR="001B4C2D" w:rsidRPr="00AF2BE6">
        <w:rPr>
          <w:rFonts w:cs="Times New Roman"/>
        </w:rPr>
        <w:t xml:space="preserve"> </w:t>
      </w:r>
      <w:r w:rsidR="007C27FE" w:rsidRPr="00AF2BE6">
        <w:rPr>
          <w:rFonts w:cs="Times New Roman"/>
        </w:rPr>
        <w:t>If the patient is able to</w:t>
      </w:r>
      <w:r w:rsidR="00020D20" w:rsidRPr="00AF2BE6">
        <w:rPr>
          <w:rFonts w:cs="Times New Roman"/>
        </w:rPr>
        <w:t xml:space="preserve"> demonstrate </w:t>
      </w:r>
      <w:r w:rsidR="002B74CB" w:rsidRPr="00AF2BE6">
        <w:rPr>
          <w:rFonts w:cs="Times New Roman"/>
        </w:rPr>
        <w:t xml:space="preserve">all of </w:t>
      </w:r>
      <w:r w:rsidR="00020D20" w:rsidRPr="00AF2BE6">
        <w:rPr>
          <w:rFonts w:cs="Times New Roman"/>
        </w:rPr>
        <w:t>the above</w:t>
      </w:r>
      <w:r w:rsidR="007C27FE" w:rsidRPr="00AF2BE6">
        <w:rPr>
          <w:rFonts w:cs="Times New Roman"/>
        </w:rPr>
        <w:t xml:space="preserve">, what would the </w:t>
      </w:r>
      <w:r w:rsidR="0054624D" w:rsidRPr="00AF2BE6">
        <w:rPr>
          <w:rFonts w:cs="Times New Roman"/>
        </w:rPr>
        <w:t xml:space="preserve">ethical grounds </w:t>
      </w:r>
      <w:r w:rsidR="00020D20" w:rsidRPr="00AF2BE6">
        <w:rPr>
          <w:rFonts w:cs="Times New Roman"/>
        </w:rPr>
        <w:t xml:space="preserve">be </w:t>
      </w:r>
      <w:r w:rsidR="007C27FE" w:rsidRPr="00AF2BE6">
        <w:rPr>
          <w:rFonts w:cs="Times New Roman"/>
        </w:rPr>
        <w:t xml:space="preserve">for </w:t>
      </w:r>
      <w:r w:rsidR="00DD6971" w:rsidRPr="00AF2BE6">
        <w:rPr>
          <w:rFonts w:cs="Times New Roman"/>
        </w:rPr>
        <w:t>re</w:t>
      </w:r>
      <w:r w:rsidR="00DE77A2" w:rsidRPr="00AF2BE6">
        <w:rPr>
          <w:rFonts w:cs="Times New Roman"/>
        </w:rPr>
        <w:t>f</w:t>
      </w:r>
      <w:r w:rsidR="00DD6971" w:rsidRPr="00AF2BE6">
        <w:rPr>
          <w:rFonts w:cs="Times New Roman"/>
        </w:rPr>
        <w:t>u</w:t>
      </w:r>
      <w:r w:rsidR="00DE77A2" w:rsidRPr="00AF2BE6">
        <w:rPr>
          <w:rFonts w:cs="Times New Roman"/>
        </w:rPr>
        <w:t>s</w:t>
      </w:r>
      <w:r w:rsidR="00DD6971" w:rsidRPr="00AF2BE6">
        <w:rPr>
          <w:rFonts w:cs="Times New Roman"/>
        </w:rPr>
        <w:t>ing</w:t>
      </w:r>
      <w:r w:rsidR="007C27FE" w:rsidRPr="00AF2BE6">
        <w:rPr>
          <w:rFonts w:cs="Times New Roman"/>
        </w:rPr>
        <w:t xml:space="preserve"> this</w:t>
      </w:r>
      <w:r w:rsidR="00445245" w:rsidRPr="00AF2BE6">
        <w:rPr>
          <w:rFonts w:cs="Times New Roman"/>
        </w:rPr>
        <w:t xml:space="preserve"> advanced directive</w:t>
      </w:r>
      <w:r w:rsidR="007C27FE" w:rsidRPr="00AF2BE6">
        <w:rPr>
          <w:rFonts w:cs="Times New Roman"/>
        </w:rPr>
        <w:t>?</w:t>
      </w:r>
    </w:p>
    <w:p w14:paraId="03726A5C" w14:textId="1B75C2A3" w:rsidR="00E062F9" w:rsidRPr="00AF2BE6" w:rsidRDefault="00E062F9" w:rsidP="00AF2BE6">
      <w:pPr>
        <w:jc w:val="both"/>
        <w:rPr>
          <w:rFonts w:cs="Times New Roman"/>
        </w:rPr>
      </w:pPr>
    </w:p>
    <w:p w14:paraId="246CCBA2" w14:textId="77777777" w:rsidR="00F06B89" w:rsidRPr="00AF2BE6" w:rsidRDefault="00F06B89" w:rsidP="00AF2BE6">
      <w:pPr>
        <w:jc w:val="both"/>
        <w:rPr>
          <w:rFonts w:cs="Times New Roman"/>
          <w:b/>
          <w:bCs/>
          <w:u w:val="single"/>
        </w:rPr>
      </w:pPr>
    </w:p>
    <w:p w14:paraId="2392E325" w14:textId="3EF20A26" w:rsidR="00E062F9" w:rsidRPr="00AF2BE6" w:rsidRDefault="00AA7F8C" w:rsidP="00AF2BE6">
      <w:pPr>
        <w:jc w:val="both"/>
        <w:rPr>
          <w:rFonts w:cs="Times New Roman"/>
          <w:b/>
          <w:bCs/>
          <w:u w:val="single"/>
        </w:rPr>
      </w:pPr>
      <w:r w:rsidRPr="00AF2BE6">
        <w:rPr>
          <w:rFonts w:cs="Times New Roman"/>
          <w:b/>
          <w:bCs/>
          <w:u w:val="single"/>
        </w:rPr>
        <w:t>Four</w:t>
      </w:r>
      <w:r w:rsidR="00E062F9" w:rsidRPr="00AF2BE6">
        <w:rPr>
          <w:rFonts w:cs="Times New Roman"/>
          <w:b/>
          <w:bCs/>
          <w:u w:val="single"/>
        </w:rPr>
        <w:t xml:space="preserve"> Pillars of </w:t>
      </w:r>
      <w:r w:rsidRPr="00AF2BE6">
        <w:rPr>
          <w:rFonts w:cs="Times New Roman"/>
          <w:b/>
          <w:bCs/>
          <w:u w:val="single"/>
        </w:rPr>
        <w:t>Medical Ethics</w:t>
      </w:r>
    </w:p>
    <w:p w14:paraId="1895688B" w14:textId="77777777" w:rsidR="00AA7F8C" w:rsidRPr="00AF2BE6" w:rsidRDefault="00AA7F8C" w:rsidP="00AF2BE6">
      <w:pPr>
        <w:jc w:val="both"/>
        <w:rPr>
          <w:rFonts w:cs="Times New Roman"/>
        </w:rPr>
      </w:pPr>
    </w:p>
    <w:p w14:paraId="241AE230" w14:textId="328B4A23" w:rsidR="00AA7F8C" w:rsidRPr="00AF2BE6" w:rsidRDefault="00AA7F8C" w:rsidP="00AF2BE6">
      <w:pPr>
        <w:jc w:val="both"/>
        <w:rPr>
          <w:rFonts w:cs="Times New Roman"/>
          <w:u w:val="single"/>
        </w:rPr>
      </w:pPr>
      <w:r w:rsidRPr="00AF2BE6">
        <w:rPr>
          <w:rFonts w:cs="Times New Roman"/>
          <w:u w:val="single"/>
        </w:rPr>
        <w:t>Non-maleficence</w:t>
      </w:r>
    </w:p>
    <w:p w14:paraId="36640AE7" w14:textId="499AA804" w:rsidR="00AA7F8C" w:rsidRPr="00AF2BE6" w:rsidRDefault="00AA7F8C" w:rsidP="00AF2BE6">
      <w:pPr>
        <w:jc w:val="both"/>
        <w:rPr>
          <w:rFonts w:cs="Times New Roman"/>
        </w:rPr>
      </w:pPr>
      <w:r w:rsidRPr="00AF2BE6">
        <w:rPr>
          <w:rFonts w:cs="Times New Roman"/>
        </w:rPr>
        <w:t xml:space="preserve">To </w:t>
      </w:r>
      <w:r w:rsidR="00DD4A4F" w:rsidRPr="00AF2BE6">
        <w:rPr>
          <w:rFonts w:cs="Times New Roman"/>
        </w:rPr>
        <w:t>determine</w:t>
      </w:r>
      <w:r w:rsidRPr="00AF2BE6">
        <w:rPr>
          <w:rFonts w:cs="Times New Roman"/>
        </w:rPr>
        <w:t xml:space="preserve"> whether an action is in line with non-maleficence, one must ask whether the proposed treatment will improve or resolve </w:t>
      </w:r>
      <w:r w:rsidR="00DD4A4F" w:rsidRPr="00AF2BE6">
        <w:rPr>
          <w:rFonts w:cs="Times New Roman"/>
        </w:rPr>
        <w:t>one’s</w:t>
      </w:r>
      <w:r w:rsidRPr="00AF2BE6">
        <w:rPr>
          <w:rFonts w:cs="Times New Roman"/>
        </w:rPr>
        <w:t xml:space="preserve"> condition. In the case of severe suicidal depression, the treatment may help them in the short term, but what happens if or when they relapse? The treatment will likely prolong one’s life, but also inadvertently prolong their suffering. What if the patient does not wish to go through this again? The treatment regime can be </w:t>
      </w:r>
      <w:r w:rsidR="00CA733E" w:rsidRPr="00AF2BE6">
        <w:rPr>
          <w:rFonts w:cs="Times New Roman"/>
        </w:rPr>
        <w:t>profoundly</w:t>
      </w:r>
      <w:r w:rsidRPr="00AF2BE6">
        <w:rPr>
          <w:rFonts w:cs="Times New Roman"/>
        </w:rPr>
        <w:t xml:space="preserve"> taxing</w:t>
      </w:r>
      <w:r w:rsidR="00DD4A4F" w:rsidRPr="00AF2BE6">
        <w:rPr>
          <w:rFonts w:cs="Times New Roman"/>
        </w:rPr>
        <w:t xml:space="preserve"> </w:t>
      </w:r>
      <w:r w:rsidRPr="00AF2BE6">
        <w:rPr>
          <w:rFonts w:cs="Times New Roman"/>
        </w:rPr>
        <w:t xml:space="preserve">for the patient, their loved ones, and sometimes even for the treating team. Are we doing more harm by forcing these patients to stay alive against their </w:t>
      </w:r>
      <w:r w:rsidR="003D46B0" w:rsidRPr="00AF2BE6">
        <w:rPr>
          <w:rFonts w:cs="Times New Roman"/>
        </w:rPr>
        <w:t>will</w:t>
      </w:r>
      <w:r w:rsidRPr="00AF2BE6">
        <w:rPr>
          <w:rFonts w:cs="Times New Roman"/>
        </w:rPr>
        <w:t>?</w:t>
      </w:r>
    </w:p>
    <w:p w14:paraId="370313FD" w14:textId="77777777" w:rsidR="00AA7F8C" w:rsidRPr="00AF2BE6" w:rsidRDefault="00AA7F8C" w:rsidP="00AF2BE6">
      <w:pPr>
        <w:jc w:val="both"/>
        <w:rPr>
          <w:rFonts w:cs="Times New Roman"/>
        </w:rPr>
      </w:pPr>
    </w:p>
    <w:p w14:paraId="0C22A31C" w14:textId="77777777" w:rsidR="00AA7F8C" w:rsidRPr="00AF2BE6" w:rsidRDefault="00AA7F8C" w:rsidP="00AF2BE6">
      <w:pPr>
        <w:jc w:val="both"/>
        <w:rPr>
          <w:rFonts w:cs="Times New Roman"/>
          <w:u w:val="single"/>
        </w:rPr>
      </w:pPr>
      <w:r w:rsidRPr="00AF2BE6">
        <w:rPr>
          <w:rFonts w:cs="Times New Roman"/>
          <w:u w:val="single"/>
        </w:rPr>
        <w:t>Beneficence</w:t>
      </w:r>
    </w:p>
    <w:p w14:paraId="27D8269D" w14:textId="2B4B29BF" w:rsidR="00AA7F8C" w:rsidRPr="00AF2BE6" w:rsidRDefault="00AA7F8C" w:rsidP="00AF2BE6">
      <w:pPr>
        <w:jc w:val="both"/>
        <w:rPr>
          <w:rFonts w:cs="Times New Roman"/>
        </w:rPr>
      </w:pPr>
      <w:r w:rsidRPr="00AF2BE6">
        <w:rPr>
          <w:rFonts w:cs="Times New Roman"/>
        </w:rPr>
        <w:t xml:space="preserve">Beneficence is the moral duty to promote the action that is in the patient’s best interest. But who should determine what the patient’s best interests are if the patient and their doctor disagree? Usually this decision is made by the </w:t>
      </w:r>
      <w:r w:rsidR="00DA086E" w:rsidRPr="00AF2BE6">
        <w:rPr>
          <w:rFonts w:cs="Times New Roman"/>
        </w:rPr>
        <w:t xml:space="preserve">treating </w:t>
      </w:r>
      <w:r w:rsidRPr="00AF2BE6">
        <w:rPr>
          <w:rFonts w:cs="Times New Roman"/>
        </w:rPr>
        <w:t>doctor, taking into account the patient’s past and present wishes, beliefs and values and capacity assessment.</w:t>
      </w:r>
      <w:r w:rsidR="00BB1FF2" w:rsidRPr="00AF2BE6">
        <w:rPr>
          <w:rFonts w:cs="Times New Roman"/>
        </w:rPr>
        <w:t xml:space="preserve"> S</w:t>
      </w:r>
      <w:r w:rsidR="0012264D" w:rsidRPr="00AF2BE6">
        <w:rPr>
          <w:rFonts w:cs="Times New Roman"/>
        </w:rPr>
        <w:t>upposing that the</w:t>
      </w:r>
      <w:r w:rsidRPr="00AF2BE6">
        <w:rPr>
          <w:rFonts w:cs="Times New Roman"/>
        </w:rPr>
        <w:t xml:space="preserve"> law was not a restriction, could </w:t>
      </w:r>
      <w:r w:rsidR="00BB1FF2" w:rsidRPr="00AF2BE6">
        <w:rPr>
          <w:rFonts w:cs="Times New Roman"/>
        </w:rPr>
        <w:t>one’s</w:t>
      </w:r>
      <w:r w:rsidRPr="00AF2BE6">
        <w:rPr>
          <w:rFonts w:cs="Times New Roman"/>
        </w:rPr>
        <w:t xml:space="preserve"> psychiatrist ever agree</w:t>
      </w:r>
      <w:r w:rsidR="00C80AEB" w:rsidRPr="00AF2BE6">
        <w:rPr>
          <w:rFonts w:cs="Times New Roman"/>
        </w:rPr>
        <w:t xml:space="preserve"> </w:t>
      </w:r>
      <w:r w:rsidR="006A595C" w:rsidRPr="00AF2BE6">
        <w:rPr>
          <w:rFonts w:cs="Times New Roman"/>
        </w:rPr>
        <w:t>on</w:t>
      </w:r>
      <w:r w:rsidR="00C80AEB" w:rsidRPr="00AF2BE6">
        <w:rPr>
          <w:rFonts w:cs="Times New Roman"/>
        </w:rPr>
        <w:t xml:space="preserve"> psychiatric grounds </w:t>
      </w:r>
      <w:r w:rsidR="008416DD" w:rsidRPr="00AF2BE6">
        <w:rPr>
          <w:rFonts w:cs="Times New Roman"/>
        </w:rPr>
        <w:t xml:space="preserve">alone </w:t>
      </w:r>
      <w:r w:rsidRPr="00AF2BE6">
        <w:rPr>
          <w:rFonts w:cs="Times New Roman"/>
        </w:rPr>
        <w:t>that it is indeed in the</w:t>
      </w:r>
      <w:r w:rsidR="00A51179" w:rsidRPr="00AF2BE6">
        <w:rPr>
          <w:rFonts w:cs="Times New Roman"/>
        </w:rPr>
        <w:t>ir</w:t>
      </w:r>
      <w:r w:rsidRPr="00AF2BE6">
        <w:rPr>
          <w:rFonts w:cs="Times New Roman"/>
        </w:rPr>
        <w:t xml:space="preserve"> patient’s best interest</w:t>
      </w:r>
      <w:r w:rsidR="00BB1FF2" w:rsidRPr="00AF2BE6">
        <w:rPr>
          <w:rFonts w:cs="Times New Roman"/>
        </w:rPr>
        <w:t>s</w:t>
      </w:r>
      <w:r w:rsidRPr="00AF2BE6">
        <w:rPr>
          <w:rFonts w:cs="Times New Roman"/>
        </w:rPr>
        <w:t xml:space="preserve"> to die?</w:t>
      </w:r>
    </w:p>
    <w:p w14:paraId="2A4E2CC7" w14:textId="77777777" w:rsidR="00AA7F8C" w:rsidRPr="00AF2BE6" w:rsidRDefault="00AA7F8C" w:rsidP="00AF2BE6">
      <w:pPr>
        <w:jc w:val="both"/>
        <w:rPr>
          <w:rFonts w:cs="Times New Roman"/>
        </w:rPr>
      </w:pPr>
    </w:p>
    <w:p w14:paraId="14189CAC" w14:textId="57F6FDFB" w:rsidR="00AA7F8C" w:rsidRPr="00AF2BE6" w:rsidRDefault="00AA7F8C" w:rsidP="00AF2BE6">
      <w:pPr>
        <w:jc w:val="both"/>
        <w:rPr>
          <w:rFonts w:cs="Times New Roman"/>
        </w:rPr>
      </w:pPr>
      <w:r w:rsidRPr="00AF2BE6">
        <w:rPr>
          <w:rFonts w:cs="Times New Roman"/>
        </w:rPr>
        <w:t xml:space="preserve">Doctors play a central role in </w:t>
      </w:r>
      <w:r w:rsidR="002917E4" w:rsidRPr="00AF2BE6">
        <w:rPr>
          <w:rFonts w:cs="Times New Roman"/>
        </w:rPr>
        <w:t xml:space="preserve">the </w:t>
      </w:r>
      <w:r w:rsidRPr="00AF2BE6">
        <w:rPr>
          <w:rFonts w:cs="Times New Roman"/>
        </w:rPr>
        <w:t>duty of care. But care does not always mean active treatment. Caring encompasses physical, psychological and spiritual welfare and includes taking into account the individual’s dignity, personal circumstances and wishes. In certain circumstances, keeping a patient with capacity alive against their wishes could be more harmful than caring.</w:t>
      </w:r>
    </w:p>
    <w:p w14:paraId="0F3F25D0" w14:textId="77777777" w:rsidR="00AA7F8C" w:rsidRPr="00AF2BE6" w:rsidRDefault="00AA7F8C" w:rsidP="00AF2BE6">
      <w:pPr>
        <w:jc w:val="both"/>
        <w:rPr>
          <w:rFonts w:cs="Times New Roman"/>
        </w:rPr>
      </w:pPr>
    </w:p>
    <w:p w14:paraId="049A604D" w14:textId="77777777" w:rsidR="00AA7F8C" w:rsidRPr="00AF2BE6" w:rsidRDefault="00AA7F8C" w:rsidP="00AF2BE6">
      <w:pPr>
        <w:jc w:val="both"/>
        <w:rPr>
          <w:rFonts w:cs="Times New Roman"/>
          <w:u w:val="single"/>
        </w:rPr>
      </w:pPr>
      <w:r w:rsidRPr="00AF2BE6">
        <w:rPr>
          <w:rFonts w:cs="Times New Roman"/>
          <w:u w:val="single"/>
        </w:rPr>
        <w:t>Autonomy</w:t>
      </w:r>
    </w:p>
    <w:p w14:paraId="316D253E" w14:textId="42BD7CAF" w:rsidR="00AA7F8C" w:rsidRPr="00AF2BE6" w:rsidRDefault="00AA7F8C" w:rsidP="00AF2BE6">
      <w:pPr>
        <w:jc w:val="both"/>
        <w:rPr>
          <w:rFonts w:cs="Times New Roman"/>
        </w:rPr>
      </w:pPr>
      <w:r w:rsidRPr="00AF2BE6">
        <w:rPr>
          <w:rFonts w:cs="Times New Roman"/>
        </w:rPr>
        <w:t xml:space="preserve">Autonomy gives the patient ultimate decision-making responsibility for </w:t>
      </w:r>
      <w:proofErr w:type="gramStart"/>
      <w:r w:rsidRPr="00AF2BE6">
        <w:rPr>
          <w:rFonts w:cs="Times New Roman"/>
        </w:rPr>
        <w:t>their own</w:t>
      </w:r>
      <w:proofErr w:type="gramEnd"/>
      <w:r w:rsidRPr="00AF2BE6">
        <w:rPr>
          <w:rFonts w:cs="Times New Roman"/>
        </w:rPr>
        <w:t xml:space="preserve"> lives. It allows patients with capacity to decline treatment that is recommended by their physician and to make decisions regarding their own death. </w:t>
      </w:r>
      <w:r w:rsidRPr="00AF2BE6">
        <w:rPr>
          <w:rFonts w:cs="Times New Roman"/>
        </w:rPr>
        <w:lastRenderedPageBreak/>
        <w:t xml:space="preserve">However, in </w:t>
      </w:r>
      <w:proofErr w:type="spellStart"/>
      <w:r w:rsidRPr="00AF2BE6">
        <w:rPr>
          <w:rFonts w:cs="Times New Roman"/>
        </w:rPr>
        <w:t>suicidally</w:t>
      </w:r>
      <w:proofErr w:type="spellEnd"/>
      <w:r w:rsidRPr="00AF2BE6">
        <w:rPr>
          <w:rFonts w:cs="Times New Roman"/>
        </w:rPr>
        <w:t xml:space="preserve"> depressed patients, this autonomy is confiscated. Severely unwell patients, </w:t>
      </w:r>
      <w:r w:rsidR="00A2656B" w:rsidRPr="00AF2BE6">
        <w:rPr>
          <w:rFonts w:cs="Times New Roman"/>
        </w:rPr>
        <w:t>at high risk of committing suicide,</w:t>
      </w:r>
      <w:r w:rsidRPr="00AF2BE6">
        <w:rPr>
          <w:rFonts w:cs="Times New Roman"/>
        </w:rPr>
        <w:t xml:space="preserve"> are not </w:t>
      </w:r>
      <w:r w:rsidR="00B52404" w:rsidRPr="00AF2BE6">
        <w:rPr>
          <w:rFonts w:cs="Times New Roman"/>
        </w:rPr>
        <w:t>permitted</w:t>
      </w:r>
      <w:r w:rsidRPr="00AF2BE6">
        <w:rPr>
          <w:rFonts w:cs="Times New Roman"/>
        </w:rPr>
        <w:t xml:space="preserve"> the autonomy to make</w:t>
      </w:r>
      <w:r w:rsidR="0012264D" w:rsidRPr="00AF2BE6">
        <w:rPr>
          <w:rFonts w:cs="Times New Roman"/>
        </w:rPr>
        <w:t xml:space="preserve"> the</w:t>
      </w:r>
      <w:r w:rsidRPr="00AF2BE6">
        <w:rPr>
          <w:rFonts w:cs="Times New Roman"/>
        </w:rPr>
        <w:t xml:space="preserve"> decision regarding their treatment, suicide and death.</w:t>
      </w:r>
    </w:p>
    <w:p w14:paraId="59AA6F60" w14:textId="7E02AE2F" w:rsidR="00AA7F8C" w:rsidRPr="00AF2BE6" w:rsidRDefault="00AA7F8C" w:rsidP="00AF2BE6">
      <w:pPr>
        <w:jc w:val="both"/>
        <w:rPr>
          <w:rFonts w:cs="Times New Roman"/>
        </w:rPr>
      </w:pPr>
    </w:p>
    <w:p w14:paraId="47E14CD1" w14:textId="1C61A28D" w:rsidR="00AA7F8C" w:rsidRPr="00AF2BE6" w:rsidRDefault="00AA7F8C" w:rsidP="00AF2BE6">
      <w:pPr>
        <w:jc w:val="both"/>
        <w:rPr>
          <w:rFonts w:cs="Times New Roman"/>
          <w:u w:val="single"/>
        </w:rPr>
      </w:pPr>
      <w:r w:rsidRPr="00AF2BE6">
        <w:rPr>
          <w:rFonts w:cs="Times New Roman"/>
          <w:u w:val="single"/>
        </w:rPr>
        <w:t>Justice</w:t>
      </w:r>
    </w:p>
    <w:p w14:paraId="17AB5F5C" w14:textId="02F1A315" w:rsidR="008713C0" w:rsidRPr="00AF2BE6" w:rsidRDefault="00AA7F8C" w:rsidP="00AF2BE6">
      <w:pPr>
        <w:jc w:val="both"/>
        <w:rPr>
          <w:rFonts w:cs="Times New Roman"/>
        </w:rPr>
      </w:pPr>
      <w:r w:rsidRPr="00AF2BE6">
        <w:rPr>
          <w:rFonts w:cs="Times New Roman"/>
        </w:rPr>
        <w:t xml:space="preserve">A justice-orientated and utilitarian view questions whether spending resources on these patients wastes time, resources and expertise, and should instead be </w:t>
      </w:r>
      <w:r w:rsidR="00641558" w:rsidRPr="00AF2BE6">
        <w:rPr>
          <w:rFonts w:cs="Times New Roman"/>
        </w:rPr>
        <w:t>spent</w:t>
      </w:r>
      <w:r w:rsidRPr="00AF2BE6">
        <w:rPr>
          <w:rFonts w:cs="Times New Roman"/>
        </w:rPr>
        <w:t xml:space="preserve"> on patients who actually want treatment. </w:t>
      </w:r>
    </w:p>
    <w:p w14:paraId="603151D8" w14:textId="77777777" w:rsidR="008713C0" w:rsidRPr="00AF2BE6" w:rsidRDefault="008713C0" w:rsidP="00AF2BE6">
      <w:pPr>
        <w:jc w:val="both"/>
        <w:rPr>
          <w:rFonts w:cs="Times New Roman"/>
        </w:rPr>
      </w:pPr>
    </w:p>
    <w:p w14:paraId="0AE493B1" w14:textId="5A52761F" w:rsidR="00AA7F8C" w:rsidRPr="00AF2BE6" w:rsidRDefault="00AA7F8C" w:rsidP="00AF2BE6">
      <w:pPr>
        <w:jc w:val="both"/>
        <w:rPr>
          <w:rFonts w:cs="Times New Roman"/>
        </w:rPr>
      </w:pPr>
      <w:r w:rsidRPr="00AF2BE6">
        <w:rPr>
          <w:rFonts w:cs="Times New Roman"/>
        </w:rPr>
        <w:t>T</w:t>
      </w:r>
      <w:r w:rsidR="008713C0" w:rsidRPr="00AF2BE6">
        <w:rPr>
          <w:rFonts w:cs="Times New Roman"/>
        </w:rPr>
        <w:t xml:space="preserve">he </w:t>
      </w:r>
      <w:r w:rsidRPr="00AF2BE6">
        <w:rPr>
          <w:rFonts w:cs="Times New Roman"/>
        </w:rPr>
        <w:t xml:space="preserve">NHS </w:t>
      </w:r>
      <w:r w:rsidR="008713C0" w:rsidRPr="00AF2BE6">
        <w:rPr>
          <w:rFonts w:cs="Times New Roman"/>
        </w:rPr>
        <w:t>hold</w:t>
      </w:r>
      <w:r w:rsidR="0081012C" w:rsidRPr="00AF2BE6">
        <w:rPr>
          <w:rFonts w:cs="Times New Roman"/>
        </w:rPr>
        <w:t xml:space="preserve">s an </w:t>
      </w:r>
      <w:r w:rsidR="008713C0" w:rsidRPr="00AF2BE6">
        <w:rPr>
          <w:rFonts w:cs="Times New Roman"/>
        </w:rPr>
        <w:t xml:space="preserve">outstanding </w:t>
      </w:r>
      <w:r w:rsidRPr="00AF2BE6">
        <w:rPr>
          <w:rFonts w:cs="Times New Roman"/>
        </w:rPr>
        <w:t>debt</w:t>
      </w:r>
      <w:r w:rsidR="008713C0" w:rsidRPr="00AF2BE6">
        <w:rPr>
          <w:rFonts w:cs="Times New Roman"/>
        </w:rPr>
        <w:t xml:space="preserve"> of £13.4 billion</w:t>
      </w:r>
      <w:r w:rsidR="00084E43" w:rsidRPr="00AF2BE6">
        <w:rPr>
          <w:rFonts w:cs="Times New Roman"/>
        </w:rPr>
        <w:t>.</w:t>
      </w:r>
      <w:r w:rsidR="00084E43" w:rsidRPr="00AF2BE6">
        <w:rPr>
          <w:rFonts w:cs="Times New Roman"/>
          <w:vertAlign w:val="superscript"/>
        </w:rPr>
        <w:t>4</w:t>
      </w:r>
      <w:r w:rsidR="008713C0" w:rsidRPr="00AF2BE6">
        <w:rPr>
          <w:rFonts w:cs="Times New Roman"/>
        </w:rPr>
        <w:t xml:space="preserve"> </w:t>
      </w:r>
      <w:r w:rsidR="00FC4E29" w:rsidRPr="00AF2BE6">
        <w:rPr>
          <w:rFonts w:cs="Times New Roman"/>
        </w:rPr>
        <w:t>The financial cost of treating mental illness in 2020/2021 was £14.31 billion</w:t>
      </w:r>
      <w:r w:rsidR="00084E43" w:rsidRPr="00AF2BE6">
        <w:rPr>
          <w:rFonts w:cs="Times New Roman"/>
        </w:rPr>
        <w:t>.</w:t>
      </w:r>
      <w:r w:rsidR="00084E43" w:rsidRPr="00AF2BE6">
        <w:rPr>
          <w:rFonts w:cs="Times New Roman"/>
          <w:vertAlign w:val="superscript"/>
        </w:rPr>
        <w:t>5</w:t>
      </w:r>
      <w:r w:rsidR="00FC4E29" w:rsidRPr="00AF2BE6">
        <w:rPr>
          <w:rFonts w:cs="Times New Roman"/>
        </w:rPr>
        <w:t xml:space="preserve"> The NHS estimates that wider costs to national economy, including welfare </w:t>
      </w:r>
      <w:r w:rsidRPr="00AF2BE6">
        <w:rPr>
          <w:rFonts w:cs="Times New Roman"/>
        </w:rPr>
        <w:t xml:space="preserve">benefits, housing support, social workers, community support, </w:t>
      </w:r>
      <w:r w:rsidR="00FC4E29" w:rsidRPr="00AF2BE6">
        <w:rPr>
          <w:rFonts w:cs="Times New Roman"/>
        </w:rPr>
        <w:t>lost productivity at work</w:t>
      </w:r>
      <w:r w:rsidRPr="00AF2BE6">
        <w:rPr>
          <w:rFonts w:cs="Times New Roman"/>
        </w:rPr>
        <w:t xml:space="preserve"> etc.</w:t>
      </w:r>
      <w:r w:rsidR="00FC4E29" w:rsidRPr="00AF2BE6">
        <w:rPr>
          <w:rFonts w:cs="Times New Roman"/>
        </w:rPr>
        <w:t xml:space="preserve"> amounts to ~£77 billion annually</w:t>
      </w:r>
      <w:r w:rsidR="00084E43" w:rsidRPr="00AF2BE6">
        <w:rPr>
          <w:rFonts w:cs="Times New Roman"/>
        </w:rPr>
        <w:t>.</w:t>
      </w:r>
      <w:r w:rsidR="00084E43" w:rsidRPr="00AF2BE6">
        <w:rPr>
          <w:rFonts w:cs="Times New Roman"/>
          <w:vertAlign w:val="superscript"/>
        </w:rPr>
        <w:t>6</w:t>
      </w:r>
      <w:r w:rsidR="00FC4E29" w:rsidRPr="00AF2BE6">
        <w:rPr>
          <w:rFonts w:cs="Times New Roman"/>
        </w:rPr>
        <w:t xml:space="preserve"> </w:t>
      </w:r>
      <w:r w:rsidRPr="00AF2BE6">
        <w:rPr>
          <w:rFonts w:cs="Times New Roman"/>
        </w:rPr>
        <w:t>Many severely depressed patients are so unwell that their ability to contribute to society, financially, socially and otherwise, is minimal. If a patient with capacity genuinely wants to die and society would benefit from a reduction in the pressures on health and social care</w:t>
      </w:r>
      <w:r w:rsidR="006A728F" w:rsidRPr="00AF2BE6">
        <w:rPr>
          <w:rFonts w:cs="Times New Roman"/>
        </w:rPr>
        <w:t xml:space="preserve"> services</w:t>
      </w:r>
      <w:r w:rsidRPr="00AF2BE6">
        <w:rPr>
          <w:rFonts w:cs="Times New Roman"/>
        </w:rPr>
        <w:t xml:space="preserve">, would it not be </w:t>
      </w:r>
      <w:r w:rsidR="00BD6CBB" w:rsidRPr="00AF2BE6">
        <w:rPr>
          <w:rFonts w:cs="Times New Roman"/>
        </w:rPr>
        <w:t xml:space="preserve">in </w:t>
      </w:r>
      <w:r w:rsidRPr="00AF2BE6">
        <w:rPr>
          <w:rFonts w:cs="Times New Roman"/>
        </w:rPr>
        <w:t>both the</w:t>
      </w:r>
      <w:r w:rsidR="00F71333" w:rsidRPr="00AF2BE6">
        <w:rPr>
          <w:rFonts w:cs="Times New Roman"/>
        </w:rPr>
        <w:t xml:space="preserve">ir </w:t>
      </w:r>
      <w:r w:rsidRPr="00AF2BE6">
        <w:rPr>
          <w:rFonts w:cs="Times New Roman"/>
        </w:rPr>
        <w:t>best interests to allow them to die?</w:t>
      </w:r>
      <w:r w:rsidR="00BD6CBB" w:rsidRPr="00AF2BE6">
        <w:rPr>
          <w:rFonts w:cs="Times New Roman"/>
        </w:rPr>
        <w:t xml:space="preserve"> This way, resources could be redirected to service users who would </w:t>
      </w:r>
      <w:r w:rsidR="006F5032" w:rsidRPr="00AF2BE6">
        <w:rPr>
          <w:rFonts w:cs="Times New Roman"/>
        </w:rPr>
        <w:t xml:space="preserve">appreciate and </w:t>
      </w:r>
      <w:r w:rsidR="00BD6CBB" w:rsidRPr="00AF2BE6">
        <w:rPr>
          <w:rFonts w:cs="Times New Roman"/>
        </w:rPr>
        <w:t>benefit from them the most.</w:t>
      </w:r>
    </w:p>
    <w:p w14:paraId="3E700FAF" w14:textId="4C14E021" w:rsidR="00AA7F8C" w:rsidRPr="00AF2BE6" w:rsidRDefault="00AA7F8C" w:rsidP="00AF2BE6">
      <w:pPr>
        <w:jc w:val="both"/>
        <w:rPr>
          <w:rFonts w:cs="Times New Roman"/>
        </w:rPr>
      </w:pPr>
    </w:p>
    <w:p w14:paraId="32D2A2BF" w14:textId="2550AFA7" w:rsidR="009207ED" w:rsidRPr="00AF2BE6" w:rsidRDefault="009207ED" w:rsidP="00AF2BE6">
      <w:pPr>
        <w:jc w:val="both"/>
        <w:rPr>
          <w:rFonts w:cs="Times New Roman"/>
        </w:rPr>
      </w:pPr>
      <w:r w:rsidRPr="00AF2BE6">
        <w:rPr>
          <w:rFonts w:cs="Times New Roman"/>
        </w:rPr>
        <w:t xml:space="preserve">A consequentialist view focuses on whether the action will benefit the patient overall; the action itself is not so relevant. According to this view, keeping a </w:t>
      </w:r>
      <w:proofErr w:type="spellStart"/>
      <w:r w:rsidRPr="00AF2BE6">
        <w:rPr>
          <w:rFonts w:cs="Times New Roman"/>
        </w:rPr>
        <w:t>suicidally</w:t>
      </w:r>
      <w:proofErr w:type="spellEnd"/>
      <w:r w:rsidRPr="00AF2BE6">
        <w:rPr>
          <w:rFonts w:cs="Times New Roman"/>
        </w:rPr>
        <w:t xml:space="preserve"> depressed patient alive against their wishes would be </w:t>
      </w:r>
      <w:r w:rsidR="00C20B05" w:rsidRPr="00AF2BE6">
        <w:rPr>
          <w:rFonts w:cs="Times New Roman"/>
        </w:rPr>
        <w:t>ethical</w:t>
      </w:r>
      <w:r w:rsidRPr="00AF2BE6">
        <w:rPr>
          <w:rFonts w:cs="Times New Roman"/>
        </w:rPr>
        <w:t xml:space="preserve"> if the patient lacks capacity. Keeping them safe and treating them until they are better would overall be in the patient’s best interests. However, if the patient does have capacity</w:t>
      </w:r>
      <w:r w:rsidR="00A2656B" w:rsidRPr="00AF2BE6">
        <w:rPr>
          <w:rFonts w:cs="Times New Roman"/>
        </w:rPr>
        <w:t xml:space="preserve"> and wishes to die</w:t>
      </w:r>
      <w:r w:rsidRPr="00AF2BE6">
        <w:rPr>
          <w:rFonts w:cs="Times New Roman"/>
        </w:rPr>
        <w:t xml:space="preserve">, </w:t>
      </w:r>
      <w:r w:rsidR="00C20B05" w:rsidRPr="00AF2BE6">
        <w:rPr>
          <w:rFonts w:cs="Times New Roman"/>
        </w:rPr>
        <w:t>forcing</w:t>
      </w:r>
      <w:r w:rsidRPr="00AF2BE6">
        <w:rPr>
          <w:rFonts w:cs="Times New Roman"/>
        </w:rPr>
        <w:t xml:space="preserve"> them to stay alive and undergo treatment </w:t>
      </w:r>
      <w:r w:rsidR="00C20B05" w:rsidRPr="00AF2BE6">
        <w:rPr>
          <w:rFonts w:cs="Times New Roman"/>
        </w:rPr>
        <w:t xml:space="preserve">against their wishes </w:t>
      </w:r>
      <w:r w:rsidRPr="00AF2BE6">
        <w:rPr>
          <w:rFonts w:cs="Times New Roman"/>
        </w:rPr>
        <w:t xml:space="preserve">would merely </w:t>
      </w:r>
      <w:r w:rsidR="00B52404" w:rsidRPr="00AF2BE6">
        <w:rPr>
          <w:rFonts w:cs="Times New Roman"/>
        </w:rPr>
        <w:t xml:space="preserve">prolong </w:t>
      </w:r>
      <w:r w:rsidRPr="00AF2BE6">
        <w:rPr>
          <w:rFonts w:cs="Times New Roman"/>
        </w:rPr>
        <w:t>their suffering</w:t>
      </w:r>
      <w:r w:rsidR="00C20B05" w:rsidRPr="00AF2BE6">
        <w:rPr>
          <w:rFonts w:cs="Times New Roman"/>
        </w:rPr>
        <w:t xml:space="preserve"> and thus could be considered unethical.</w:t>
      </w:r>
    </w:p>
    <w:p w14:paraId="57E741B5" w14:textId="6EAA2F21" w:rsidR="00F06B89" w:rsidRPr="00AF2BE6" w:rsidRDefault="00F06B89" w:rsidP="00AF2BE6">
      <w:pPr>
        <w:jc w:val="both"/>
        <w:rPr>
          <w:rFonts w:cs="Times New Roman"/>
        </w:rPr>
      </w:pPr>
    </w:p>
    <w:p w14:paraId="11DEFE27" w14:textId="77777777" w:rsidR="00FA2F94" w:rsidRPr="00AF2BE6" w:rsidRDefault="00FA2F94" w:rsidP="00AF2BE6">
      <w:pPr>
        <w:jc w:val="both"/>
        <w:rPr>
          <w:rFonts w:cs="Times New Roman"/>
        </w:rPr>
      </w:pPr>
    </w:p>
    <w:p w14:paraId="37A697CC" w14:textId="354B8907" w:rsidR="00AA7F8C" w:rsidRPr="00AF2BE6" w:rsidRDefault="00F06B89" w:rsidP="00AF2BE6">
      <w:pPr>
        <w:jc w:val="both"/>
        <w:rPr>
          <w:rFonts w:cs="Times New Roman"/>
          <w:b/>
          <w:u w:val="single"/>
        </w:rPr>
      </w:pPr>
      <w:r w:rsidRPr="00AF2BE6">
        <w:rPr>
          <w:rFonts w:cs="Times New Roman"/>
          <w:b/>
          <w:u w:val="single"/>
        </w:rPr>
        <w:t xml:space="preserve">When </w:t>
      </w:r>
      <w:proofErr w:type="gramStart"/>
      <w:r w:rsidRPr="00AF2BE6">
        <w:rPr>
          <w:rFonts w:cs="Times New Roman"/>
          <w:b/>
          <w:u w:val="single"/>
        </w:rPr>
        <w:t>Enough</w:t>
      </w:r>
      <w:proofErr w:type="gramEnd"/>
      <w:r w:rsidRPr="00AF2BE6">
        <w:rPr>
          <w:rFonts w:cs="Times New Roman"/>
          <w:b/>
          <w:u w:val="single"/>
        </w:rPr>
        <w:t xml:space="preserve"> is Enough</w:t>
      </w:r>
    </w:p>
    <w:p w14:paraId="5094D93C" w14:textId="77777777" w:rsidR="00F06B89" w:rsidRPr="00AF2BE6" w:rsidRDefault="00F06B89" w:rsidP="00AF2BE6">
      <w:pPr>
        <w:jc w:val="both"/>
        <w:rPr>
          <w:rFonts w:cs="Times New Roman"/>
        </w:rPr>
      </w:pPr>
    </w:p>
    <w:p w14:paraId="24A5D017" w14:textId="118D9D4B" w:rsidR="00F309BA" w:rsidRPr="00AF2BE6" w:rsidRDefault="00F06B89" w:rsidP="00AF2BE6">
      <w:pPr>
        <w:jc w:val="both"/>
        <w:rPr>
          <w:rFonts w:cs="Times New Roman"/>
        </w:rPr>
      </w:pPr>
      <w:r w:rsidRPr="00AF2BE6">
        <w:rPr>
          <w:rFonts w:cs="Times New Roman"/>
        </w:rPr>
        <w:t>In suicidal treatment</w:t>
      </w:r>
      <w:r w:rsidR="00F309BA" w:rsidRPr="00AF2BE6">
        <w:rPr>
          <w:rFonts w:cs="Times New Roman"/>
        </w:rPr>
        <w:t>-</w:t>
      </w:r>
      <w:r w:rsidRPr="00AF2BE6">
        <w:rPr>
          <w:rFonts w:cs="Times New Roman"/>
        </w:rPr>
        <w:t>resistant depression, where the patient has tried multiple treatments over time</w:t>
      </w:r>
      <w:r w:rsidR="00C97E35" w:rsidRPr="00AF2BE6">
        <w:rPr>
          <w:rFonts w:cs="Times New Roman"/>
        </w:rPr>
        <w:t xml:space="preserve"> and carefully considered alternatives, </w:t>
      </w:r>
      <w:r w:rsidRPr="00AF2BE6">
        <w:rPr>
          <w:rFonts w:cs="Times New Roman"/>
        </w:rPr>
        <w:t xml:space="preserve">when is it time to stop trying? For physical illness, the patient can refuse treatment </w:t>
      </w:r>
      <w:r w:rsidR="00094296" w:rsidRPr="00AF2BE6">
        <w:rPr>
          <w:rFonts w:cs="Times New Roman"/>
        </w:rPr>
        <w:t xml:space="preserve">provided </w:t>
      </w:r>
      <w:r w:rsidRPr="00AF2BE6">
        <w:rPr>
          <w:rFonts w:cs="Times New Roman"/>
        </w:rPr>
        <w:t xml:space="preserve">they </w:t>
      </w:r>
      <w:r w:rsidR="00E61260" w:rsidRPr="00AF2BE6">
        <w:rPr>
          <w:rFonts w:cs="Times New Roman"/>
        </w:rPr>
        <w:t xml:space="preserve">can </w:t>
      </w:r>
      <w:r w:rsidRPr="00AF2BE6">
        <w:rPr>
          <w:rFonts w:cs="Times New Roman"/>
        </w:rPr>
        <w:t xml:space="preserve">demonstrate capacity. </w:t>
      </w:r>
      <w:r w:rsidR="00094296" w:rsidRPr="00AF2BE6">
        <w:rPr>
          <w:rFonts w:cs="Times New Roman"/>
        </w:rPr>
        <w:t>In</w:t>
      </w:r>
      <w:r w:rsidRPr="00AF2BE6">
        <w:rPr>
          <w:rFonts w:cs="Times New Roman"/>
        </w:rPr>
        <w:t xml:space="preserve"> depression, </w:t>
      </w:r>
      <w:r w:rsidR="00094296" w:rsidRPr="00AF2BE6">
        <w:rPr>
          <w:rFonts w:cs="Times New Roman"/>
        </w:rPr>
        <w:t>one can</w:t>
      </w:r>
      <w:r w:rsidRPr="00AF2BE6">
        <w:rPr>
          <w:rFonts w:cs="Times New Roman"/>
        </w:rPr>
        <w:t xml:space="preserve"> </w:t>
      </w:r>
      <w:r w:rsidR="00094296" w:rsidRPr="00AF2BE6">
        <w:rPr>
          <w:rFonts w:cs="Times New Roman"/>
        </w:rPr>
        <w:t>only</w:t>
      </w:r>
      <w:r w:rsidRPr="00AF2BE6">
        <w:rPr>
          <w:rFonts w:cs="Times New Roman"/>
        </w:rPr>
        <w:t xml:space="preserve"> refuse treatment if they can demonstrate that they are not at serious risk </w:t>
      </w:r>
      <w:r w:rsidR="00094296" w:rsidRPr="00AF2BE6">
        <w:rPr>
          <w:rFonts w:cs="Times New Roman"/>
        </w:rPr>
        <w:t>to</w:t>
      </w:r>
      <w:r w:rsidRPr="00AF2BE6">
        <w:rPr>
          <w:rFonts w:cs="Times New Roman"/>
        </w:rPr>
        <w:t xml:space="preserve"> themselves or others. </w:t>
      </w:r>
      <w:r w:rsidR="00D1467D" w:rsidRPr="00AF2BE6">
        <w:rPr>
          <w:rFonts w:cs="Times New Roman"/>
        </w:rPr>
        <w:t>Most societies</w:t>
      </w:r>
      <w:r w:rsidRPr="00AF2BE6">
        <w:rPr>
          <w:rFonts w:cs="Times New Roman"/>
        </w:rPr>
        <w:t xml:space="preserve"> </w:t>
      </w:r>
      <w:r w:rsidR="00D1467D" w:rsidRPr="00AF2BE6">
        <w:rPr>
          <w:rFonts w:cs="Times New Roman"/>
        </w:rPr>
        <w:t>consider suicide as a serious risk to self and therefore un</w:t>
      </w:r>
      <w:r w:rsidRPr="00AF2BE6">
        <w:rPr>
          <w:rFonts w:cs="Times New Roman"/>
        </w:rPr>
        <w:t>accep</w:t>
      </w:r>
      <w:r w:rsidR="00D1467D" w:rsidRPr="00AF2BE6">
        <w:rPr>
          <w:rFonts w:cs="Times New Roman"/>
        </w:rPr>
        <w:t xml:space="preserve">table. However, if </w:t>
      </w:r>
      <w:r w:rsidR="00094296" w:rsidRPr="00AF2BE6">
        <w:rPr>
          <w:rFonts w:cs="Times New Roman"/>
        </w:rPr>
        <w:t>we considered</w:t>
      </w:r>
      <w:r w:rsidR="00D1467D" w:rsidRPr="00AF2BE6">
        <w:rPr>
          <w:rFonts w:cs="Times New Roman"/>
        </w:rPr>
        <w:t xml:space="preserve"> suicide</w:t>
      </w:r>
      <w:r w:rsidRPr="00AF2BE6">
        <w:rPr>
          <w:rFonts w:cs="Times New Roman"/>
        </w:rPr>
        <w:t xml:space="preserve"> as a natural </w:t>
      </w:r>
      <w:r w:rsidR="00816D62" w:rsidRPr="00AF2BE6">
        <w:rPr>
          <w:rFonts w:cs="Times New Roman"/>
        </w:rPr>
        <w:t>endpoint</w:t>
      </w:r>
      <w:r w:rsidRPr="00AF2BE6">
        <w:rPr>
          <w:rFonts w:cs="Times New Roman"/>
        </w:rPr>
        <w:t xml:space="preserve"> of the disease process</w:t>
      </w:r>
      <w:r w:rsidR="00816D62" w:rsidRPr="00AF2BE6">
        <w:rPr>
          <w:rFonts w:cs="Times New Roman"/>
        </w:rPr>
        <w:t>, should the patient have the right to refuse treatment</w:t>
      </w:r>
      <w:r w:rsidR="00AC37D8" w:rsidRPr="00AF2BE6">
        <w:rPr>
          <w:rFonts w:cs="Times New Roman"/>
        </w:rPr>
        <w:t xml:space="preserve"> and allow the disease to progress to death</w:t>
      </w:r>
      <w:r w:rsidR="00816D62" w:rsidRPr="00AF2BE6">
        <w:rPr>
          <w:rFonts w:cs="Times New Roman"/>
        </w:rPr>
        <w:t>?</w:t>
      </w:r>
    </w:p>
    <w:p w14:paraId="39679A19" w14:textId="77777777" w:rsidR="00F309BA" w:rsidRPr="00AF2BE6" w:rsidRDefault="00F309BA" w:rsidP="00AF2BE6">
      <w:pPr>
        <w:jc w:val="both"/>
        <w:rPr>
          <w:rFonts w:cs="Times New Roman"/>
        </w:rPr>
      </w:pPr>
    </w:p>
    <w:p w14:paraId="13CDA19D" w14:textId="42E0E527" w:rsidR="00F06B89" w:rsidRPr="00AF2BE6" w:rsidRDefault="00F06B89" w:rsidP="00AF2BE6">
      <w:pPr>
        <w:jc w:val="both"/>
        <w:rPr>
          <w:rFonts w:cs="Times New Roman"/>
        </w:rPr>
      </w:pPr>
      <w:r w:rsidRPr="00AF2BE6">
        <w:rPr>
          <w:rFonts w:cs="Times New Roman"/>
        </w:rPr>
        <w:t>The treatment regime</w:t>
      </w:r>
      <w:r w:rsidR="00816D62" w:rsidRPr="00AF2BE6">
        <w:rPr>
          <w:rFonts w:cs="Times New Roman"/>
        </w:rPr>
        <w:t xml:space="preserve"> </w:t>
      </w:r>
      <w:r w:rsidR="00094296" w:rsidRPr="00AF2BE6">
        <w:rPr>
          <w:rFonts w:cs="Times New Roman"/>
        </w:rPr>
        <w:t>for</w:t>
      </w:r>
      <w:r w:rsidR="00816D62" w:rsidRPr="00AF2BE6">
        <w:rPr>
          <w:rFonts w:cs="Times New Roman"/>
        </w:rPr>
        <w:t xml:space="preserve"> suicidal depression</w:t>
      </w:r>
      <w:r w:rsidRPr="00AF2BE6">
        <w:rPr>
          <w:rFonts w:cs="Times New Roman"/>
        </w:rPr>
        <w:t xml:space="preserve"> is</w:t>
      </w:r>
      <w:r w:rsidR="00816D62" w:rsidRPr="00AF2BE6">
        <w:rPr>
          <w:rFonts w:cs="Times New Roman"/>
        </w:rPr>
        <w:t xml:space="preserve"> often</w:t>
      </w:r>
      <w:r w:rsidRPr="00AF2BE6">
        <w:rPr>
          <w:rFonts w:cs="Times New Roman"/>
        </w:rPr>
        <w:t xml:space="preserve"> </w:t>
      </w:r>
      <w:r w:rsidR="00816D62" w:rsidRPr="00AF2BE6">
        <w:rPr>
          <w:rFonts w:cs="Times New Roman"/>
        </w:rPr>
        <w:t xml:space="preserve">profoundly </w:t>
      </w:r>
      <w:r w:rsidRPr="00AF2BE6">
        <w:rPr>
          <w:rFonts w:cs="Times New Roman"/>
        </w:rPr>
        <w:t>taxing</w:t>
      </w:r>
      <w:r w:rsidR="00094296" w:rsidRPr="00AF2BE6">
        <w:rPr>
          <w:rFonts w:cs="Times New Roman"/>
        </w:rPr>
        <w:t xml:space="preserve"> </w:t>
      </w:r>
      <w:r w:rsidRPr="00AF2BE6">
        <w:rPr>
          <w:rFonts w:cs="Times New Roman"/>
        </w:rPr>
        <w:t xml:space="preserve">for the patient, their loved ones, and sometimes even for the treating team. </w:t>
      </w:r>
      <w:r w:rsidR="00816D62" w:rsidRPr="00AF2BE6">
        <w:rPr>
          <w:rFonts w:cs="Times New Roman"/>
        </w:rPr>
        <w:t>It can be a lengthy process and t</w:t>
      </w:r>
      <w:r w:rsidRPr="00AF2BE6">
        <w:rPr>
          <w:rFonts w:cs="Times New Roman"/>
        </w:rPr>
        <w:t xml:space="preserve">he repeated failures to improve can be </w:t>
      </w:r>
      <w:r w:rsidR="00F309BA" w:rsidRPr="00AF2BE6">
        <w:rPr>
          <w:rFonts w:cs="Times New Roman"/>
        </w:rPr>
        <w:t xml:space="preserve">physically and </w:t>
      </w:r>
      <w:r w:rsidRPr="00AF2BE6">
        <w:rPr>
          <w:rFonts w:cs="Times New Roman"/>
        </w:rPr>
        <w:t>mentally exhausting</w:t>
      </w:r>
      <w:r w:rsidR="00094296" w:rsidRPr="00AF2BE6">
        <w:rPr>
          <w:rFonts w:cs="Times New Roman"/>
        </w:rPr>
        <w:t xml:space="preserve"> </w:t>
      </w:r>
      <w:r w:rsidRPr="00AF2BE6">
        <w:rPr>
          <w:rFonts w:cs="Times New Roman"/>
        </w:rPr>
        <w:t xml:space="preserve">and </w:t>
      </w:r>
      <w:r w:rsidR="00816D62" w:rsidRPr="00AF2BE6">
        <w:rPr>
          <w:rFonts w:cs="Times New Roman"/>
        </w:rPr>
        <w:t xml:space="preserve">further </w:t>
      </w:r>
      <w:r w:rsidRPr="00AF2BE6">
        <w:rPr>
          <w:rFonts w:cs="Times New Roman"/>
        </w:rPr>
        <w:t>compound the hopelessness. Treatments often have side</w:t>
      </w:r>
      <w:r w:rsidR="00F309BA" w:rsidRPr="00AF2BE6">
        <w:rPr>
          <w:rFonts w:cs="Times New Roman"/>
        </w:rPr>
        <w:t>-</w:t>
      </w:r>
      <w:r w:rsidRPr="00AF2BE6">
        <w:rPr>
          <w:rFonts w:cs="Times New Roman"/>
        </w:rPr>
        <w:t xml:space="preserve">effects, which further </w:t>
      </w:r>
      <w:r w:rsidR="00066878" w:rsidRPr="00AF2BE6">
        <w:rPr>
          <w:rFonts w:cs="Times New Roman"/>
        </w:rPr>
        <w:t>erode</w:t>
      </w:r>
      <w:r w:rsidRPr="00AF2BE6">
        <w:rPr>
          <w:rFonts w:cs="Times New Roman"/>
        </w:rPr>
        <w:t xml:space="preserve"> the patient’s physical</w:t>
      </w:r>
      <w:r w:rsidR="002E1B43" w:rsidRPr="00AF2BE6">
        <w:rPr>
          <w:rFonts w:cs="Times New Roman"/>
        </w:rPr>
        <w:t xml:space="preserve"> and mental</w:t>
      </w:r>
      <w:r w:rsidRPr="00AF2BE6">
        <w:rPr>
          <w:rFonts w:cs="Times New Roman"/>
        </w:rPr>
        <w:t xml:space="preserve"> wellbeing. Is there a </w:t>
      </w:r>
      <w:r w:rsidR="00AC37D8" w:rsidRPr="00AF2BE6">
        <w:rPr>
          <w:rFonts w:cs="Times New Roman"/>
        </w:rPr>
        <w:t xml:space="preserve">time </w:t>
      </w:r>
      <w:r w:rsidR="00816D62" w:rsidRPr="00AF2BE6">
        <w:rPr>
          <w:rFonts w:cs="Times New Roman"/>
        </w:rPr>
        <w:t>when</w:t>
      </w:r>
      <w:r w:rsidRPr="00AF2BE6">
        <w:rPr>
          <w:rFonts w:cs="Times New Roman"/>
        </w:rPr>
        <w:t xml:space="preserve"> </w:t>
      </w:r>
      <w:r w:rsidR="00F309BA" w:rsidRPr="00AF2BE6">
        <w:rPr>
          <w:rFonts w:cs="Times New Roman"/>
        </w:rPr>
        <w:t xml:space="preserve">giving up and </w:t>
      </w:r>
      <w:r w:rsidR="00D26D35" w:rsidRPr="00AF2BE6">
        <w:rPr>
          <w:rFonts w:cs="Times New Roman"/>
        </w:rPr>
        <w:t>withdrawing</w:t>
      </w:r>
      <w:r w:rsidRPr="00AF2BE6">
        <w:rPr>
          <w:rFonts w:cs="Times New Roman"/>
        </w:rPr>
        <w:t xml:space="preserve"> </w:t>
      </w:r>
      <w:r w:rsidR="00066878" w:rsidRPr="00AF2BE6">
        <w:rPr>
          <w:rFonts w:cs="Times New Roman"/>
        </w:rPr>
        <w:t xml:space="preserve">active </w:t>
      </w:r>
      <w:r w:rsidR="00F309BA" w:rsidRPr="00AF2BE6">
        <w:rPr>
          <w:rFonts w:cs="Times New Roman"/>
        </w:rPr>
        <w:t>treatment</w:t>
      </w:r>
      <w:r w:rsidRPr="00AF2BE6">
        <w:rPr>
          <w:rFonts w:cs="Times New Roman"/>
        </w:rPr>
        <w:t xml:space="preserve"> is in the patient’s best interests, </w:t>
      </w:r>
      <w:r w:rsidR="00066878" w:rsidRPr="00AF2BE6">
        <w:rPr>
          <w:rFonts w:cs="Times New Roman"/>
        </w:rPr>
        <w:t xml:space="preserve">especially </w:t>
      </w:r>
      <w:r w:rsidRPr="00AF2BE6">
        <w:rPr>
          <w:rFonts w:cs="Times New Roman"/>
        </w:rPr>
        <w:t>if that is what they want?</w:t>
      </w:r>
    </w:p>
    <w:p w14:paraId="427A1CF6" w14:textId="77777777" w:rsidR="00AA7F8C" w:rsidRPr="00AF2BE6" w:rsidRDefault="00AA7F8C" w:rsidP="00AF2BE6">
      <w:pPr>
        <w:jc w:val="both"/>
        <w:rPr>
          <w:rFonts w:cs="Times New Roman"/>
        </w:rPr>
      </w:pPr>
    </w:p>
    <w:p w14:paraId="09F69627" w14:textId="67B2FF30" w:rsidR="002E1B43" w:rsidRPr="00AF2BE6" w:rsidRDefault="00F83D2E" w:rsidP="00AF2BE6">
      <w:pPr>
        <w:jc w:val="both"/>
        <w:rPr>
          <w:rFonts w:cs="Times New Roman"/>
        </w:rPr>
      </w:pPr>
      <w:r w:rsidRPr="00AF2BE6">
        <w:rPr>
          <w:rFonts w:cs="Times New Roman"/>
        </w:rPr>
        <w:t xml:space="preserve">Terminal diseases are </w:t>
      </w:r>
      <w:r w:rsidR="00066878" w:rsidRPr="00AF2BE6">
        <w:rPr>
          <w:rFonts w:cs="Times New Roman"/>
        </w:rPr>
        <w:t>ones</w:t>
      </w:r>
      <w:r w:rsidRPr="00AF2BE6">
        <w:rPr>
          <w:rFonts w:cs="Times New Roman"/>
        </w:rPr>
        <w:t xml:space="preserve"> that are </w:t>
      </w:r>
      <w:r w:rsidR="001358F4" w:rsidRPr="00AF2BE6">
        <w:rPr>
          <w:rFonts w:cs="Times New Roman"/>
        </w:rPr>
        <w:t>in</w:t>
      </w:r>
      <w:r w:rsidRPr="00AF2BE6">
        <w:rPr>
          <w:rFonts w:cs="Times New Roman"/>
        </w:rPr>
        <w:t xml:space="preserve">curable and likely to hasten one’s death. Severe suicidal treatment-resistant depression conforms to both conditions– it is unresponsive to treatment and has a high likelihood of precipitating premature death through suicide. </w:t>
      </w:r>
      <w:r w:rsidR="00AB2583" w:rsidRPr="00AF2BE6">
        <w:rPr>
          <w:rFonts w:cs="Times New Roman"/>
        </w:rPr>
        <w:t xml:space="preserve">Most terminal illnesses can be managed with </w:t>
      </w:r>
      <w:r w:rsidR="002E1B43" w:rsidRPr="00AF2BE6">
        <w:rPr>
          <w:rFonts w:cs="Times New Roman"/>
        </w:rPr>
        <w:t>palliative treatment. In the context of severe suicidal depression, euthanasia</w:t>
      </w:r>
      <w:r w:rsidR="00095A7E" w:rsidRPr="00AF2BE6">
        <w:rPr>
          <w:rFonts w:cs="Times New Roman"/>
        </w:rPr>
        <w:t>,</w:t>
      </w:r>
      <w:r w:rsidR="002E1B43" w:rsidRPr="00AF2BE6">
        <w:rPr>
          <w:rFonts w:cs="Times New Roman"/>
        </w:rPr>
        <w:t xml:space="preserve"> and assisted suicide </w:t>
      </w:r>
      <w:r w:rsidR="00AB2583" w:rsidRPr="00AF2BE6">
        <w:rPr>
          <w:rFonts w:cs="Times New Roman"/>
        </w:rPr>
        <w:t xml:space="preserve">could be considered </w:t>
      </w:r>
      <w:r w:rsidR="00F73A5E" w:rsidRPr="00AF2BE6">
        <w:rPr>
          <w:rFonts w:cs="Times New Roman"/>
        </w:rPr>
        <w:t>as</w:t>
      </w:r>
      <w:r w:rsidR="002E1B43" w:rsidRPr="00AF2BE6">
        <w:rPr>
          <w:rFonts w:cs="Times New Roman"/>
        </w:rPr>
        <w:t xml:space="preserve"> </w:t>
      </w:r>
      <w:r w:rsidR="006C7231" w:rsidRPr="00AF2BE6">
        <w:rPr>
          <w:rFonts w:cs="Times New Roman"/>
        </w:rPr>
        <w:t>means</w:t>
      </w:r>
      <w:r w:rsidR="002E1B43" w:rsidRPr="00AF2BE6">
        <w:rPr>
          <w:rFonts w:cs="Times New Roman"/>
        </w:rPr>
        <w:t xml:space="preserve"> of palliative care. </w:t>
      </w:r>
    </w:p>
    <w:p w14:paraId="53EB1196" w14:textId="77777777" w:rsidR="002E1B43" w:rsidRPr="00AF2BE6" w:rsidRDefault="002E1B43" w:rsidP="00AF2BE6">
      <w:pPr>
        <w:jc w:val="both"/>
        <w:rPr>
          <w:rFonts w:cs="Times New Roman"/>
        </w:rPr>
      </w:pPr>
    </w:p>
    <w:p w14:paraId="2BA99E0C" w14:textId="317BDD1C" w:rsidR="00AB2583" w:rsidRPr="00AF2BE6" w:rsidRDefault="002E1B43" w:rsidP="00AF2BE6">
      <w:pPr>
        <w:jc w:val="both"/>
        <w:rPr>
          <w:rFonts w:cs="Times New Roman"/>
        </w:rPr>
      </w:pPr>
      <w:r w:rsidRPr="00AF2BE6">
        <w:rPr>
          <w:rFonts w:cs="Times New Roman"/>
        </w:rPr>
        <w:t>Palliative care involves managing the patient’s symptomatology, dignity</w:t>
      </w:r>
      <w:r w:rsidR="00095A7E" w:rsidRPr="00AF2BE6">
        <w:rPr>
          <w:rFonts w:cs="Times New Roman"/>
        </w:rPr>
        <w:t>,</w:t>
      </w:r>
      <w:r w:rsidRPr="00AF2BE6">
        <w:rPr>
          <w:rFonts w:cs="Times New Roman"/>
        </w:rPr>
        <w:t xml:space="preserve"> and comfort. </w:t>
      </w:r>
      <w:r w:rsidR="00086714" w:rsidRPr="00AF2BE6">
        <w:rPr>
          <w:rFonts w:cs="Times New Roman"/>
        </w:rPr>
        <w:t>Euthanasia and assisted-suicide help to address all of these. Like palliative care, euthanasia and assisted-suicide aim to improve one’s symptoms of the depression by alleviating their pain and suffering, even i</w:t>
      </w:r>
      <w:r w:rsidR="00066878" w:rsidRPr="00AF2BE6">
        <w:rPr>
          <w:rFonts w:cs="Times New Roman"/>
        </w:rPr>
        <w:t xml:space="preserve">f they may </w:t>
      </w:r>
      <w:r w:rsidR="00086714" w:rsidRPr="00AF2BE6">
        <w:rPr>
          <w:rFonts w:cs="Times New Roman"/>
        </w:rPr>
        <w:t>hasten their death.</w:t>
      </w:r>
    </w:p>
    <w:p w14:paraId="4F4578E3" w14:textId="77777777" w:rsidR="009011E9" w:rsidRPr="00AF2BE6" w:rsidRDefault="009011E9" w:rsidP="00AF2BE6">
      <w:pPr>
        <w:jc w:val="both"/>
        <w:rPr>
          <w:rFonts w:cs="Times New Roman"/>
        </w:rPr>
      </w:pPr>
    </w:p>
    <w:p w14:paraId="65FDA6DD" w14:textId="4EF763A5" w:rsidR="00E062F9" w:rsidRPr="00AF2BE6" w:rsidRDefault="00E062F9" w:rsidP="00AF2BE6">
      <w:pPr>
        <w:jc w:val="both"/>
        <w:rPr>
          <w:rFonts w:cs="Times New Roman"/>
        </w:rPr>
      </w:pPr>
    </w:p>
    <w:p w14:paraId="03B69859" w14:textId="0A04CFDD" w:rsidR="00E062F9" w:rsidRPr="00AF2BE6" w:rsidRDefault="00F06B89" w:rsidP="00AF2BE6">
      <w:pPr>
        <w:jc w:val="both"/>
        <w:rPr>
          <w:rFonts w:cs="Times New Roman"/>
          <w:b/>
          <w:u w:val="single"/>
        </w:rPr>
      </w:pPr>
      <w:r w:rsidRPr="00AF2BE6">
        <w:rPr>
          <w:rFonts w:cs="Times New Roman"/>
          <w:b/>
          <w:u w:val="single"/>
        </w:rPr>
        <w:t xml:space="preserve">Euthanasia and </w:t>
      </w:r>
      <w:r w:rsidR="001358F4" w:rsidRPr="00AF2BE6">
        <w:rPr>
          <w:rFonts w:cs="Times New Roman"/>
          <w:b/>
          <w:u w:val="single"/>
        </w:rPr>
        <w:t>Assisted</w:t>
      </w:r>
      <w:r w:rsidR="009A235D" w:rsidRPr="00AF2BE6">
        <w:rPr>
          <w:rFonts w:cs="Times New Roman"/>
          <w:b/>
          <w:u w:val="single"/>
        </w:rPr>
        <w:t>-</w:t>
      </w:r>
      <w:r w:rsidR="001358F4" w:rsidRPr="00AF2BE6">
        <w:rPr>
          <w:rFonts w:cs="Times New Roman"/>
          <w:b/>
          <w:u w:val="single"/>
        </w:rPr>
        <w:t>Suicide</w:t>
      </w:r>
      <w:r w:rsidR="00414F96" w:rsidRPr="00AF2BE6">
        <w:rPr>
          <w:rFonts w:cs="Times New Roman"/>
          <w:b/>
          <w:u w:val="single"/>
        </w:rPr>
        <w:t xml:space="preserve"> in Severe Depression</w:t>
      </w:r>
    </w:p>
    <w:p w14:paraId="47394430" w14:textId="66E61770" w:rsidR="00602A21" w:rsidRPr="00AF2BE6" w:rsidRDefault="00602A21" w:rsidP="00AF2BE6">
      <w:pPr>
        <w:jc w:val="both"/>
        <w:rPr>
          <w:rFonts w:cs="Times New Roman"/>
        </w:rPr>
      </w:pPr>
    </w:p>
    <w:p w14:paraId="4B0D39FE" w14:textId="62C93EA9" w:rsidR="00E854C1" w:rsidRPr="00AF2BE6" w:rsidRDefault="00F97FAB" w:rsidP="00AF2BE6">
      <w:pPr>
        <w:jc w:val="both"/>
        <w:rPr>
          <w:rFonts w:cs="Times New Roman"/>
        </w:rPr>
      </w:pPr>
      <w:r w:rsidRPr="00AF2BE6">
        <w:rPr>
          <w:rFonts w:cs="Times New Roman"/>
        </w:rPr>
        <w:t>Euthanasia</w:t>
      </w:r>
      <w:r w:rsidR="00D22937" w:rsidRPr="00AF2BE6">
        <w:rPr>
          <w:rFonts w:cs="Times New Roman"/>
        </w:rPr>
        <w:t xml:space="preserve"> and </w:t>
      </w:r>
      <w:r w:rsidR="001358F4" w:rsidRPr="00AF2BE6">
        <w:rPr>
          <w:rFonts w:cs="Times New Roman"/>
        </w:rPr>
        <w:t>assisted suicide</w:t>
      </w:r>
      <w:r w:rsidR="00D22937" w:rsidRPr="00AF2BE6">
        <w:rPr>
          <w:rFonts w:cs="Times New Roman"/>
        </w:rPr>
        <w:t xml:space="preserve"> are</w:t>
      </w:r>
      <w:r w:rsidRPr="00AF2BE6">
        <w:rPr>
          <w:rFonts w:cs="Times New Roman"/>
        </w:rPr>
        <w:t xml:space="preserve"> legal in </w:t>
      </w:r>
      <w:r w:rsidR="00784730" w:rsidRPr="00AF2BE6">
        <w:rPr>
          <w:rFonts w:cs="Times New Roman"/>
        </w:rPr>
        <w:t>seven</w:t>
      </w:r>
      <w:r w:rsidRPr="00AF2BE6">
        <w:rPr>
          <w:rFonts w:cs="Times New Roman"/>
        </w:rPr>
        <w:t xml:space="preserve"> countries. </w:t>
      </w:r>
      <w:r w:rsidR="00784730" w:rsidRPr="00AF2BE6">
        <w:rPr>
          <w:rFonts w:cs="Times New Roman"/>
        </w:rPr>
        <w:t xml:space="preserve">Two countries (Belgium and the Netherlands) permit euthanasia for psychiatric illnesses. </w:t>
      </w:r>
      <w:r w:rsidR="00E854C1" w:rsidRPr="00AF2BE6">
        <w:rPr>
          <w:rFonts w:cs="Times New Roman"/>
        </w:rPr>
        <w:t xml:space="preserve">Passive euthanasia is practiced in most countries, e.g. withholding artificial life support. </w:t>
      </w:r>
      <w:r w:rsidR="00951598" w:rsidRPr="00AF2BE6">
        <w:rPr>
          <w:rFonts w:cs="Times New Roman"/>
        </w:rPr>
        <w:t xml:space="preserve">In suicidal depression, it could be considered that this withholding of treatment may directly lead to death by suicide. </w:t>
      </w:r>
    </w:p>
    <w:p w14:paraId="41BD58FA" w14:textId="77777777" w:rsidR="00E854C1" w:rsidRPr="00AF2BE6" w:rsidRDefault="00E854C1" w:rsidP="00AF2BE6">
      <w:pPr>
        <w:jc w:val="both"/>
        <w:rPr>
          <w:rFonts w:cs="Times New Roman"/>
        </w:rPr>
      </w:pPr>
    </w:p>
    <w:p w14:paraId="21BA2F90" w14:textId="47B39212" w:rsidR="00E17A6B" w:rsidRPr="00AF2BE6" w:rsidRDefault="00D22937" w:rsidP="00AF2BE6">
      <w:pPr>
        <w:jc w:val="both"/>
        <w:rPr>
          <w:rFonts w:cs="Times New Roman"/>
        </w:rPr>
      </w:pPr>
      <w:r w:rsidRPr="00AF2BE6">
        <w:rPr>
          <w:rFonts w:cs="Times New Roman"/>
        </w:rPr>
        <w:t xml:space="preserve">In active euthanasia and assisted suicide, the patient is given a chemical that will </w:t>
      </w:r>
      <w:r w:rsidR="00951598" w:rsidRPr="00AF2BE6">
        <w:rPr>
          <w:rFonts w:cs="Times New Roman"/>
        </w:rPr>
        <w:t xml:space="preserve">directly </w:t>
      </w:r>
      <w:r w:rsidRPr="00AF2BE6">
        <w:rPr>
          <w:rFonts w:cs="Times New Roman"/>
        </w:rPr>
        <w:t xml:space="preserve">lead to their death. </w:t>
      </w:r>
      <w:r w:rsidR="00D44127" w:rsidRPr="00AF2BE6">
        <w:rPr>
          <w:rFonts w:cs="Times New Roman"/>
        </w:rPr>
        <w:t xml:space="preserve">Euthanasia </w:t>
      </w:r>
      <w:r w:rsidR="001B3B5B" w:rsidRPr="00AF2BE6">
        <w:rPr>
          <w:rFonts w:cs="Times New Roman"/>
        </w:rPr>
        <w:t xml:space="preserve">and assisted suicide </w:t>
      </w:r>
      <w:r w:rsidR="00D44127" w:rsidRPr="00AF2BE6">
        <w:rPr>
          <w:rFonts w:cs="Times New Roman"/>
        </w:rPr>
        <w:t>allow individuals to die with dignity in a controlled and organised manner. It ends the patient’s suffering</w:t>
      </w:r>
      <w:r w:rsidR="001D4E20" w:rsidRPr="00AF2BE6">
        <w:rPr>
          <w:rFonts w:cs="Times New Roman"/>
        </w:rPr>
        <w:t xml:space="preserve"> and allows them to finally find peace. The difficulties that led them to </w:t>
      </w:r>
      <w:r w:rsidR="009074D6" w:rsidRPr="00AF2BE6">
        <w:rPr>
          <w:rFonts w:cs="Times New Roman"/>
        </w:rPr>
        <w:t>seek</w:t>
      </w:r>
      <w:r w:rsidR="001D4E20" w:rsidRPr="00AF2BE6">
        <w:rPr>
          <w:rFonts w:cs="Times New Roman"/>
        </w:rPr>
        <w:t xml:space="preserve"> euthanasia</w:t>
      </w:r>
      <w:r w:rsidR="00951598" w:rsidRPr="00AF2BE6">
        <w:rPr>
          <w:rFonts w:cs="Times New Roman"/>
        </w:rPr>
        <w:t>/</w:t>
      </w:r>
      <w:r w:rsidR="001B3B5B" w:rsidRPr="00AF2BE6">
        <w:rPr>
          <w:rFonts w:cs="Times New Roman"/>
        </w:rPr>
        <w:t>assisted suicide</w:t>
      </w:r>
      <w:r w:rsidR="001D4E20" w:rsidRPr="00AF2BE6">
        <w:rPr>
          <w:rFonts w:cs="Times New Roman"/>
        </w:rPr>
        <w:t xml:space="preserve"> indicate a loss of control </w:t>
      </w:r>
      <w:r w:rsidR="00E17A6B" w:rsidRPr="00AF2BE6">
        <w:rPr>
          <w:rFonts w:cs="Times New Roman"/>
        </w:rPr>
        <w:t>of</w:t>
      </w:r>
      <w:r w:rsidR="001D4E20" w:rsidRPr="00AF2BE6">
        <w:rPr>
          <w:rFonts w:cs="Times New Roman"/>
        </w:rPr>
        <w:t xml:space="preserve"> the </w:t>
      </w:r>
      <w:r w:rsidR="006C4A19" w:rsidRPr="00AF2BE6">
        <w:rPr>
          <w:rFonts w:cs="Times New Roman"/>
        </w:rPr>
        <w:t>pain and suffering</w:t>
      </w:r>
      <w:r w:rsidR="001D4E20" w:rsidRPr="00AF2BE6">
        <w:rPr>
          <w:rFonts w:cs="Times New Roman"/>
        </w:rPr>
        <w:t xml:space="preserve"> in life</w:t>
      </w:r>
      <w:r w:rsidR="00095A7E" w:rsidRPr="00AF2BE6">
        <w:rPr>
          <w:rFonts w:cs="Times New Roman"/>
        </w:rPr>
        <w:t>,</w:t>
      </w:r>
      <w:r w:rsidR="001D4E20" w:rsidRPr="00AF2BE6">
        <w:rPr>
          <w:rFonts w:cs="Times New Roman"/>
        </w:rPr>
        <w:t xml:space="preserve"> and euthanasia allows them to regain this control and </w:t>
      </w:r>
      <w:r w:rsidR="001D4E20" w:rsidRPr="00AF2BE6">
        <w:rPr>
          <w:rFonts w:cs="Times New Roman"/>
        </w:rPr>
        <w:lastRenderedPageBreak/>
        <w:t>autonomy through death. It allows these individuals to properly say goodbye to their loved ones</w:t>
      </w:r>
      <w:r w:rsidR="00095A7E" w:rsidRPr="00AF2BE6">
        <w:rPr>
          <w:rFonts w:cs="Times New Roman"/>
        </w:rPr>
        <w:t>,</w:t>
      </w:r>
      <w:r w:rsidR="001D4E20" w:rsidRPr="00AF2BE6">
        <w:rPr>
          <w:rFonts w:cs="Times New Roman"/>
        </w:rPr>
        <w:t xml:space="preserve"> and a chance to share their thoughts</w:t>
      </w:r>
      <w:r w:rsidR="001B3B5B" w:rsidRPr="00AF2BE6">
        <w:rPr>
          <w:rFonts w:cs="Times New Roman"/>
        </w:rPr>
        <w:t xml:space="preserve"> and feelings</w:t>
      </w:r>
      <w:r w:rsidR="001D4E20" w:rsidRPr="00AF2BE6">
        <w:rPr>
          <w:rFonts w:cs="Times New Roman"/>
        </w:rPr>
        <w:t xml:space="preserve">. </w:t>
      </w:r>
    </w:p>
    <w:p w14:paraId="1032B03A" w14:textId="77777777" w:rsidR="00E17A6B" w:rsidRPr="00AF2BE6" w:rsidRDefault="00E17A6B" w:rsidP="00AF2BE6">
      <w:pPr>
        <w:jc w:val="both"/>
        <w:rPr>
          <w:rFonts w:cs="Times New Roman"/>
        </w:rPr>
      </w:pPr>
    </w:p>
    <w:p w14:paraId="7F51BD6B" w14:textId="3529DEEC" w:rsidR="00051F6A" w:rsidRPr="00AF2BE6" w:rsidRDefault="001D4E20" w:rsidP="00AF2BE6">
      <w:pPr>
        <w:jc w:val="both"/>
        <w:rPr>
          <w:rFonts w:cs="Times New Roman"/>
        </w:rPr>
      </w:pPr>
      <w:r w:rsidRPr="00AF2BE6">
        <w:rPr>
          <w:rFonts w:cs="Times New Roman"/>
        </w:rPr>
        <w:t xml:space="preserve">In contrast, suicide is often covert, </w:t>
      </w:r>
      <w:r w:rsidR="00E17A6B" w:rsidRPr="00AF2BE6">
        <w:rPr>
          <w:rFonts w:cs="Times New Roman"/>
        </w:rPr>
        <w:t xml:space="preserve">clandestine, </w:t>
      </w:r>
      <w:r w:rsidRPr="00AF2BE6">
        <w:rPr>
          <w:rFonts w:cs="Times New Roman"/>
        </w:rPr>
        <w:t xml:space="preserve">planned in secret and </w:t>
      </w:r>
      <w:r w:rsidR="00951598" w:rsidRPr="00AF2BE6">
        <w:rPr>
          <w:rFonts w:cs="Times New Roman"/>
        </w:rPr>
        <w:t>frequently</w:t>
      </w:r>
      <w:r w:rsidRPr="00AF2BE6">
        <w:rPr>
          <w:rFonts w:cs="Times New Roman"/>
        </w:rPr>
        <w:t xml:space="preserve"> requires one to be dishonest </w:t>
      </w:r>
      <w:r w:rsidR="00951598" w:rsidRPr="00AF2BE6">
        <w:rPr>
          <w:rFonts w:cs="Times New Roman"/>
        </w:rPr>
        <w:t xml:space="preserve">with </w:t>
      </w:r>
      <w:r w:rsidRPr="00AF2BE6">
        <w:rPr>
          <w:rFonts w:cs="Times New Roman"/>
        </w:rPr>
        <w:t xml:space="preserve">their closest loved ones. The suicide often comes as a shock to the loved ones and </w:t>
      </w:r>
      <w:r w:rsidR="00E17A6B" w:rsidRPr="00AF2BE6">
        <w:rPr>
          <w:rFonts w:cs="Times New Roman"/>
        </w:rPr>
        <w:t>profound grief, questions, anger, pain, sorrow</w:t>
      </w:r>
      <w:r w:rsidR="00095A7E" w:rsidRPr="00AF2BE6">
        <w:rPr>
          <w:rFonts w:cs="Times New Roman"/>
        </w:rPr>
        <w:t>,</w:t>
      </w:r>
      <w:r w:rsidR="00E17A6B" w:rsidRPr="00AF2BE6">
        <w:rPr>
          <w:rFonts w:cs="Times New Roman"/>
        </w:rPr>
        <w:t xml:space="preserve"> and guilt follow. These are due to questions that have been left unanswered, thoughts that were never shared, regret that they had not done more to help</w:t>
      </w:r>
      <w:r w:rsidR="00095A7E" w:rsidRPr="00AF2BE6">
        <w:rPr>
          <w:rFonts w:cs="Times New Roman"/>
        </w:rPr>
        <w:t>,</w:t>
      </w:r>
      <w:r w:rsidR="00E17A6B" w:rsidRPr="00AF2BE6">
        <w:rPr>
          <w:rFonts w:cs="Times New Roman"/>
        </w:rPr>
        <w:t xml:space="preserve"> and aguish knowing that their loved one died alone, </w:t>
      </w:r>
      <w:r w:rsidR="000977C1" w:rsidRPr="00AF2BE6">
        <w:rPr>
          <w:rFonts w:cs="Times New Roman"/>
        </w:rPr>
        <w:t>in unbearable mental agony</w:t>
      </w:r>
      <w:r w:rsidR="00095A7E" w:rsidRPr="00AF2BE6">
        <w:rPr>
          <w:rFonts w:cs="Times New Roman"/>
        </w:rPr>
        <w:t>,</w:t>
      </w:r>
      <w:r w:rsidR="000977C1" w:rsidRPr="00AF2BE6">
        <w:rPr>
          <w:rFonts w:cs="Times New Roman"/>
        </w:rPr>
        <w:t xml:space="preserve"> and </w:t>
      </w:r>
      <w:r w:rsidR="00E17A6B" w:rsidRPr="00AF2BE6">
        <w:rPr>
          <w:rFonts w:cs="Times New Roman"/>
        </w:rPr>
        <w:t xml:space="preserve">unable to </w:t>
      </w:r>
      <w:r w:rsidR="00D754F2" w:rsidRPr="00AF2BE6">
        <w:rPr>
          <w:rFonts w:cs="Times New Roman"/>
        </w:rPr>
        <w:t>speak to</w:t>
      </w:r>
      <w:r w:rsidR="00E17A6B" w:rsidRPr="00AF2BE6">
        <w:rPr>
          <w:rFonts w:cs="Times New Roman"/>
        </w:rPr>
        <w:t xml:space="preserve"> anyone about this final hurdle</w:t>
      </w:r>
      <w:r w:rsidR="000977C1" w:rsidRPr="00AF2BE6">
        <w:rPr>
          <w:rFonts w:cs="Times New Roman"/>
        </w:rPr>
        <w:t>.</w:t>
      </w:r>
    </w:p>
    <w:p w14:paraId="35D60E19" w14:textId="5518B7AF" w:rsidR="00784730" w:rsidRPr="00AF2BE6" w:rsidRDefault="00784730" w:rsidP="00AF2BE6">
      <w:pPr>
        <w:jc w:val="both"/>
        <w:rPr>
          <w:rFonts w:cs="Times New Roman"/>
        </w:rPr>
      </w:pPr>
    </w:p>
    <w:p w14:paraId="304BA3B2" w14:textId="2259C500" w:rsidR="006C4A19" w:rsidRPr="00AF2BE6" w:rsidRDefault="006C4A19" w:rsidP="00AF2BE6">
      <w:pPr>
        <w:jc w:val="both"/>
        <w:rPr>
          <w:rFonts w:cs="Times New Roman"/>
        </w:rPr>
      </w:pPr>
      <w:r w:rsidRPr="00AF2BE6">
        <w:rPr>
          <w:rFonts w:cs="Times New Roman"/>
        </w:rPr>
        <w:t xml:space="preserve">Euthanasia and assisted suicide </w:t>
      </w:r>
      <w:r w:rsidR="00264BCB" w:rsidRPr="00AF2BE6">
        <w:rPr>
          <w:rFonts w:cs="Times New Roman"/>
        </w:rPr>
        <w:t>provide</w:t>
      </w:r>
      <w:r w:rsidRPr="00AF2BE6">
        <w:rPr>
          <w:rFonts w:cs="Times New Roman"/>
        </w:rPr>
        <w:t xml:space="preserve"> a path to overcome all of these issues. </w:t>
      </w:r>
      <w:r w:rsidR="00264BCB" w:rsidRPr="00AF2BE6">
        <w:rPr>
          <w:rFonts w:cs="Times New Roman"/>
        </w:rPr>
        <w:t>They</w:t>
      </w:r>
      <w:r w:rsidRPr="00AF2BE6">
        <w:rPr>
          <w:rFonts w:cs="Times New Roman"/>
        </w:rPr>
        <w:t xml:space="preserve"> </w:t>
      </w:r>
      <w:r w:rsidR="00264BCB" w:rsidRPr="00AF2BE6">
        <w:rPr>
          <w:rFonts w:cs="Times New Roman"/>
        </w:rPr>
        <w:t>encourage</w:t>
      </w:r>
      <w:r w:rsidRPr="00AF2BE6">
        <w:rPr>
          <w:rFonts w:cs="Times New Roman"/>
        </w:rPr>
        <w:t xml:space="preserve"> open conversations between the patient, their loved ones</w:t>
      </w:r>
      <w:r w:rsidR="00095A7E" w:rsidRPr="00AF2BE6">
        <w:rPr>
          <w:rFonts w:cs="Times New Roman"/>
        </w:rPr>
        <w:t>,</w:t>
      </w:r>
      <w:r w:rsidRPr="00AF2BE6">
        <w:rPr>
          <w:rFonts w:cs="Times New Roman"/>
        </w:rPr>
        <w:t xml:space="preserve"> and the treating team. </w:t>
      </w:r>
      <w:r w:rsidR="00264BCB" w:rsidRPr="00AF2BE6">
        <w:rPr>
          <w:rFonts w:cs="Times New Roman"/>
        </w:rPr>
        <w:t>They</w:t>
      </w:r>
      <w:r w:rsidRPr="00AF2BE6">
        <w:rPr>
          <w:rFonts w:cs="Times New Roman"/>
        </w:rPr>
        <w:t xml:space="preserve"> promote transparency</w:t>
      </w:r>
      <w:r w:rsidR="00264BCB" w:rsidRPr="00AF2BE6">
        <w:rPr>
          <w:rFonts w:cs="Times New Roman"/>
        </w:rPr>
        <w:t>, mutual support</w:t>
      </w:r>
      <w:r w:rsidR="00095A7E" w:rsidRPr="00AF2BE6">
        <w:rPr>
          <w:rFonts w:cs="Times New Roman"/>
        </w:rPr>
        <w:t>,</w:t>
      </w:r>
      <w:r w:rsidR="00264BCB" w:rsidRPr="00AF2BE6">
        <w:rPr>
          <w:rFonts w:cs="Times New Roman"/>
        </w:rPr>
        <w:t xml:space="preserve"> and </w:t>
      </w:r>
      <w:r w:rsidR="003C5044" w:rsidRPr="00AF2BE6">
        <w:rPr>
          <w:rFonts w:cs="Times New Roman"/>
        </w:rPr>
        <w:t xml:space="preserve">help prepare the loved ones for </w:t>
      </w:r>
      <w:r w:rsidR="00E90C5D" w:rsidRPr="00AF2BE6">
        <w:rPr>
          <w:rFonts w:cs="Times New Roman"/>
        </w:rPr>
        <w:t>the</w:t>
      </w:r>
      <w:r w:rsidR="003C5044" w:rsidRPr="00AF2BE6">
        <w:rPr>
          <w:rFonts w:cs="Times New Roman"/>
        </w:rPr>
        <w:t xml:space="preserve"> death.</w:t>
      </w:r>
      <w:r w:rsidR="001A1D7E" w:rsidRPr="00AF2BE6">
        <w:rPr>
          <w:rFonts w:cs="Times New Roman"/>
        </w:rPr>
        <w:t xml:space="preserve"> In this way, euthanasia and assisted suicide </w:t>
      </w:r>
      <w:r w:rsidR="00290219" w:rsidRPr="00AF2BE6">
        <w:rPr>
          <w:rFonts w:cs="Times New Roman"/>
        </w:rPr>
        <w:t xml:space="preserve">can </w:t>
      </w:r>
      <w:r w:rsidR="001A1D7E" w:rsidRPr="00AF2BE6">
        <w:rPr>
          <w:rFonts w:cs="Times New Roman"/>
        </w:rPr>
        <w:t>benefit both the patient and their loved ones.</w:t>
      </w:r>
    </w:p>
    <w:p w14:paraId="0E49F891" w14:textId="46D18900" w:rsidR="001A1D7E" w:rsidRPr="00AF2BE6" w:rsidRDefault="001A1D7E" w:rsidP="00AF2BE6">
      <w:pPr>
        <w:jc w:val="both"/>
        <w:rPr>
          <w:rFonts w:cs="Times New Roman"/>
        </w:rPr>
      </w:pPr>
    </w:p>
    <w:p w14:paraId="6F8192EC" w14:textId="2003FA43" w:rsidR="001A1D7E" w:rsidRPr="00AF2BE6" w:rsidRDefault="001A1D7E" w:rsidP="00AF2BE6">
      <w:pPr>
        <w:jc w:val="both"/>
        <w:rPr>
          <w:rFonts w:cs="Times New Roman"/>
        </w:rPr>
      </w:pPr>
      <w:r w:rsidRPr="00AF2BE6">
        <w:rPr>
          <w:rFonts w:cs="Times New Roman"/>
        </w:rPr>
        <w:t xml:space="preserve">A significant proportion of severely </w:t>
      </w:r>
      <w:proofErr w:type="spellStart"/>
      <w:r w:rsidRPr="00AF2BE6">
        <w:rPr>
          <w:rFonts w:cs="Times New Roman"/>
        </w:rPr>
        <w:t>suicidally</w:t>
      </w:r>
      <w:proofErr w:type="spellEnd"/>
      <w:r w:rsidRPr="00AF2BE6">
        <w:rPr>
          <w:rFonts w:cs="Times New Roman"/>
        </w:rPr>
        <w:t xml:space="preserve"> depressed patients will </w:t>
      </w:r>
      <w:r w:rsidR="00EF1325" w:rsidRPr="00AF2BE6">
        <w:rPr>
          <w:rFonts w:cs="Times New Roman"/>
        </w:rPr>
        <w:t xml:space="preserve">eventually </w:t>
      </w:r>
      <w:r w:rsidRPr="00AF2BE6">
        <w:rPr>
          <w:rFonts w:cs="Times New Roman"/>
        </w:rPr>
        <w:t xml:space="preserve">go on to commit or attempt suicide. Thus, giving them the autonomy </w:t>
      </w:r>
      <w:r w:rsidR="006A72E2" w:rsidRPr="00AF2BE6">
        <w:rPr>
          <w:rFonts w:cs="Times New Roman"/>
        </w:rPr>
        <w:t>to choose</w:t>
      </w:r>
      <w:r w:rsidRPr="00AF2BE6">
        <w:rPr>
          <w:rFonts w:cs="Times New Roman"/>
        </w:rPr>
        <w:t xml:space="preserve"> euthanasia </w:t>
      </w:r>
      <w:r w:rsidR="006A72E2" w:rsidRPr="00AF2BE6">
        <w:rPr>
          <w:rFonts w:cs="Times New Roman"/>
        </w:rPr>
        <w:t>or</w:t>
      </w:r>
      <w:r w:rsidRPr="00AF2BE6">
        <w:rPr>
          <w:rFonts w:cs="Times New Roman"/>
        </w:rPr>
        <w:t xml:space="preserve"> assisted suicide</w:t>
      </w:r>
      <w:r w:rsidR="006A72E2" w:rsidRPr="00AF2BE6">
        <w:rPr>
          <w:rFonts w:cs="Times New Roman"/>
        </w:rPr>
        <w:t xml:space="preserve"> </w:t>
      </w:r>
      <w:r w:rsidR="00406AB1" w:rsidRPr="00AF2BE6">
        <w:rPr>
          <w:rFonts w:cs="Times New Roman"/>
        </w:rPr>
        <w:t xml:space="preserve">could be considered </w:t>
      </w:r>
      <w:r w:rsidR="000977C1" w:rsidRPr="00AF2BE6">
        <w:rPr>
          <w:rFonts w:cs="Times New Roman"/>
        </w:rPr>
        <w:t>a kind, fair</w:t>
      </w:r>
      <w:r w:rsidR="00095A7E" w:rsidRPr="00AF2BE6">
        <w:rPr>
          <w:rFonts w:cs="Times New Roman"/>
        </w:rPr>
        <w:t>,</w:t>
      </w:r>
      <w:r w:rsidR="000977C1" w:rsidRPr="00AF2BE6">
        <w:rPr>
          <w:rFonts w:cs="Times New Roman"/>
        </w:rPr>
        <w:t xml:space="preserve"> and</w:t>
      </w:r>
      <w:r w:rsidR="006A72E2" w:rsidRPr="00AF2BE6">
        <w:rPr>
          <w:rFonts w:cs="Times New Roman"/>
        </w:rPr>
        <w:t xml:space="preserve"> compassionate course of </w:t>
      </w:r>
      <w:r w:rsidR="00EF1325" w:rsidRPr="00AF2BE6">
        <w:rPr>
          <w:rFonts w:cs="Times New Roman"/>
        </w:rPr>
        <w:t>action, as it respect</w:t>
      </w:r>
      <w:r w:rsidR="00406AB1" w:rsidRPr="00AF2BE6">
        <w:rPr>
          <w:rFonts w:cs="Times New Roman"/>
        </w:rPr>
        <w:t>s their wishes</w:t>
      </w:r>
      <w:r w:rsidR="000977C1" w:rsidRPr="00AF2BE6">
        <w:rPr>
          <w:rFonts w:cs="Times New Roman"/>
        </w:rPr>
        <w:t xml:space="preserve">, </w:t>
      </w:r>
      <w:r w:rsidR="00406AB1" w:rsidRPr="00AF2BE6">
        <w:rPr>
          <w:rFonts w:cs="Times New Roman"/>
        </w:rPr>
        <w:t xml:space="preserve">allows </w:t>
      </w:r>
      <w:r w:rsidR="00EF1325" w:rsidRPr="00AF2BE6">
        <w:rPr>
          <w:rFonts w:cs="Times New Roman"/>
        </w:rPr>
        <w:t xml:space="preserve">them to </w:t>
      </w:r>
      <w:r w:rsidR="00406AB1" w:rsidRPr="00AF2BE6">
        <w:rPr>
          <w:rFonts w:cs="Times New Roman"/>
        </w:rPr>
        <w:t xml:space="preserve">escape their suffering and </w:t>
      </w:r>
      <w:r w:rsidR="00B12AF7" w:rsidRPr="00AF2BE6">
        <w:rPr>
          <w:rFonts w:cs="Times New Roman"/>
        </w:rPr>
        <w:t xml:space="preserve">to </w:t>
      </w:r>
      <w:r w:rsidR="00EF1325" w:rsidRPr="00AF2BE6">
        <w:rPr>
          <w:rFonts w:cs="Times New Roman"/>
        </w:rPr>
        <w:t>die with dignity.</w:t>
      </w:r>
    </w:p>
    <w:p w14:paraId="247C58F0" w14:textId="26B1B679" w:rsidR="00784730" w:rsidRPr="00AF2BE6" w:rsidRDefault="00784730" w:rsidP="00AF2BE6">
      <w:pPr>
        <w:jc w:val="both"/>
        <w:rPr>
          <w:rFonts w:cs="Times New Roman"/>
        </w:rPr>
      </w:pPr>
    </w:p>
    <w:p w14:paraId="0AB1F7DB" w14:textId="77777777" w:rsidR="009011E9" w:rsidRPr="00AF2BE6" w:rsidRDefault="009011E9" w:rsidP="00AF2BE6">
      <w:pPr>
        <w:jc w:val="both"/>
        <w:rPr>
          <w:rFonts w:cs="Times New Roman"/>
        </w:rPr>
      </w:pPr>
    </w:p>
    <w:p w14:paraId="27453FEA" w14:textId="77777777" w:rsidR="009011E9" w:rsidRPr="00AF2BE6" w:rsidRDefault="009011E9" w:rsidP="00AF2BE6">
      <w:pPr>
        <w:jc w:val="both"/>
        <w:rPr>
          <w:rFonts w:cs="Times New Roman"/>
          <w:b/>
          <w:bCs/>
          <w:u w:val="single"/>
        </w:rPr>
      </w:pPr>
      <w:r w:rsidRPr="00AF2BE6">
        <w:rPr>
          <w:rFonts w:cs="Times New Roman"/>
          <w:b/>
          <w:bCs/>
          <w:u w:val="single"/>
        </w:rPr>
        <w:t>Conclusion</w:t>
      </w:r>
    </w:p>
    <w:p w14:paraId="73113E9A" w14:textId="7CEB65B7" w:rsidR="004245A4" w:rsidRPr="00AF2BE6" w:rsidRDefault="004245A4" w:rsidP="00AF2BE6">
      <w:pPr>
        <w:jc w:val="both"/>
        <w:rPr>
          <w:rFonts w:cs="Times New Roman"/>
        </w:rPr>
      </w:pPr>
    </w:p>
    <w:p w14:paraId="6DAA07F3" w14:textId="0F989453" w:rsidR="00234FD6" w:rsidRPr="00AF2BE6" w:rsidRDefault="00234FD6" w:rsidP="00AF2BE6">
      <w:pPr>
        <w:jc w:val="both"/>
        <w:rPr>
          <w:rFonts w:cs="Times New Roman"/>
        </w:rPr>
      </w:pPr>
      <w:r w:rsidRPr="00AF2BE6">
        <w:rPr>
          <w:rFonts w:cs="Times New Roman"/>
        </w:rPr>
        <w:t xml:space="preserve">Depression has historically never been considered a terminal illness, but there is undeniable evidence that a significant number of deaths </w:t>
      </w:r>
      <w:r w:rsidR="00427601" w:rsidRPr="00AF2BE6">
        <w:rPr>
          <w:rFonts w:cs="Times New Roman"/>
        </w:rPr>
        <w:t xml:space="preserve">every year </w:t>
      </w:r>
      <w:r w:rsidR="0038675F" w:rsidRPr="00AF2BE6">
        <w:rPr>
          <w:rFonts w:cs="Times New Roman"/>
        </w:rPr>
        <w:t>are</w:t>
      </w:r>
      <w:r w:rsidR="00196676" w:rsidRPr="00AF2BE6">
        <w:rPr>
          <w:rFonts w:cs="Times New Roman"/>
        </w:rPr>
        <w:t xml:space="preserve"> directly</w:t>
      </w:r>
      <w:r w:rsidR="0038675F" w:rsidRPr="00AF2BE6">
        <w:rPr>
          <w:rFonts w:cs="Times New Roman"/>
        </w:rPr>
        <w:t xml:space="preserve"> </w:t>
      </w:r>
      <w:r w:rsidRPr="00AF2BE6">
        <w:rPr>
          <w:rFonts w:cs="Times New Roman"/>
        </w:rPr>
        <w:t>caused by depression.</w:t>
      </w:r>
      <w:r w:rsidR="00373415" w:rsidRPr="00AF2BE6">
        <w:rPr>
          <w:rFonts w:cs="Times New Roman"/>
        </w:rPr>
        <w:t xml:space="preserve"> Should we therefore </w:t>
      </w:r>
      <w:r w:rsidR="00513640" w:rsidRPr="00AF2BE6">
        <w:rPr>
          <w:rFonts w:cs="Times New Roman"/>
        </w:rPr>
        <w:t>shift</w:t>
      </w:r>
      <w:r w:rsidR="00807CE0" w:rsidRPr="00AF2BE6">
        <w:rPr>
          <w:rFonts w:cs="Times New Roman"/>
        </w:rPr>
        <w:t xml:space="preserve"> the focus</w:t>
      </w:r>
      <w:r w:rsidR="00513640" w:rsidRPr="00AF2BE6">
        <w:rPr>
          <w:rFonts w:cs="Times New Roman"/>
        </w:rPr>
        <w:t xml:space="preserve"> from life-saving and life-prolonging treatment to</w:t>
      </w:r>
      <w:r w:rsidR="00373415" w:rsidRPr="00AF2BE6">
        <w:rPr>
          <w:rFonts w:cs="Times New Roman"/>
        </w:rPr>
        <w:t xml:space="preserve"> ensuring comfort and maintaining dignity</w:t>
      </w:r>
      <w:r w:rsidR="00513640" w:rsidRPr="00AF2BE6">
        <w:rPr>
          <w:rFonts w:cs="Times New Roman"/>
        </w:rPr>
        <w:t xml:space="preserve"> by exploring </w:t>
      </w:r>
      <w:r w:rsidR="00373415" w:rsidRPr="00AF2BE6">
        <w:rPr>
          <w:rFonts w:cs="Times New Roman"/>
        </w:rPr>
        <w:t>palliative</w:t>
      </w:r>
      <w:r w:rsidR="00807CE0" w:rsidRPr="00AF2BE6">
        <w:rPr>
          <w:rFonts w:cs="Times New Roman"/>
        </w:rPr>
        <w:t xml:space="preserve"> </w:t>
      </w:r>
      <w:r w:rsidR="00513640" w:rsidRPr="00AF2BE6">
        <w:rPr>
          <w:rFonts w:cs="Times New Roman"/>
        </w:rPr>
        <w:t>options for</w:t>
      </w:r>
      <w:r w:rsidR="00807CE0" w:rsidRPr="00AF2BE6">
        <w:rPr>
          <w:rFonts w:cs="Times New Roman"/>
        </w:rPr>
        <w:t xml:space="preserve"> extremely </w:t>
      </w:r>
      <w:proofErr w:type="spellStart"/>
      <w:r w:rsidR="00807CE0" w:rsidRPr="00AF2BE6">
        <w:rPr>
          <w:rFonts w:cs="Times New Roman"/>
        </w:rPr>
        <w:t>suicidally</w:t>
      </w:r>
      <w:proofErr w:type="spellEnd"/>
      <w:r w:rsidR="00807CE0" w:rsidRPr="00AF2BE6">
        <w:rPr>
          <w:rFonts w:cs="Times New Roman"/>
        </w:rPr>
        <w:t xml:space="preserve"> depressed patients with capacity</w:t>
      </w:r>
      <w:r w:rsidR="00406AB1" w:rsidRPr="00AF2BE6">
        <w:rPr>
          <w:rFonts w:cs="Times New Roman"/>
        </w:rPr>
        <w:t>,</w:t>
      </w:r>
      <w:r w:rsidR="00807CE0" w:rsidRPr="00AF2BE6">
        <w:rPr>
          <w:rFonts w:cs="Times New Roman"/>
        </w:rPr>
        <w:t xml:space="preserve"> </w:t>
      </w:r>
      <w:proofErr w:type="gramStart"/>
      <w:r w:rsidR="00807CE0" w:rsidRPr="00AF2BE6">
        <w:rPr>
          <w:rFonts w:cs="Times New Roman"/>
        </w:rPr>
        <w:t>who</w:t>
      </w:r>
      <w:proofErr w:type="gramEnd"/>
      <w:r w:rsidR="00807CE0" w:rsidRPr="00AF2BE6">
        <w:rPr>
          <w:rFonts w:cs="Times New Roman"/>
        </w:rPr>
        <w:t xml:space="preserve"> are adamant on </w:t>
      </w:r>
      <w:r w:rsidR="003C7646" w:rsidRPr="00AF2BE6">
        <w:rPr>
          <w:rFonts w:cs="Times New Roman"/>
        </w:rPr>
        <w:t>ending their lives</w:t>
      </w:r>
      <w:r w:rsidR="00373415" w:rsidRPr="00AF2BE6">
        <w:rPr>
          <w:rFonts w:cs="Times New Roman"/>
        </w:rPr>
        <w:t>?</w:t>
      </w:r>
    </w:p>
    <w:p w14:paraId="4F3C891C" w14:textId="77777777" w:rsidR="00234FD6" w:rsidRPr="00AF2BE6" w:rsidRDefault="00234FD6" w:rsidP="00AF2BE6">
      <w:pPr>
        <w:jc w:val="both"/>
        <w:rPr>
          <w:rFonts w:cs="Times New Roman"/>
        </w:rPr>
      </w:pPr>
    </w:p>
    <w:p w14:paraId="1E43D464" w14:textId="28AC18CD" w:rsidR="006D339B" w:rsidRPr="00AF2BE6" w:rsidRDefault="006D339B" w:rsidP="00AF2BE6">
      <w:pPr>
        <w:jc w:val="both"/>
        <w:rPr>
          <w:rFonts w:cs="Times New Roman"/>
        </w:rPr>
      </w:pPr>
      <w:r w:rsidRPr="00AF2BE6">
        <w:rPr>
          <w:rFonts w:cs="Times New Roman"/>
        </w:rPr>
        <w:t xml:space="preserve">Euthanasia and assisted suicide </w:t>
      </w:r>
      <w:r w:rsidR="002C6095" w:rsidRPr="00AF2BE6">
        <w:rPr>
          <w:rFonts w:cs="Times New Roman"/>
        </w:rPr>
        <w:t xml:space="preserve">for depression </w:t>
      </w:r>
      <w:r w:rsidRPr="00AF2BE6">
        <w:rPr>
          <w:rFonts w:cs="Times New Roman"/>
        </w:rPr>
        <w:t xml:space="preserve">pose a profound paradox when viewed through a deontological lens. According to this, the correct course of action directly corresponds to what the most </w:t>
      </w:r>
      <w:r w:rsidR="00513640" w:rsidRPr="00AF2BE6">
        <w:rPr>
          <w:rFonts w:cs="Times New Roman"/>
        </w:rPr>
        <w:t>‘</w:t>
      </w:r>
      <w:r w:rsidRPr="00AF2BE6">
        <w:rPr>
          <w:rFonts w:cs="Times New Roman"/>
        </w:rPr>
        <w:t>moral</w:t>
      </w:r>
      <w:r w:rsidR="00513640" w:rsidRPr="00AF2BE6">
        <w:rPr>
          <w:rFonts w:cs="Times New Roman"/>
        </w:rPr>
        <w:t>’</w:t>
      </w:r>
      <w:r w:rsidRPr="00AF2BE6">
        <w:rPr>
          <w:rFonts w:cs="Times New Roman"/>
        </w:rPr>
        <w:t xml:space="preserve"> action would be. The moral stance would be to help those who are suffering. But</w:t>
      </w:r>
      <w:r w:rsidR="00406AB1" w:rsidRPr="00AF2BE6">
        <w:rPr>
          <w:rFonts w:cs="Times New Roman"/>
        </w:rPr>
        <w:t xml:space="preserve"> what exactly constitutes ‘help’?</w:t>
      </w:r>
      <w:r w:rsidRPr="00AF2BE6">
        <w:rPr>
          <w:rFonts w:cs="Times New Roman"/>
        </w:rPr>
        <w:t xml:space="preserve"> </w:t>
      </w:r>
      <w:r w:rsidR="00406AB1" w:rsidRPr="00AF2BE6">
        <w:rPr>
          <w:rFonts w:cs="Times New Roman"/>
        </w:rPr>
        <w:t>A</w:t>
      </w:r>
      <w:r w:rsidRPr="00AF2BE6">
        <w:rPr>
          <w:rFonts w:cs="Times New Roman"/>
        </w:rPr>
        <w:t>re euthanasia and assisted suicide helping or harming?</w:t>
      </w:r>
      <w:r w:rsidR="00373415" w:rsidRPr="00AF2BE6">
        <w:rPr>
          <w:rFonts w:cs="Times New Roman"/>
        </w:rPr>
        <w:t xml:space="preserve"> Likewise, is keeping a patient </w:t>
      </w:r>
      <w:r w:rsidR="00A22AF5" w:rsidRPr="00AF2BE6">
        <w:rPr>
          <w:rFonts w:cs="Times New Roman"/>
        </w:rPr>
        <w:t xml:space="preserve">with capacity </w:t>
      </w:r>
      <w:r w:rsidR="00373415" w:rsidRPr="00AF2BE6">
        <w:rPr>
          <w:rFonts w:cs="Times New Roman"/>
        </w:rPr>
        <w:t>alive against their wishes helping or harming?</w:t>
      </w:r>
      <w:r w:rsidRPr="00AF2BE6">
        <w:rPr>
          <w:rFonts w:cs="Times New Roman"/>
        </w:rPr>
        <w:t xml:space="preserve"> Many believe that euthanasia, assisted suicide</w:t>
      </w:r>
      <w:r w:rsidR="00095A7E" w:rsidRPr="00AF2BE6">
        <w:rPr>
          <w:rFonts w:cs="Times New Roman"/>
        </w:rPr>
        <w:t>,</w:t>
      </w:r>
      <w:r w:rsidRPr="00AF2BE6">
        <w:rPr>
          <w:rFonts w:cs="Times New Roman"/>
        </w:rPr>
        <w:t xml:space="preserve"> and suicide itself are intrinsically and morally wrong. </w:t>
      </w:r>
      <w:r w:rsidR="00EF318D" w:rsidRPr="00AF2BE6">
        <w:rPr>
          <w:rFonts w:cs="Times New Roman"/>
        </w:rPr>
        <w:t>But t</w:t>
      </w:r>
      <w:r w:rsidRPr="00AF2BE6">
        <w:rPr>
          <w:rFonts w:cs="Times New Roman"/>
        </w:rPr>
        <w:t xml:space="preserve">his </w:t>
      </w:r>
      <w:r w:rsidR="00D4259A" w:rsidRPr="00AF2BE6">
        <w:rPr>
          <w:rFonts w:cs="Times New Roman"/>
        </w:rPr>
        <w:t xml:space="preserve">poses </w:t>
      </w:r>
      <w:r w:rsidRPr="00AF2BE6">
        <w:rPr>
          <w:rFonts w:cs="Times New Roman"/>
        </w:rPr>
        <w:t>a</w:t>
      </w:r>
      <w:r w:rsidR="00427C6E" w:rsidRPr="00AF2BE6">
        <w:rPr>
          <w:rFonts w:cs="Times New Roman"/>
        </w:rPr>
        <w:t>nother</w:t>
      </w:r>
      <w:r w:rsidRPr="00AF2BE6">
        <w:rPr>
          <w:rFonts w:cs="Times New Roman"/>
        </w:rPr>
        <w:t xml:space="preserve"> clear impasse. Who should be the one</w:t>
      </w:r>
      <w:r w:rsidR="005D185D" w:rsidRPr="00AF2BE6">
        <w:rPr>
          <w:rFonts w:cs="Times New Roman"/>
        </w:rPr>
        <w:t>s</w:t>
      </w:r>
      <w:r w:rsidRPr="00AF2BE6">
        <w:rPr>
          <w:rFonts w:cs="Times New Roman"/>
        </w:rPr>
        <w:t xml:space="preserve"> to decide </w:t>
      </w:r>
      <w:r w:rsidR="00D4259A" w:rsidRPr="00AF2BE6">
        <w:rPr>
          <w:rFonts w:cs="Times New Roman"/>
        </w:rPr>
        <w:t>whether an action is</w:t>
      </w:r>
      <w:r w:rsidRPr="00AF2BE6">
        <w:rPr>
          <w:rFonts w:cs="Times New Roman"/>
        </w:rPr>
        <w:t xml:space="preserve"> moral </w:t>
      </w:r>
      <w:r w:rsidR="00D4259A" w:rsidRPr="00AF2BE6">
        <w:rPr>
          <w:rFonts w:cs="Times New Roman"/>
        </w:rPr>
        <w:t>or</w:t>
      </w:r>
      <w:r w:rsidRPr="00AF2BE6">
        <w:rPr>
          <w:rFonts w:cs="Times New Roman"/>
        </w:rPr>
        <w:t xml:space="preserve"> not? Should it be the individual? </w:t>
      </w:r>
      <w:proofErr w:type="gramStart"/>
      <w:r w:rsidR="00807CE0" w:rsidRPr="00AF2BE6">
        <w:rPr>
          <w:rFonts w:cs="Times New Roman"/>
        </w:rPr>
        <w:t>T</w:t>
      </w:r>
      <w:r w:rsidRPr="00AF2BE6">
        <w:rPr>
          <w:rFonts w:cs="Times New Roman"/>
        </w:rPr>
        <w:t>he treating physician?</w:t>
      </w:r>
      <w:proofErr w:type="gramEnd"/>
      <w:r w:rsidRPr="00AF2BE6">
        <w:rPr>
          <w:rFonts w:cs="Times New Roman"/>
        </w:rPr>
        <w:t xml:space="preserve"> </w:t>
      </w:r>
      <w:proofErr w:type="gramStart"/>
      <w:r w:rsidRPr="00AF2BE6">
        <w:rPr>
          <w:rFonts w:cs="Times New Roman"/>
        </w:rPr>
        <w:t>Or society?</w:t>
      </w:r>
      <w:proofErr w:type="gramEnd"/>
    </w:p>
    <w:p w14:paraId="5B595B34" w14:textId="105FCB9E" w:rsidR="004245A4" w:rsidRPr="00AF2BE6" w:rsidRDefault="004245A4" w:rsidP="00AF2BE6">
      <w:pPr>
        <w:jc w:val="both"/>
        <w:rPr>
          <w:rFonts w:cs="Times New Roman"/>
          <w:sz w:val="20"/>
          <w:szCs w:val="20"/>
        </w:rPr>
      </w:pPr>
    </w:p>
    <w:p w14:paraId="46131E13" w14:textId="77777777" w:rsidR="003A49F2" w:rsidRPr="00AF2BE6" w:rsidRDefault="003A49F2" w:rsidP="00AF2BE6">
      <w:pPr>
        <w:jc w:val="both"/>
        <w:rPr>
          <w:rFonts w:cs="Times New Roman"/>
          <w:sz w:val="20"/>
          <w:szCs w:val="20"/>
        </w:rPr>
      </w:pPr>
    </w:p>
    <w:p w14:paraId="6AF3B101" w14:textId="123F4DCF" w:rsidR="004245A4" w:rsidRPr="00AF2BE6" w:rsidRDefault="005E3790" w:rsidP="00AF2BE6">
      <w:pPr>
        <w:jc w:val="both"/>
        <w:rPr>
          <w:rFonts w:cs="Times New Roman"/>
          <w:b/>
          <w:sz w:val="20"/>
          <w:szCs w:val="20"/>
          <w:u w:val="single"/>
        </w:rPr>
      </w:pPr>
      <w:r w:rsidRPr="00AF2BE6">
        <w:rPr>
          <w:rFonts w:cs="Times New Roman"/>
          <w:b/>
          <w:sz w:val="20"/>
          <w:szCs w:val="20"/>
          <w:u w:val="single"/>
        </w:rPr>
        <w:t>References</w:t>
      </w:r>
    </w:p>
    <w:p w14:paraId="15C1BD8B" w14:textId="5DBFE719" w:rsidR="00A87960" w:rsidRPr="00AF2BE6" w:rsidRDefault="004F7962" w:rsidP="00AF2BE6">
      <w:pPr>
        <w:pStyle w:val="ListParagraph"/>
        <w:numPr>
          <w:ilvl w:val="0"/>
          <w:numId w:val="13"/>
        </w:numPr>
        <w:jc w:val="both"/>
        <w:rPr>
          <w:rFonts w:cs="Times New Roman"/>
          <w:sz w:val="20"/>
          <w:szCs w:val="20"/>
        </w:rPr>
      </w:pPr>
      <w:r w:rsidRPr="00AF2BE6">
        <w:rPr>
          <w:rFonts w:cs="Times New Roman"/>
          <w:sz w:val="20"/>
          <w:szCs w:val="20"/>
        </w:rPr>
        <w:t>Office for National Statistics</w:t>
      </w:r>
      <w:r w:rsidR="00A87960" w:rsidRPr="00AF2BE6">
        <w:rPr>
          <w:rFonts w:cs="Times New Roman"/>
          <w:sz w:val="20"/>
          <w:szCs w:val="20"/>
        </w:rPr>
        <w:t xml:space="preserve">. </w:t>
      </w:r>
      <w:r w:rsidR="00A87960" w:rsidRPr="00AF2BE6">
        <w:rPr>
          <w:rFonts w:cs="Times New Roman"/>
          <w:i/>
          <w:iCs/>
          <w:sz w:val="20"/>
          <w:szCs w:val="20"/>
        </w:rPr>
        <w:t>Suicides in England and Wales- Office for National Statistics</w:t>
      </w:r>
      <w:r w:rsidRPr="00AF2BE6">
        <w:rPr>
          <w:rFonts w:cs="Times New Roman"/>
          <w:sz w:val="20"/>
          <w:szCs w:val="20"/>
        </w:rPr>
        <w:t>,</w:t>
      </w:r>
      <w:r w:rsidR="00A87960" w:rsidRPr="00AF2BE6">
        <w:rPr>
          <w:rFonts w:cs="Times New Roman"/>
          <w:sz w:val="20"/>
          <w:szCs w:val="20"/>
        </w:rPr>
        <w:t xml:space="preserve"> </w:t>
      </w:r>
      <w:r w:rsidRPr="00AF2BE6">
        <w:rPr>
          <w:rFonts w:cs="Times New Roman"/>
          <w:i/>
          <w:iCs/>
          <w:sz w:val="20"/>
          <w:szCs w:val="20"/>
        </w:rPr>
        <w:t>2021</w:t>
      </w:r>
      <w:r w:rsidRPr="00AF2BE6">
        <w:rPr>
          <w:rFonts w:cs="Times New Roman"/>
          <w:sz w:val="20"/>
          <w:szCs w:val="20"/>
        </w:rPr>
        <w:t>.</w:t>
      </w:r>
      <w:hyperlink r:id="rId9" w:anchor="suicides-in-england-and-wales" w:history="1">
        <w:r w:rsidR="00033404" w:rsidRPr="00AF2BE6">
          <w:rPr>
            <w:rStyle w:val="Hyperlink"/>
            <w:rFonts w:cs="Times New Roman"/>
            <w:sz w:val="20"/>
            <w:szCs w:val="20"/>
          </w:rPr>
          <w:t>https://www.ons.gov.uk/peoplepopulationandcommunity/birthsdeathsandmarriages/deaths/bulletins/suicidesintheunitedkingdom/2020registrations#suicides-in-england-and-wales</w:t>
        </w:r>
      </w:hyperlink>
      <w:r w:rsidR="000E7745" w:rsidRPr="00AF2BE6">
        <w:rPr>
          <w:rFonts w:cs="Times New Roman"/>
          <w:sz w:val="20"/>
          <w:szCs w:val="20"/>
        </w:rPr>
        <w:t>.</w:t>
      </w:r>
    </w:p>
    <w:p w14:paraId="34D30676" w14:textId="77777777" w:rsidR="00A87960" w:rsidRPr="00AF2BE6" w:rsidRDefault="00A87960" w:rsidP="00AF2BE6">
      <w:pPr>
        <w:ind w:left="360"/>
        <w:jc w:val="both"/>
        <w:rPr>
          <w:rFonts w:cs="Times New Roman"/>
          <w:sz w:val="20"/>
          <w:szCs w:val="20"/>
        </w:rPr>
      </w:pPr>
    </w:p>
    <w:p w14:paraId="3869AC6B" w14:textId="56E76F2C" w:rsidR="005E3790" w:rsidRPr="00AF2BE6" w:rsidRDefault="005E3790" w:rsidP="00AF2BE6">
      <w:pPr>
        <w:pStyle w:val="ListParagraph"/>
        <w:numPr>
          <w:ilvl w:val="0"/>
          <w:numId w:val="13"/>
        </w:numPr>
        <w:jc w:val="both"/>
        <w:rPr>
          <w:rFonts w:cs="Times New Roman"/>
          <w:sz w:val="20"/>
          <w:szCs w:val="20"/>
        </w:rPr>
      </w:pPr>
      <w:r w:rsidRPr="00AF2BE6">
        <w:rPr>
          <w:rFonts w:cs="Times New Roman"/>
          <w:sz w:val="20"/>
          <w:szCs w:val="20"/>
        </w:rPr>
        <w:t>Mental Health Foundation 1997, Briefing No. 1- Suicide and Deliberate Self</w:t>
      </w:r>
      <w:r w:rsidR="001F3C22" w:rsidRPr="00AF2BE6">
        <w:rPr>
          <w:rFonts w:cs="Times New Roman"/>
          <w:sz w:val="20"/>
          <w:szCs w:val="20"/>
        </w:rPr>
        <w:t xml:space="preserve"> </w:t>
      </w:r>
      <w:r w:rsidRPr="00AF2BE6">
        <w:rPr>
          <w:rFonts w:cs="Times New Roman"/>
          <w:sz w:val="20"/>
          <w:szCs w:val="20"/>
        </w:rPr>
        <w:t>Harm</w:t>
      </w:r>
      <w:r w:rsidR="000E7745" w:rsidRPr="00AF2BE6">
        <w:rPr>
          <w:rFonts w:cs="Times New Roman"/>
          <w:sz w:val="20"/>
          <w:szCs w:val="20"/>
        </w:rPr>
        <w:t>.</w:t>
      </w:r>
    </w:p>
    <w:p w14:paraId="033DC657" w14:textId="77777777" w:rsidR="00D970AE" w:rsidRPr="00AF2BE6" w:rsidRDefault="00D970AE" w:rsidP="00AF2BE6">
      <w:pPr>
        <w:pStyle w:val="ListParagraph"/>
        <w:numPr>
          <w:ilvl w:val="0"/>
          <w:numId w:val="0"/>
        </w:numPr>
        <w:ind w:left="720"/>
        <w:jc w:val="both"/>
        <w:rPr>
          <w:rFonts w:cs="Times New Roman"/>
          <w:sz w:val="20"/>
          <w:szCs w:val="20"/>
        </w:rPr>
      </w:pPr>
    </w:p>
    <w:p w14:paraId="76F0BEBD" w14:textId="321694E5" w:rsidR="00C55448" w:rsidRPr="00AF2BE6" w:rsidRDefault="00C55448" w:rsidP="00AF2BE6">
      <w:pPr>
        <w:pStyle w:val="ListParagraph"/>
        <w:numPr>
          <w:ilvl w:val="0"/>
          <w:numId w:val="13"/>
        </w:numPr>
        <w:jc w:val="both"/>
        <w:rPr>
          <w:rFonts w:cs="Times New Roman"/>
          <w:color w:val="000000"/>
          <w:sz w:val="20"/>
          <w:szCs w:val="20"/>
          <w:shd w:val="clear" w:color="auto" w:fill="FFFFFF"/>
        </w:rPr>
      </w:pPr>
      <w:r w:rsidRPr="00AF2BE6">
        <w:rPr>
          <w:rFonts w:cs="Times New Roman"/>
          <w:color w:val="000000"/>
          <w:sz w:val="20"/>
          <w:szCs w:val="20"/>
          <w:shd w:val="clear" w:color="auto" w:fill="FFFFFF"/>
        </w:rPr>
        <w:t>NHS. </w:t>
      </w:r>
      <w:r w:rsidRPr="00AF2BE6">
        <w:rPr>
          <w:rFonts w:cs="Times New Roman"/>
          <w:i/>
          <w:iCs/>
          <w:color w:val="000000"/>
          <w:sz w:val="20"/>
          <w:szCs w:val="20"/>
          <w:shd w:val="clear" w:color="auto" w:fill="FFFFFF"/>
        </w:rPr>
        <w:t>Suicide Factsheet</w:t>
      </w:r>
      <w:r w:rsidRPr="00AF2BE6">
        <w:rPr>
          <w:rFonts w:cs="Times New Roman"/>
          <w:color w:val="000000"/>
          <w:sz w:val="20"/>
          <w:szCs w:val="20"/>
          <w:shd w:val="clear" w:color="auto" w:fill="FFFFFF"/>
        </w:rPr>
        <w:t>. [</w:t>
      </w:r>
      <w:proofErr w:type="spellStart"/>
      <w:proofErr w:type="gramStart"/>
      <w:r w:rsidRPr="00AF2BE6">
        <w:rPr>
          <w:rFonts w:cs="Times New Roman"/>
          <w:color w:val="000000"/>
          <w:sz w:val="20"/>
          <w:szCs w:val="20"/>
          <w:shd w:val="clear" w:color="auto" w:fill="FFFFFF"/>
        </w:rPr>
        <w:t>ebook</w:t>
      </w:r>
      <w:proofErr w:type="spellEnd"/>
      <w:proofErr w:type="gramEnd"/>
      <w:r w:rsidRPr="00AF2BE6">
        <w:rPr>
          <w:rFonts w:cs="Times New Roman"/>
          <w:color w:val="000000"/>
          <w:sz w:val="20"/>
          <w:szCs w:val="20"/>
          <w:shd w:val="clear" w:color="auto" w:fill="FFFFFF"/>
        </w:rPr>
        <w:t>]</w:t>
      </w:r>
      <w:r w:rsidR="004F7962" w:rsidRPr="00AF2BE6">
        <w:rPr>
          <w:rFonts w:cs="Times New Roman"/>
          <w:color w:val="000000"/>
          <w:sz w:val="20"/>
          <w:szCs w:val="20"/>
          <w:shd w:val="clear" w:color="auto" w:fill="FFFFFF"/>
        </w:rPr>
        <w:t>, 2022.</w:t>
      </w:r>
      <w:hyperlink r:id="rId10" w:history="1">
        <w:r w:rsidR="00033404" w:rsidRPr="00AF2BE6">
          <w:rPr>
            <w:rStyle w:val="Hyperlink"/>
            <w:rFonts w:cs="Times New Roman"/>
            <w:sz w:val="20"/>
            <w:szCs w:val="20"/>
            <w:shd w:val="clear" w:color="auto" w:fill="FFFFFF"/>
          </w:rPr>
          <w:t>https://www.swlstg.nhs.uk/documents/related-documents/news-and-events/reporting-guidelines/reporting-suicides/105-suicide-factsheet/file</w:t>
        </w:r>
      </w:hyperlink>
      <w:r w:rsidR="000E7745" w:rsidRPr="00AF2BE6">
        <w:rPr>
          <w:rFonts w:cs="Times New Roman"/>
          <w:color w:val="000000"/>
          <w:sz w:val="20"/>
          <w:szCs w:val="20"/>
          <w:shd w:val="clear" w:color="auto" w:fill="FFFFFF"/>
        </w:rPr>
        <w:t>.</w:t>
      </w:r>
    </w:p>
    <w:p w14:paraId="5151457E" w14:textId="77777777" w:rsidR="00C55448" w:rsidRPr="00AF2BE6" w:rsidRDefault="00C55448" w:rsidP="00AF2BE6">
      <w:pPr>
        <w:jc w:val="both"/>
        <w:rPr>
          <w:rFonts w:cs="Times New Roman"/>
          <w:sz w:val="20"/>
          <w:szCs w:val="20"/>
        </w:rPr>
      </w:pPr>
    </w:p>
    <w:p w14:paraId="7D674923" w14:textId="7B3FA224" w:rsidR="00C55448" w:rsidRPr="00AF2BE6" w:rsidRDefault="004D12B9" w:rsidP="00AF2BE6">
      <w:pPr>
        <w:pStyle w:val="ListParagraph"/>
        <w:numPr>
          <w:ilvl w:val="0"/>
          <w:numId w:val="13"/>
        </w:numPr>
        <w:jc w:val="both"/>
        <w:rPr>
          <w:rFonts w:cs="Times New Roman"/>
          <w:color w:val="000000"/>
          <w:sz w:val="20"/>
          <w:szCs w:val="20"/>
        </w:rPr>
      </w:pPr>
      <w:r w:rsidRPr="00AF2BE6">
        <w:rPr>
          <w:rFonts w:cs="Times New Roman"/>
          <w:color w:val="000000"/>
          <w:sz w:val="20"/>
          <w:szCs w:val="20"/>
        </w:rPr>
        <w:t>The King’s Fund</w:t>
      </w:r>
      <w:r w:rsidR="00C55448" w:rsidRPr="00AF2BE6">
        <w:rPr>
          <w:rFonts w:cs="Times New Roman"/>
          <w:color w:val="000000"/>
          <w:sz w:val="20"/>
          <w:szCs w:val="20"/>
        </w:rPr>
        <w:t>. </w:t>
      </w:r>
      <w:r w:rsidR="00C55448" w:rsidRPr="00AF2BE6">
        <w:rPr>
          <w:rFonts w:cs="Times New Roman"/>
          <w:i/>
          <w:iCs/>
          <w:color w:val="000000"/>
          <w:sz w:val="20"/>
          <w:szCs w:val="20"/>
        </w:rPr>
        <w:t>Financial debts and loans in the NHS</w:t>
      </w:r>
      <w:r w:rsidRPr="00AF2BE6">
        <w:rPr>
          <w:rFonts w:cs="Times New Roman"/>
          <w:i/>
          <w:iCs/>
          <w:color w:val="000000"/>
          <w:sz w:val="20"/>
          <w:szCs w:val="20"/>
        </w:rPr>
        <w:t>, 2020</w:t>
      </w:r>
      <w:r w:rsidR="00C55448" w:rsidRPr="00AF2BE6">
        <w:rPr>
          <w:rFonts w:cs="Times New Roman"/>
          <w:color w:val="000000"/>
          <w:sz w:val="20"/>
          <w:szCs w:val="20"/>
        </w:rPr>
        <w:t>.</w:t>
      </w:r>
      <w:hyperlink r:id="rId11" w:anchor=":~:text=its%20financial%20obligations" w:history="1">
        <w:r w:rsidR="00033404" w:rsidRPr="00AF2BE6">
          <w:rPr>
            <w:rStyle w:val="Hyperlink"/>
            <w:rFonts w:cs="Times New Roman"/>
            <w:sz w:val="20"/>
            <w:szCs w:val="20"/>
          </w:rPr>
          <w:t>www.kingsfund.org.uk/publications/financial-debts-and-loans-nhs#:~:text=its%20financial%20obligations</w:t>
        </w:r>
      </w:hyperlink>
      <w:r w:rsidR="000E7745" w:rsidRPr="00AF2BE6">
        <w:rPr>
          <w:rFonts w:cs="Times New Roman"/>
          <w:color w:val="000000"/>
          <w:sz w:val="20"/>
          <w:szCs w:val="20"/>
        </w:rPr>
        <w:t>.</w:t>
      </w:r>
    </w:p>
    <w:p w14:paraId="69718594" w14:textId="77777777" w:rsidR="004D12B9" w:rsidRPr="00AF2BE6" w:rsidRDefault="004D12B9" w:rsidP="00AF2BE6">
      <w:pPr>
        <w:ind w:left="360"/>
        <w:jc w:val="both"/>
        <w:rPr>
          <w:rFonts w:cs="Times New Roman"/>
          <w:color w:val="000000"/>
          <w:sz w:val="20"/>
          <w:szCs w:val="20"/>
        </w:rPr>
      </w:pPr>
    </w:p>
    <w:p w14:paraId="247DDE97" w14:textId="64AC9ECD" w:rsidR="00C55448" w:rsidRPr="00AF2BE6" w:rsidRDefault="00C55448" w:rsidP="00AF2BE6">
      <w:pPr>
        <w:pStyle w:val="ListParagraph"/>
        <w:numPr>
          <w:ilvl w:val="0"/>
          <w:numId w:val="13"/>
        </w:numPr>
        <w:jc w:val="both"/>
        <w:rPr>
          <w:rFonts w:cs="Times New Roman"/>
          <w:sz w:val="20"/>
          <w:szCs w:val="20"/>
        </w:rPr>
      </w:pPr>
      <w:r w:rsidRPr="00AF2BE6">
        <w:rPr>
          <w:rFonts w:cs="Times New Roman"/>
          <w:i/>
          <w:iCs/>
          <w:sz w:val="20"/>
          <w:szCs w:val="20"/>
        </w:rPr>
        <w:t>NHS England</w:t>
      </w:r>
      <w:r w:rsidR="00B335A3" w:rsidRPr="00AF2BE6">
        <w:rPr>
          <w:rFonts w:cs="Times New Roman"/>
          <w:i/>
          <w:iCs/>
          <w:sz w:val="20"/>
          <w:szCs w:val="20"/>
        </w:rPr>
        <w:t>.</w:t>
      </w:r>
      <w:r w:rsidRPr="00AF2BE6">
        <w:rPr>
          <w:rFonts w:cs="Times New Roman"/>
          <w:i/>
          <w:iCs/>
          <w:sz w:val="20"/>
          <w:szCs w:val="20"/>
        </w:rPr>
        <w:t xml:space="preserve"> Mental Health Five Year Forward View Dashboard</w:t>
      </w:r>
      <w:r w:rsidR="00B335A3" w:rsidRPr="00AF2BE6">
        <w:rPr>
          <w:rFonts w:cs="Times New Roman"/>
          <w:i/>
          <w:iCs/>
          <w:sz w:val="20"/>
          <w:szCs w:val="20"/>
        </w:rPr>
        <w:t>, 2018</w:t>
      </w:r>
      <w:r w:rsidR="00033404" w:rsidRPr="00AF2BE6">
        <w:rPr>
          <w:rFonts w:cs="Times New Roman"/>
          <w:sz w:val="20"/>
          <w:szCs w:val="20"/>
        </w:rPr>
        <w:t>.</w:t>
      </w:r>
      <w:hyperlink r:id="rId12" w:history="1">
        <w:r w:rsidR="00084E43" w:rsidRPr="00AF2BE6">
          <w:rPr>
            <w:rStyle w:val="Hyperlink"/>
            <w:rFonts w:cs="Times New Roman"/>
            <w:sz w:val="20"/>
            <w:szCs w:val="20"/>
          </w:rPr>
          <w:t>https://www.england.nhs.uk/mental-health/taskforce/imp/mh-dashboard/</w:t>
        </w:r>
      </w:hyperlink>
      <w:r w:rsidRPr="00AF2BE6">
        <w:rPr>
          <w:rFonts w:cs="Times New Roman"/>
          <w:sz w:val="20"/>
          <w:szCs w:val="20"/>
        </w:rPr>
        <w:t>.</w:t>
      </w:r>
    </w:p>
    <w:p w14:paraId="01D39410" w14:textId="113A9EAD" w:rsidR="00C55448" w:rsidRPr="00AF2BE6" w:rsidRDefault="00C55448" w:rsidP="00AF2BE6">
      <w:pPr>
        <w:pStyle w:val="ListParagraph"/>
        <w:numPr>
          <w:ilvl w:val="0"/>
          <w:numId w:val="0"/>
        </w:numPr>
        <w:ind w:left="720"/>
        <w:jc w:val="both"/>
        <w:rPr>
          <w:rFonts w:cs="Times New Roman"/>
          <w:sz w:val="20"/>
          <w:szCs w:val="20"/>
        </w:rPr>
      </w:pPr>
      <w:r w:rsidRPr="00AF2BE6">
        <w:rPr>
          <w:rFonts w:cs="Times New Roman"/>
          <w:sz w:val="20"/>
          <w:szCs w:val="20"/>
        </w:rPr>
        <w:t>‌</w:t>
      </w:r>
    </w:p>
    <w:p w14:paraId="3A5DD3E0" w14:textId="2B685CE1" w:rsidR="00C55448" w:rsidRPr="00AF2BE6" w:rsidRDefault="00B335A3" w:rsidP="00AF2BE6">
      <w:pPr>
        <w:pStyle w:val="ListParagraph"/>
        <w:numPr>
          <w:ilvl w:val="0"/>
          <w:numId w:val="13"/>
        </w:numPr>
        <w:jc w:val="both"/>
        <w:rPr>
          <w:rFonts w:cs="Times New Roman"/>
          <w:sz w:val="20"/>
          <w:szCs w:val="20"/>
        </w:rPr>
      </w:pPr>
      <w:r w:rsidRPr="00AF2BE6">
        <w:rPr>
          <w:rFonts w:cs="Times New Roman"/>
          <w:color w:val="000000"/>
          <w:sz w:val="20"/>
          <w:szCs w:val="20"/>
        </w:rPr>
        <w:t xml:space="preserve">National Mental Health, Policy into Practice. The costs of mental ill health, </w:t>
      </w:r>
      <w:hyperlink r:id="rId13" w:history="1">
        <w:r w:rsidR="00084E43" w:rsidRPr="00AF2BE6">
          <w:rPr>
            <w:rStyle w:val="Hyperlink"/>
            <w:rFonts w:cs="Times New Roman"/>
            <w:sz w:val="20"/>
            <w:szCs w:val="20"/>
          </w:rPr>
          <w:t>https://www.networks.nhs.uk/nhs-networks/regional-mental-health-workshop-mids-east/documents/supporting-materials/nmhdu-factfile-3.pdf</w:t>
        </w:r>
      </w:hyperlink>
      <w:r w:rsidR="00C55448" w:rsidRPr="00AF2BE6">
        <w:rPr>
          <w:rFonts w:cs="Times New Roman"/>
          <w:color w:val="000000"/>
          <w:sz w:val="20"/>
          <w:szCs w:val="20"/>
        </w:rPr>
        <w:t>.</w:t>
      </w:r>
    </w:p>
    <w:p w14:paraId="52F2660B" w14:textId="77777777" w:rsidR="004245A4" w:rsidRPr="00AF2BE6" w:rsidRDefault="004245A4" w:rsidP="00AF2BE6">
      <w:pPr>
        <w:jc w:val="both"/>
        <w:rPr>
          <w:rFonts w:cs="Times New Roman"/>
          <w:sz w:val="18"/>
          <w:szCs w:val="18"/>
        </w:rPr>
      </w:pPr>
    </w:p>
    <w:sectPr w:rsidR="004245A4" w:rsidRPr="00AF2BE6" w:rsidSect="00AF2BE6">
      <w:footerReference w:type="default" r:id="rId14"/>
      <w:pgSz w:w="11906" w:h="16838"/>
      <w:pgMar w:top="993" w:right="720" w:bottom="720" w:left="720" w:header="709" w:footer="37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15C8DC" w14:textId="77777777" w:rsidR="002A0EB6" w:rsidRDefault="002A0EB6" w:rsidP="00D2021C">
      <w:r>
        <w:separator/>
      </w:r>
    </w:p>
  </w:endnote>
  <w:endnote w:type="continuationSeparator" w:id="0">
    <w:p w14:paraId="061D6B8C" w14:textId="77777777" w:rsidR="002A0EB6" w:rsidRDefault="002A0EB6" w:rsidP="00D20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4"/>
        <w:szCs w:val="14"/>
      </w:rPr>
      <w:id w:val="-613749224"/>
      <w:docPartObj>
        <w:docPartGallery w:val="Page Numbers (Bottom of Page)"/>
        <w:docPartUnique/>
      </w:docPartObj>
    </w:sdtPr>
    <w:sdtEndPr>
      <w:rPr>
        <w:noProof/>
      </w:rPr>
    </w:sdtEndPr>
    <w:sdtContent>
      <w:p w14:paraId="3EF3800D" w14:textId="15183890" w:rsidR="00D2021C" w:rsidRPr="00D2021C" w:rsidRDefault="00D2021C">
        <w:pPr>
          <w:pStyle w:val="Footer"/>
          <w:jc w:val="right"/>
          <w:rPr>
            <w:sz w:val="14"/>
            <w:szCs w:val="14"/>
          </w:rPr>
        </w:pPr>
        <w:r w:rsidRPr="00D2021C">
          <w:rPr>
            <w:sz w:val="14"/>
            <w:szCs w:val="14"/>
          </w:rPr>
          <w:fldChar w:fldCharType="begin"/>
        </w:r>
        <w:r w:rsidRPr="00D2021C">
          <w:rPr>
            <w:sz w:val="14"/>
            <w:szCs w:val="14"/>
          </w:rPr>
          <w:instrText xml:space="preserve"> PAGE   \* MERGEFORMAT </w:instrText>
        </w:r>
        <w:r w:rsidRPr="00D2021C">
          <w:rPr>
            <w:sz w:val="14"/>
            <w:szCs w:val="14"/>
          </w:rPr>
          <w:fldChar w:fldCharType="separate"/>
        </w:r>
        <w:r w:rsidR="00FE32E9">
          <w:rPr>
            <w:noProof/>
            <w:sz w:val="14"/>
            <w:szCs w:val="14"/>
          </w:rPr>
          <w:t>1</w:t>
        </w:r>
        <w:r w:rsidRPr="00D2021C">
          <w:rPr>
            <w:noProof/>
            <w:sz w:val="14"/>
            <w:szCs w:val="14"/>
          </w:rPr>
          <w:fldChar w:fldCharType="end"/>
        </w:r>
      </w:p>
    </w:sdtContent>
  </w:sdt>
  <w:p w14:paraId="734EC401" w14:textId="77777777" w:rsidR="00D2021C" w:rsidRPr="00D2021C" w:rsidRDefault="00D2021C">
    <w:pPr>
      <w:pStyle w:val="Footer"/>
      <w:rPr>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542A18" w14:textId="77777777" w:rsidR="002A0EB6" w:rsidRDefault="002A0EB6" w:rsidP="00D2021C">
      <w:r>
        <w:separator/>
      </w:r>
    </w:p>
  </w:footnote>
  <w:footnote w:type="continuationSeparator" w:id="0">
    <w:p w14:paraId="5CB801D3" w14:textId="77777777" w:rsidR="002A0EB6" w:rsidRDefault="002A0EB6" w:rsidP="00D202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07A388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1896880"/>
    <w:multiLevelType w:val="hybridMultilevel"/>
    <w:tmpl w:val="CE86602E"/>
    <w:lvl w:ilvl="0" w:tplc="4528917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8950702"/>
    <w:multiLevelType w:val="hybridMultilevel"/>
    <w:tmpl w:val="AF3AF83C"/>
    <w:lvl w:ilvl="0" w:tplc="A0D6BF52">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2E9C61F9"/>
    <w:multiLevelType w:val="hybridMultilevel"/>
    <w:tmpl w:val="83280C1E"/>
    <w:lvl w:ilvl="0" w:tplc="C3FE63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2065674"/>
    <w:multiLevelType w:val="hybridMultilevel"/>
    <w:tmpl w:val="1830550E"/>
    <w:lvl w:ilvl="0" w:tplc="930A8216">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F4E62E5"/>
    <w:multiLevelType w:val="hybridMultilevel"/>
    <w:tmpl w:val="74B24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C15C25"/>
    <w:multiLevelType w:val="hybridMultilevel"/>
    <w:tmpl w:val="C0229116"/>
    <w:lvl w:ilvl="0" w:tplc="6CBCFD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2"/>
  </w:num>
  <w:num w:numId="3">
    <w:abstractNumId w:val="1"/>
  </w:num>
  <w:num w:numId="4">
    <w:abstractNumId w:val="6"/>
  </w:num>
  <w:num w:numId="5">
    <w:abstractNumId w:val="0"/>
  </w:num>
  <w:num w:numId="6">
    <w:abstractNumId w:val="5"/>
  </w:num>
  <w:num w:numId="7">
    <w:abstractNumId w:val="0"/>
  </w:num>
  <w:num w:numId="8">
    <w:abstractNumId w:val="0"/>
  </w:num>
  <w:num w:numId="9">
    <w:abstractNumId w:val="0"/>
  </w:num>
  <w:num w:numId="10">
    <w:abstractNumId w:val="0"/>
  </w:num>
  <w:num w:numId="11">
    <w:abstractNumId w:val="0"/>
  </w:num>
  <w:num w:numId="12">
    <w:abstractNumId w:val="4"/>
  </w:num>
  <w:num w:numId="13">
    <w:abstractNumId w:val="3"/>
  </w:num>
  <w:num w:numId="14">
    <w:abstractNumId w:val="4"/>
  </w:num>
  <w:num w:numId="15">
    <w:abstractNumId w:val="4"/>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5AB"/>
    <w:rsid w:val="00001C04"/>
    <w:rsid w:val="000020D8"/>
    <w:rsid w:val="00020D20"/>
    <w:rsid w:val="00033404"/>
    <w:rsid w:val="00033F8F"/>
    <w:rsid w:val="00047FBD"/>
    <w:rsid w:val="00051F6A"/>
    <w:rsid w:val="000665D2"/>
    <w:rsid w:val="00066878"/>
    <w:rsid w:val="00071FE8"/>
    <w:rsid w:val="00082848"/>
    <w:rsid w:val="00084E43"/>
    <w:rsid w:val="00086714"/>
    <w:rsid w:val="00094296"/>
    <w:rsid w:val="00095857"/>
    <w:rsid w:val="00095A7E"/>
    <w:rsid w:val="00096646"/>
    <w:rsid w:val="000977C1"/>
    <w:rsid w:val="000B212A"/>
    <w:rsid w:val="000C1500"/>
    <w:rsid w:val="000C6DF7"/>
    <w:rsid w:val="000E7745"/>
    <w:rsid w:val="00122602"/>
    <w:rsid w:val="0012264D"/>
    <w:rsid w:val="001358F4"/>
    <w:rsid w:val="00141D67"/>
    <w:rsid w:val="00163451"/>
    <w:rsid w:val="00172B9C"/>
    <w:rsid w:val="00174F45"/>
    <w:rsid w:val="00196676"/>
    <w:rsid w:val="001A1785"/>
    <w:rsid w:val="001A1D7E"/>
    <w:rsid w:val="001A1E02"/>
    <w:rsid w:val="001A5E87"/>
    <w:rsid w:val="001A69D4"/>
    <w:rsid w:val="001B3B5B"/>
    <w:rsid w:val="001B4C2D"/>
    <w:rsid w:val="001C3F29"/>
    <w:rsid w:val="001C7A6B"/>
    <w:rsid w:val="001D26AF"/>
    <w:rsid w:val="001D4E20"/>
    <w:rsid w:val="001E0546"/>
    <w:rsid w:val="001E1EEB"/>
    <w:rsid w:val="001E7DB5"/>
    <w:rsid w:val="001F3C22"/>
    <w:rsid w:val="001F49BA"/>
    <w:rsid w:val="002063E0"/>
    <w:rsid w:val="002227AC"/>
    <w:rsid w:val="00225B35"/>
    <w:rsid w:val="00234FD6"/>
    <w:rsid w:val="002429BD"/>
    <w:rsid w:val="00252297"/>
    <w:rsid w:val="00264BCB"/>
    <w:rsid w:val="002742AA"/>
    <w:rsid w:val="002815DE"/>
    <w:rsid w:val="00290219"/>
    <w:rsid w:val="002917E4"/>
    <w:rsid w:val="002A073F"/>
    <w:rsid w:val="002A0EB6"/>
    <w:rsid w:val="002B74CB"/>
    <w:rsid w:val="002C6095"/>
    <w:rsid w:val="002C7BB3"/>
    <w:rsid w:val="002E1B43"/>
    <w:rsid w:val="002F27CC"/>
    <w:rsid w:val="00304DEA"/>
    <w:rsid w:val="00337280"/>
    <w:rsid w:val="00344C01"/>
    <w:rsid w:val="00370652"/>
    <w:rsid w:val="00372B20"/>
    <w:rsid w:val="00373415"/>
    <w:rsid w:val="0038675F"/>
    <w:rsid w:val="003962B7"/>
    <w:rsid w:val="003A3002"/>
    <w:rsid w:val="003A49F2"/>
    <w:rsid w:val="003C1CFD"/>
    <w:rsid w:val="003C5044"/>
    <w:rsid w:val="003C7646"/>
    <w:rsid w:val="003D216D"/>
    <w:rsid w:val="003D46B0"/>
    <w:rsid w:val="003E3461"/>
    <w:rsid w:val="003E64E5"/>
    <w:rsid w:val="003F2D57"/>
    <w:rsid w:val="003F323D"/>
    <w:rsid w:val="004035B5"/>
    <w:rsid w:val="00406AB1"/>
    <w:rsid w:val="00414F96"/>
    <w:rsid w:val="004238D1"/>
    <w:rsid w:val="004245A4"/>
    <w:rsid w:val="00424F22"/>
    <w:rsid w:val="00427601"/>
    <w:rsid w:val="00427C6E"/>
    <w:rsid w:val="00433226"/>
    <w:rsid w:val="00434129"/>
    <w:rsid w:val="00445245"/>
    <w:rsid w:val="00464835"/>
    <w:rsid w:val="0047423F"/>
    <w:rsid w:val="004853BB"/>
    <w:rsid w:val="0049776F"/>
    <w:rsid w:val="004C28FC"/>
    <w:rsid w:val="004D12B9"/>
    <w:rsid w:val="004D5D96"/>
    <w:rsid w:val="004D635E"/>
    <w:rsid w:val="004E513A"/>
    <w:rsid w:val="004F21F4"/>
    <w:rsid w:val="004F7962"/>
    <w:rsid w:val="00503E85"/>
    <w:rsid w:val="00513640"/>
    <w:rsid w:val="005137A6"/>
    <w:rsid w:val="00545D3F"/>
    <w:rsid w:val="0054624D"/>
    <w:rsid w:val="00574F2F"/>
    <w:rsid w:val="005B1E97"/>
    <w:rsid w:val="005B24D4"/>
    <w:rsid w:val="005B44ED"/>
    <w:rsid w:val="005C6DD0"/>
    <w:rsid w:val="005D0D39"/>
    <w:rsid w:val="005D185D"/>
    <w:rsid w:val="005D467B"/>
    <w:rsid w:val="005E224C"/>
    <w:rsid w:val="005E3790"/>
    <w:rsid w:val="005E44EC"/>
    <w:rsid w:val="005F1D10"/>
    <w:rsid w:val="00602A21"/>
    <w:rsid w:val="00605883"/>
    <w:rsid w:val="00617625"/>
    <w:rsid w:val="00617CA2"/>
    <w:rsid w:val="006377F8"/>
    <w:rsid w:val="00641558"/>
    <w:rsid w:val="00663624"/>
    <w:rsid w:val="0066696F"/>
    <w:rsid w:val="00680FBA"/>
    <w:rsid w:val="0068669C"/>
    <w:rsid w:val="006966F4"/>
    <w:rsid w:val="006A2135"/>
    <w:rsid w:val="006A595C"/>
    <w:rsid w:val="006A61C9"/>
    <w:rsid w:val="006A728F"/>
    <w:rsid w:val="006A72E2"/>
    <w:rsid w:val="006B003D"/>
    <w:rsid w:val="006B6A97"/>
    <w:rsid w:val="006C0CDA"/>
    <w:rsid w:val="006C202C"/>
    <w:rsid w:val="006C4A19"/>
    <w:rsid w:val="006C5DB4"/>
    <w:rsid w:val="006C7231"/>
    <w:rsid w:val="006D025B"/>
    <w:rsid w:val="006D2675"/>
    <w:rsid w:val="006D339B"/>
    <w:rsid w:val="006F5032"/>
    <w:rsid w:val="006F5E1E"/>
    <w:rsid w:val="007132A5"/>
    <w:rsid w:val="0072199F"/>
    <w:rsid w:val="007229E9"/>
    <w:rsid w:val="00722C78"/>
    <w:rsid w:val="00735932"/>
    <w:rsid w:val="007575AC"/>
    <w:rsid w:val="007751EF"/>
    <w:rsid w:val="00777BD5"/>
    <w:rsid w:val="00784730"/>
    <w:rsid w:val="007A5324"/>
    <w:rsid w:val="007B3C98"/>
    <w:rsid w:val="007B4484"/>
    <w:rsid w:val="007C27FE"/>
    <w:rsid w:val="007C716C"/>
    <w:rsid w:val="007D0AB2"/>
    <w:rsid w:val="007D6319"/>
    <w:rsid w:val="007E58C5"/>
    <w:rsid w:val="007E7359"/>
    <w:rsid w:val="00804D6E"/>
    <w:rsid w:val="00807CE0"/>
    <w:rsid w:val="0081012C"/>
    <w:rsid w:val="0081037E"/>
    <w:rsid w:val="00816D62"/>
    <w:rsid w:val="00833026"/>
    <w:rsid w:val="0083725F"/>
    <w:rsid w:val="00840291"/>
    <w:rsid w:val="008416DD"/>
    <w:rsid w:val="008713C0"/>
    <w:rsid w:val="008753CE"/>
    <w:rsid w:val="0089119B"/>
    <w:rsid w:val="0089624D"/>
    <w:rsid w:val="008C379F"/>
    <w:rsid w:val="008C588D"/>
    <w:rsid w:val="008D3373"/>
    <w:rsid w:val="008E7BFD"/>
    <w:rsid w:val="008F088D"/>
    <w:rsid w:val="009011E9"/>
    <w:rsid w:val="009025DF"/>
    <w:rsid w:val="00904AB7"/>
    <w:rsid w:val="009074D6"/>
    <w:rsid w:val="00912319"/>
    <w:rsid w:val="00914708"/>
    <w:rsid w:val="00914B13"/>
    <w:rsid w:val="009207ED"/>
    <w:rsid w:val="00932676"/>
    <w:rsid w:val="00940466"/>
    <w:rsid w:val="00951598"/>
    <w:rsid w:val="00953A59"/>
    <w:rsid w:val="009826CC"/>
    <w:rsid w:val="00992175"/>
    <w:rsid w:val="009A235D"/>
    <w:rsid w:val="009A5551"/>
    <w:rsid w:val="009C2BCA"/>
    <w:rsid w:val="009C4626"/>
    <w:rsid w:val="00A22AF5"/>
    <w:rsid w:val="00A23C2E"/>
    <w:rsid w:val="00A2656B"/>
    <w:rsid w:val="00A274BD"/>
    <w:rsid w:val="00A31EBF"/>
    <w:rsid w:val="00A332A1"/>
    <w:rsid w:val="00A348DC"/>
    <w:rsid w:val="00A375AB"/>
    <w:rsid w:val="00A51179"/>
    <w:rsid w:val="00A7133D"/>
    <w:rsid w:val="00A82C59"/>
    <w:rsid w:val="00A87960"/>
    <w:rsid w:val="00A92075"/>
    <w:rsid w:val="00AA7F8C"/>
    <w:rsid w:val="00AB2583"/>
    <w:rsid w:val="00AC37D8"/>
    <w:rsid w:val="00AD34BB"/>
    <w:rsid w:val="00AD48CA"/>
    <w:rsid w:val="00AE51FF"/>
    <w:rsid w:val="00AF2BE6"/>
    <w:rsid w:val="00AF5BBC"/>
    <w:rsid w:val="00B1020A"/>
    <w:rsid w:val="00B12AF7"/>
    <w:rsid w:val="00B31E8F"/>
    <w:rsid w:val="00B335A3"/>
    <w:rsid w:val="00B34438"/>
    <w:rsid w:val="00B37FF1"/>
    <w:rsid w:val="00B421C6"/>
    <w:rsid w:val="00B52404"/>
    <w:rsid w:val="00B5570A"/>
    <w:rsid w:val="00B65E6C"/>
    <w:rsid w:val="00B820D9"/>
    <w:rsid w:val="00B93DE7"/>
    <w:rsid w:val="00BB1FF2"/>
    <w:rsid w:val="00BC399B"/>
    <w:rsid w:val="00BC6603"/>
    <w:rsid w:val="00BD6CBB"/>
    <w:rsid w:val="00C058BF"/>
    <w:rsid w:val="00C06B89"/>
    <w:rsid w:val="00C20B05"/>
    <w:rsid w:val="00C24896"/>
    <w:rsid w:val="00C375B0"/>
    <w:rsid w:val="00C4171E"/>
    <w:rsid w:val="00C4400C"/>
    <w:rsid w:val="00C511A8"/>
    <w:rsid w:val="00C51A96"/>
    <w:rsid w:val="00C55448"/>
    <w:rsid w:val="00C80AEB"/>
    <w:rsid w:val="00C84C68"/>
    <w:rsid w:val="00C92FB5"/>
    <w:rsid w:val="00C952F0"/>
    <w:rsid w:val="00C957A7"/>
    <w:rsid w:val="00C97E35"/>
    <w:rsid w:val="00CA733E"/>
    <w:rsid w:val="00CB1B93"/>
    <w:rsid w:val="00CB2768"/>
    <w:rsid w:val="00CC060A"/>
    <w:rsid w:val="00CC0C6C"/>
    <w:rsid w:val="00CC0F5C"/>
    <w:rsid w:val="00CD0605"/>
    <w:rsid w:val="00CF1351"/>
    <w:rsid w:val="00CF4248"/>
    <w:rsid w:val="00D119E2"/>
    <w:rsid w:val="00D12EAE"/>
    <w:rsid w:val="00D1467D"/>
    <w:rsid w:val="00D20179"/>
    <w:rsid w:val="00D2021C"/>
    <w:rsid w:val="00D20654"/>
    <w:rsid w:val="00D22149"/>
    <w:rsid w:val="00D22937"/>
    <w:rsid w:val="00D2570F"/>
    <w:rsid w:val="00D26D35"/>
    <w:rsid w:val="00D2702E"/>
    <w:rsid w:val="00D36835"/>
    <w:rsid w:val="00D4259A"/>
    <w:rsid w:val="00D44127"/>
    <w:rsid w:val="00D64568"/>
    <w:rsid w:val="00D754F2"/>
    <w:rsid w:val="00D8194D"/>
    <w:rsid w:val="00D95EDE"/>
    <w:rsid w:val="00D970AE"/>
    <w:rsid w:val="00D979CF"/>
    <w:rsid w:val="00DA086E"/>
    <w:rsid w:val="00DA204E"/>
    <w:rsid w:val="00DA39DF"/>
    <w:rsid w:val="00DD0D70"/>
    <w:rsid w:val="00DD4A4F"/>
    <w:rsid w:val="00DD6971"/>
    <w:rsid w:val="00DE77A2"/>
    <w:rsid w:val="00DF7A85"/>
    <w:rsid w:val="00E062F9"/>
    <w:rsid w:val="00E13E83"/>
    <w:rsid w:val="00E17A6B"/>
    <w:rsid w:val="00E46EEB"/>
    <w:rsid w:val="00E61260"/>
    <w:rsid w:val="00E854C1"/>
    <w:rsid w:val="00E86863"/>
    <w:rsid w:val="00E90C5D"/>
    <w:rsid w:val="00EB57EF"/>
    <w:rsid w:val="00EC1B13"/>
    <w:rsid w:val="00ED5F6A"/>
    <w:rsid w:val="00EF1325"/>
    <w:rsid w:val="00EF1663"/>
    <w:rsid w:val="00EF297D"/>
    <w:rsid w:val="00EF318D"/>
    <w:rsid w:val="00F02091"/>
    <w:rsid w:val="00F04D86"/>
    <w:rsid w:val="00F06B89"/>
    <w:rsid w:val="00F11A6D"/>
    <w:rsid w:val="00F25B22"/>
    <w:rsid w:val="00F309BA"/>
    <w:rsid w:val="00F34824"/>
    <w:rsid w:val="00F4428F"/>
    <w:rsid w:val="00F4764D"/>
    <w:rsid w:val="00F71333"/>
    <w:rsid w:val="00F73A5E"/>
    <w:rsid w:val="00F83D2E"/>
    <w:rsid w:val="00F84197"/>
    <w:rsid w:val="00F97FAB"/>
    <w:rsid w:val="00FA0FDA"/>
    <w:rsid w:val="00FA2F94"/>
    <w:rsid w:val="00FC23EF"/>
    <w:rsid w:val="00FC4E29"/>
    <w:rsid w:val="00FD73F5"/>
    <w:rsid w:val="00FE32E9"/>
    <w:rsid w:val="00FF70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FF0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5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link w:val="ListParagraphChar"/>
    <w:autoRedefine/>
    <w:uiPriority w:val="34"/>
    <w:qFormat/>
    <w:rsid w:val="00F06B89"/>
    <w:pPr>
      <w:widowControl w:val="0"/>
      <w:numPr>
        <w:numId w:val="12"/>
      </w:numPr>
      <w:contextualSpacing/>
      <w:mirrorIndents/>
    </w:pPr>
    <w:rPr>
      <w:szCs w:val="24"/>
      <w:lang w:val="en-US"/>
    </w:rPr>
  </w:style>
  <w:style w:type="character" w:customStyle="1" w:styleId="ListParagraphChar">
    <w:name w:val="List Paragraph Char"/>
    <w:basedOn w:val="DefaultParagraphFont"/>
    <w:link w:val="ListParagraph"/>
    <w:uiPriority w:val="34"/>
    <w:rsid w:val="00F06B89"/>
    <w:rPr>
      <w:szCs w:val="24"/>
      <w:lang w:val="en-US"/>
    </w:rPr>
  </w:style>
  <w:style w:type="paragraph" w:styleId="NoSpacing">
    <w:name w:val="No Spacing"/>
    <w:basedOn w:val="Normal"/>
    <w:link w:val="NoSpacingChar"/>
    <w:uiPriority w:val="1"/>
    <w:qFormat/>
    <w:rsid w:val="002815DE"/>
  </w:style>
  <w:style w:type="character" w:customStyle="1" w:styleId="NoSpacingChar">
    <w:name w:val="No Spacing Char"/>
    <w:basedOn w:val="DefaultParagraphFont"/>
    <w:link w:val="NoSpacing"/>
    <w:uiPriority w:val="1"/>
    <w:rsid w:val="002815DE"/>
  </w:style>
  <w:style w:type="paragraph" w:styleId="ListBullet">
    <w:name w:val="List Bullet"/>
    <w:basedOn w:val="Normal"/>
    <w:uiPriority w:val="99"/>
    <w:unhideWhenUsed/>
    <w:rsid w:val="00A375AB"/>
    <w:pPr>
      <w:numPr>
        <w:numId w:val="5"/>
      </w:numPr>
      <w:contextualSpacing/>
    </w:pPr>
  </w:style>
  <w:style w:type="character" w:styleId="Hyperlink">
    <w:name w:val="Hyperlink"/>
    <w:basedOn w:val="DefaultParagraphFont"/>
    <w:uiPriority w:val="99"/>
    <w:unhideWhenUsed/>
    <w:rsid w:val="00433226"/>
    <w:rPr>
      <w:color w:val="0000FF"/>
      <w:u w:val="single"/>
    </w:rPr>
  </w:style>
  <w:style w:type="character" w:customStyle="1" w:styleId="UnresolvedMention">
    <w:name w:val="Unresolved Mention"/>
    <w:basedOn w:val="DefaultParagraphFont"/>
    <w:uiPriority w:val="99"/>
    <w:semiHidden/>
    <w:unhideWhenUsed/>
    <w:rsid w:val="00433226"/>
    <w:rPr>
      <w:color w:val="605E5C"/>
      <w:shd w:val="clear" w:color="auto" w:fill="E1DFDD"/>
    </w:rPr>
  </w:style>
  <w:style w:type="character" w:styleId="FollowedHyperlink">
    <w:name w:val="FollowedHyperlink"/>
    <w:basedOn w:val="DefaultParagraphFont"/>
    <w:uiPriority w:val="99"/>
    <w:semiHidden/>
    <w:unhideWhenUsed/>
    <w:rsid w:val="006F5E1E"/>
    <w:rPr>
      <w:color w:val="954F72" w:themeColor="followedHyperlink"/>
      <w:u w:val="single"/>
    </w:rPr>
  </w:style>
  <w:style w:type="character" w:customStyle="1" w:styleId="element-citation">
    <w:name w:val="element-citation"/>
    <w:basedOn w:val="DefaultParagraphFont"/>
    <w:rsid w:val="00EC1B13"/>
  </w:style>
  <w:style w:type="paragraph" w:styleId="Header">
    <w:name w:val="header"/>
    <w:basedOn w:val="Normal"/>
    <w:link w:val="HeaderChar"/>
    <w:uiPriority w:val="99"/>
    <w:unhideWhenUsed/>
    <w:rsid w:val="00D2021C"/>
    <w:pPr>
      <w:tabs>
        <w:tab w:val="center" w:pos="4513"/>
        <w:tab w:val="right" w:pos="9026"/>
      </w:tabs>
    </w:pPr>
  </w:style>
  <w:style w:type="character" w:customStyle="1" w:styleId="HeaderChar">
    <w:name w:val="Header Char"/>
    <w:basedOn w:val="DefaultParagraphFont"/>
    <w:link w:val="Header"/>
    <w:uiPriority w:val="99"/>
    <w:rsid w:val="00D2021C"/>
  </w:style>
  <w:style w:type="paragraph" w:styleId="Footer">
    <w:name w:val="footer"/>
    <w:basedOn w:val="Normal"/>
    <w:link w:val="FooterChar"/>
    <w:uiPriority w:val="99"/>
    <w:unhideWhenUsed/>
    <w:rsid w:val="00D2021C"/>
    <w:pPr>
      <w:tabs>
        <w:tab w:val="center" w:pos="4513"/>
        <w:tab w:val="right" w:pos="9026"/>
      </w:tabs>
    </w:pPr>
  </w:style>
  <w:style w:type="character" w:customStyle="1" w:styleId="FooterChar">
    <w:name w:val="Footer Char"/>
    <w:basedOn w:val="DefaultParagraphFont"/>
    <w:link w:val="Footer"/>
    <w:uiPriority w:val="99"/>
    <w:rsid w:val="00D2021C"/>
  </w:style>
  <w:style w:type="paragraph" w:styleId="NormalWeb">
    <w:name w:val="Normal (Web)"/>
    <w:basedOn w:val="Normal"/>
    <w:uiPriority w:val="99"/>
    <w:unhideWhenUsed/>
    <w:rsid w:val="00A87960"/>
    <w:pPr>
      <w:spacing w:before="100" w:beforeAutospacing="1" w:after="100" w:afterAutospacing="1"/>
    </w:pPr>
    <w:rPr>
      <w:rFonts w:eastAsia="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5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link w:val="ListParagraphChar"/>
    <w:autoRedefine/>
    <w:uiPriority w:val="34"/>
    <w:qFormat/>
    <w:rsid w:val="00F06B89"/>
    <w:pPr>
      <w:widowControl w:val="0"/>
      <w:numPr>
        <w:numId w:val="12"/>
      </w:numPr>
      <w:contextualSpacing/>
      <w:mirrorIndents/>
    </w:pPr>
    <w:rPr>
      <w:szCs w:val="24"/>
      <w:lang w:val="en-US"/>
    </w:rPr>
  </w:style>
  <w:style w:type="character" w:customStyle="1" w:styleId="ListParagraphChar">
    <w:name w:val="List Paragraph Char"/>
    <w:basedOn w:val="DefaultParagraphFont"/>
    <w:link w:val="ListParagraph"/>
    <w:uiPriority w:val="34"/>
    <w:rsid w:val="00F06B89"/>
    <w:rPr>
      <w:szCs w:val="24"/>
      <w:lang w:val="en-US"/>
    </w:rPr>
  </w:style>
  <w:style w:type="paragraph" w:styleId="NoSpacing">
    <w:name w:val="No Spacing"/>
    <w:basedOn w:val="Normal"/>
    <w:link w:val="NoSpacingChar"/>
    <w:uiPriority w:val="1"/>
    <w:qFormat/>
    <w:rsid w:val="002815DE"/>
  </w:style>
  <w:style w:type="character" w:customStyle="1" w:styleId="NoSpacingChar">
    <w:name w:val="No Spacing Char"/>
    <w:basedOn w:val="DefaultParagraphFont"/>
    <w:link w:val="NoSpacing"/>
    <w:uiPriority w:val="1"/>
    <w:rsid w:val="002815DE"/>
  </w:style>
  <w:style w:type="paragraph" w:styleId="ListBullet">
    <w:name w:val="List Bullet"/>
    <w:basedOn w:val="Normal"/>
    <w:uiPriority w:val="99"/>
    <w:unhideWhenUsed/>
    <w:rsid w:val="00A375AB"/>
    <w:pPr>
      <w:numPr>
        <w:numId w:val="5"/>
      </w:numPr>
      <w:contextualSpacing/>
    </w:pPr>
  </w:style>
  <w:style w:type="character" w:styleId="Hyperlink">
    <w:name w:val="Hyperlink"/>
    <w:basedOn w:val="DefaultParagraphFont"/>
    <w:uiPriority w:val="99"/>
    <w:unhideWhenUsed/>
    <w:rsid w:val="00433226"/>
    <w:rPr>
      <w:color w:val="0000FF"/>
      <w:u w:val="single"/>
    </w:rPr>
  </w:style>
  <w:style w:type="character" w:customStyle="1" w:styleId="UnresolvedMention">
    <w:name w:val="Unresolved Mention"/>
    <w:basedOn w:val="DefaultParagraphFont"/>
    <w:uiPriority w:val="99"/>
    <w:semiHidden/>
    <w:unhideWhenUsed/>
    <w:rsid w:val="00433226"/>
    <w:rPr>
      <w:color w:val="605E5C"/>
      <w:shd w:val="clear" w:color="auto" w:fill="E1DFDD"/>
    </w:rPr>
  </w:style>
  <w:style w:type="character" w:styleId="FollowedHyperlink">
    <w:name w:val="FollowedHyperlink"/>
    <w:basedOn w:val="DefaultParagraphFont"/>
    <w:uiPriority w:val="99"/>
    <w:semiHidden/>
    <w:unhideWhenUsed/>
    <w:rsid w:val="006F5E1E"/>
    <w:rPr>
      <w:color w:val="954F72" w:themeColor="followedHyperlink"/>
      <w:u w:val="single"/>
    </w:rPr>
  </w:style>
  <w:style w:type="character" w:customStyle="1" w:styleId="element-citation">
    <w:name w:val="element-citation"/>
    <w:basedOn w:val="DefaultParagraphFont"/>
    <w:rsid w:val="00EC1B13"/>
  </w:style>
  <w:style w:type="paragraph" w:styleId="Header">
    <w:name w:val="header"/>
    <w:basedOn w:val="Normal"/>
    <w:link w:val="HeaderChar"/>
    <w:uiPriority w:val="99"/>
    <w:unhideWhenUsed/>
    <w:rsid w:val="00D2021C"/>
    <w:pPr>
      <w:tabs>
        <w:tab w:val="center" w:pos="4513"/>
        <w:tab w:val="right" w:pos="9026"/>
      </w:tabs>
    </w:pPr>
  </w:style>
  <w:style w:type="character" w:customStyle="1" w:styleId="HeaderChar">
    <w:name w:val="Header Char"/>
    <w:basedOn w:val="DefaultParagraphFont"/>
    <w:link w:val="Header"/>
    <w:uiPriority w:val="99"/>
    <w:rsid w:val="00D2021C"/>
  </w:style>
  <w:style w:type="paragraph" w:styleId="Footer">
    <w:name w:val="footer"/>
    <w:basedOn w:val="Normal"/>
    <w:link w:val="FooterChar"/>
    <w:uiPriority w:val="99"/>
    <w:unhideWhenUsed/>
    <w:rsid w:val="00D2021C"/>
    <w:pPr>
      <w:tabs>
        <w:tab w:val="center" w:pos="4513"/>
        <w:tab w:val="right" w:pos="9026"/>
      </w:tabs>
    </w:pPr>
  </w:style>
  <w:style w:type="character" w:customStyle="1" w:styleId="FooterChar">
    <w:name w:val="Footer Char"/>
    <w:basedOn w:val="DefaultParagraphFont"/>
    <w:link w:val="Footer"/>
    <w:uiPriority w:val="99"/>
    <w:rsid w:val="00D2021C"/>
  </w:style>
  <w:style w:type="paragraph" w:styleId="NormalWeb">
    <w:name w:val="Normal (Web)"/>
    <w:basedOn w:val="Normal"/>
    <w:uiPriority w:val="99"/>
    <w:unhideWhenUsed/>
    <w:rsid w:val="00A87960"/>
    <w:pPr>
      <w:spacing w:before="100" w:beforeAutospacing="1" w:after="100" w:afterAutospacing="1"/>
    </w:pPr>
    <w:rPr>
      <w:rFonts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791762">
      <w:bodyDiv w:val="1"/>
      <w:marLeft w:val="0"/>
      <w:marRight w:val="0"/>
      <w:marTop w:val="0"/>
      <w:marBottom w:val="0"/>
      <w:divBdr>
        <w:top w:val="none" w:sz="0" w:space="0" w:color="auto"/>
        <w:left w:val="none" w:sz="0" w:space="0" w:color="auto"/>
        <w:bottom w:val="none" w:sz="0" w:space="0" w:color="auto"/>
        <w:right w:val="none" w:sz="0" w:space="0" w:color="auto"/>
      </w:divBdr>
    </w:div>
    <w:div w:id="754938810">
      <w:bodyDiv w:val="1"/>
      <w:marLeft w:val="0"/>
      <w:marRight w:val="0"/>
      <w:marTop w:val="0"/>
      <w:marBottom w:val="0"/>
      <w:divBdr>
        <w:top w:val="none" w:sz="0" w:space="0" w:color="auto"/>
        <w:left w:val="none" w:sz="0" w:space="0" w:color="auto"/>
        <w:bottom w:val="none" w:sz="0" w:space="0" w:color="auto"/>
        <w:right w:val="none" w:sz="0" w:space="0" w:color="auto"/>
      </w:divBdr>
    </w:div>
    <w:div w:id="1446390600">
      <w:bodyDiv w:val="1"/>
      <w:marLeft w:val="0"/>
      <w:marRight w:val="0"/>
      <w:marTop w:val="0"/>
      <w:marBottom w:val="0"/>
      <w:divBdr>
        <w:top w:val="none" w:sz="0" w:space="0" w:color="auto"/>
        <w:left w:val="none" w:sz="0" w:space="0" w:color="auto"/>
        <w:bottom w:val="none" w:sz="0" w:space="0" w:color="auto"/>
        <w:right w:val="none" w:sz="0" w:space="0" w:color="auto"/>
      </w:divBdr>
    </w:div>
    <w:div w:id="213000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etworks.nhs.uk/nhs-networks/regional-mental-health-workshop-mids-east/documents/supporting-materials/nmhdu-factfile-3.pd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england.nhs.uk/mental-health/taskforce/imp/mh-dashboar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ingsfund.org.uk/publications/financial-debts-and-loans-nh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swlstg.nhs.uk/documents/related-documents/news-and-events/reporting-guidelines/reporting-suicides/105-suicide-factsheet/file" TargetMode="External"/><Relationship Id="rId4" Type="http://schemas.microsoft.com/office/2007/relationships/stylesWithEffects" Target="stylesWithEffects.xml"/><Relationship Id="rId9" Type="http://schemas.openxmlformats.org/officeDocument/2006/relationships/hyperlink" Target="https://www.ons.gov.uk/peoplepopulationandcommunity/birthsdeathsandmarriages/deaths/bulletins/suicidesintheunitedkingdom/2020registration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F1625-3CCD-4311-849F-728AD64B4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4</Pages>
  <Words>2689</Words>
  <Characters>15330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Minna Chang</dc:creator>
  <cp:keywords/>
  <dc:description/>
  <cp:lastModifiedBy>APME Neuro Oncology 2018</cp:lastModifiedBy>
  <cp:revision>28</cp:revision>
  <dcterms:created xsi:type="dcterms:W3CDTF">2022-06-14T12:09:00Z</dcterms:created>
  <dcterms:modified xsi:type="dcterms:W3CDTF">2022-06-30T11:45:00Z</dcterms:modified>
</cp:coreProperties>
</file>