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3B2" w:rsidRDefault="004C53B2">
      <w:pPr>
        <w:pStyle w:val="BodyText"/>
        <w:rPr>
          <w:sz w:val="20"/>
        </w:rPr>
      </w:pPr>
      <w:bookmarkStart w:id="0" w:name="_GoBack"/>
      <w:bookmarkEnd w:id="0"/>
    </w:p>
    <w:p w:rsidR="004C53B2" w:rsidRDefault="004C53B2">
      <w:pPr>
        <w:pStyle w:val="BodyText"/>
        <w:spacing w:before="1"/>
        <w:rPr>
          <w:sz w:val="26"/>
        </w:rPr>
      </w:pPr>
    </w:p>
    <w:p w:rsidR="004C53B2" w:rsidRDefault="005C26C3">
      <w:pPr>
        <w:pStyle w:val="Title"/>
      </w:pPr>
      <w:r>
        <w:rPr>
          <w:color w:val="6C0E38"/>
        </w:rPr>
        <w:t>Recycing</w:t>
      </w:r>
      <w:r>
        <w:rPr>
          <w:color w:val="6C0E38"/>
          <w:spacing w:val="-1"/>
        </w:rPr>
        <w:t xml:space="preserve"> </w:t>
      </w:r>
      <w:r>
        <w:rPr>
          <w:color w:val="6C0E38"/>
        </w:rPr>
        <w:t>of</w:t>
      </w:r>
      <w:r>
        <w:rPr>
          <w:color w:val="6C0E38"/>
          <w:spacing w:val="-2"/>
        </w:rPr>
        <w:t xml:space="preserve"> </w:t>
      </w:r>
      <w:r>
        <w:rPr>
          <w:color w:val="6C0E38"/>
        </w:rPr>
        <w:t>Plastic</w:t>
      </w:r>
      <w:r>
        <w:rPr>
          <w:color w:val="6C0E38"/>
          <w:spacing w:val="-1"/>
        </w:rPr>
        <w:t xml:space="preserve"> </w:t>
      </w:r>
      <w:r>
        <w:rPr>
          <w:color w:val="6C0E38"/>
        </w:rPr>
        <w:t>waste</w:t>
      </w:r>
      <w:r>
        <w:rPr>
          <w:color w:val="6C0E38"/>
          <w:spacing w:val="-3"/>
        </w:rPr>
        <w:t xml:space="preserve"> </w:t>
      </w:r>
      <w:r>
        <w:rPr>
          <w:color w:val="6C0E38"/>
        </w:rPr>
        <w:t>bottles</w:t>
      </w:r>
      <w:r>
        <w:rPr>
          <w:color w:val="6C0E38"/>
          <w:spacing w:val="-1"/>
        </w:rPr>
        <w:t xml:space="preserve"> </w:t>
      </w:r>
      <w:r>
        <w:rPr>
          <w:color w:val="6C0E38"/>
        </w:rPr>
        <w:t>to white</w:t>
      </w:r>
      <w:r>
        <w:rPr>
          <w:color w:val="6C0E38"/>
          <w:spacing w:val="-1"/>
        </w:rPr>
        <w:t xml:space="preserve"> </w:t>
      </w:r>
      <w:r>
        <w:rPr>
          <w:color w:val="6C0E38"/>
        </w:rPr>
        <w:t>light emitting</w:t>
      </w:r>
      <w:r>
        <w:rPr>
          <w:color w:val="6C0E38"/>
          <w:spacing w:val="-1"/>
        </w:rPr>
        <w:t xml:space="preserve"> </w:t>
      </w:r>
      <w:r>
        <w:rPr>
          <w:color w:val="6C0E38"/>
        </w:rPr>
        <w:t>carbon</w:t>
      </w:r>
      <w:r>
        <w:rPr>
          <w:color w:val="6C0E38"/>
          <w:spacing w:val="-4"/>
        </w:rPr>
        <w:t xml:space="preserve"> </w:t>
      </w:r>
      <w:r>
        <w:rPr>
          <w:color w:val="6C0E38"/>
        </w:rPr>
        <w:t>dots</w:t>
      </w:r>
    </w:p>
    <w:p w:rsidR="004C53B2" w:rsidRDefault="005C26C3">
      <w:pPr>
        <w:spacing w:before="127"/>
        <w:ind w:left="340"/>
        <w:rPr>
          <w:sz w:val="30"/>
        </w:rPr>
      </w:pPr>
      <w:r>
        <w:rPr>
          <w:b/>
          <w:color w:val="23408F"/>
          <w:spacing w:val="-1"/>
          <w:sz w:val="30"/>
        </w:rPr>
        <w:t>Manasa</w:t>
      </w:r>
      <w:r>
        <w:rPr>
          <w:b/>
          <w:color w:val="23408F"/>
          <w:spacing w:val="-17"/>
          <w:sz w:val="30"/>
        </w:rPr>
        <w:t xml:space="preserve"> </w:t>
      </w:r>
      <w:r>
        <w:rPr>
          <w:b/>
          <w:color w:val="23408F"/>
          <w:sz w:val="30"/>
        </w:rPr>
        <w:t>Perikala,</w:t>
      </w:r>
      <w:r>
        <w:rPr>
          <w:b/>
          <w:color w:val="23408F"/>
          <w:spacing w:val="-16"/>
          <w:sz w:val="30"/>
        </w:rPr>
        <w:t xml:space="preserve"> </w:t>
      </w:r>
      <w:r>
        <w:rPr>
          <w:color w:val="23408F"/>
          <w:sz w:val="30"/>
        </w:rPr>
        <w:t>Asha</w:t>
      </w:r>
      <w:r>
        <w:rPr>
          <w:color w:val="23408F"/>
          <w:spacing w:val="-18"/>
          <w:sz w:val="30"/>
        </w:rPr>
        <w:t xml:space="preserve"> </w:t>
      </w:r>
      <w:r>
        <w:rPr>
          <w:color w:val="23408F"/>
          <w:sz w:val="30"/>
        </w:rPr>
        <w:t>Bhardwaj</w:t>
      </w:r>
    </w:p>
    <w:p w:rsidR="004C53B2" w:rsidRDefault="005C26C3">
      <w:pPr>
        <w:spacing w:before="35"/>
        <w:ind w:left="340"/>
      </w:pPr>
      <w:r>
        <w:rPr>
          <w:color w:val="4A4D4F"/>
        </w:rPr>
        <w:t>Indian</w:t>
      </w:r>
      <w:r>
        <w:rPr>
          <w:color w:val="4A4D4F"/>
          <w:spacing w:val="2"/>
        </w:rPr>
        <w:t xml:space="preserve"> </w:t>
      </w:r>
      <w:r>
        <w:rPr>
          <w:color w:val="4A4D4F"/>
        </w:rPr>
        <w:t>Institute</w:t>
      </w:r>
      <w:r>
        <w:rPr>
          <w:color w:val="4A4D4F"/>
          <w:spacing w:val="-3"/>
        </w:rPr>
        <w:t xml:space="preserve"> </w:t>
      </w:r>
      <w:r>
        <w:rPr>
          <w:color w:val="4A4D4F"/>
        </w:rPr>
        <w:t>of Science,</w:t>
      </w:r>
      <w:r>
        <w:rPr>
          <w:color w:val="4A4D4F"/>
          <w:spacing w:val="-3"/>
        </w:rPr>
        <w:t xml:space="preserve"> </w:t>
      </w:r>
      <w:r>
        <w:rPr>
          <w:color w:val="4A4D4F"/>
        </w:rPr>
        <w:t>Bangalore, India</w:t>
      </w:r>
    </w:p>
    <w:p w:rsidR="004C53B2" w:rsidRDefault="005C26C3">
      <w:pPr>
        <w:pStyle w:val="Heading1"/>
        <w:spacing w:before="180"/>
        <w:ind w:left="340"/>
      </w:pPr>
      <w:r>
        <w:rPr>
          <w:color w:val="6C0E38"/>
        </w:rPr>
        <w:t>Biography</w:t>
      </w:r>
    </w:p>
    <w:p w:rsidR="004C53B2" w:rsidRDefault="004C53B2">
      <w:pPr>
        <w:pStyle w:val="BodyText"/>
        <w:spacing w:before="5"/>
        <w:rPr>
          <w:rFonts w:ascii="Trebuchet MS"/>
          <w:b/>
          <w:sz w:val="12"/>
        </w:rPr>
      </w:pPr>
    </w:p>
    <w:p w:rsidR="004C53B2" w:rsidRDefault="005C26C3">
      <w:pPr>
        <w:pStyle w:val="BodyText"/>
        <w:spacing w:before="90"/>
        <w:ind w:left="2234" w:right="112"/>
        <w:jc w:val="both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330200</wp:posOffset>
            </wp:positionH>
            <wp:positionV relativeFrom="paragraph">
              <wp:posOffset>123610</wp:posOffset>
            </wp:positionV>
            <wp:extent cx="1255090" cy="125158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09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Manasa Perikala is a PhD research scholar under Prof. Asha Bhardwaj in the Department of</w:t>
      </w:r>
      <w:r>
        <w:rPr>
          <w:spacing w:val="1"/>
        </w:rPr>
        <w:t xml:space="preserve"> </w:t>
      </w:r>
      <w:r>
        <w:t>Instrumentation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Applied</w:t>
      </w:r>
      <w:r>
        <w:rPr>
          <w:spacing w:val="1"/>
        </w:rPr>
        <w:t xml:space="preserve"> </w:t>
      </w:r>
      <w:r>
        <w:t>Physics,</w:t>
      </w:r>
      <w:r>
        <w:rPr>
          <w:spacing w:val="1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Institute of</w:t>
      </w:r>
      <w:r>
        <w:rPr>
          <w:spacing w:val="1"/>
        </w:rPr>
        <w:t xml:space="preserve"> </w:t>
      </w:r>
      <w:r>
        <w:t>Science,</w:t>
      </w:r>
      <w:r>
        <w:rPr>
          <w:spacing w:val="1"/>
        </w:rPr>
        <w:t xml:space="preserve"> </w:t>
      </w:r>
      <w:r>
        <w:t>Bangalore,</w:t>
      </w:r>
      <w:r>
        <w:rPr>
          <w:spacing w:val="1"/>
        </w:rPr>
        <w:t xml:space="preserve"> </w:t>
      </w:r>
      <w:r>
        <w:t>India.</w:t>
      </w:r>
      <w:r>
        <w:rPr>
          <w:spacing w:val="1"/>
        </w:rPr>
        <w:t xml:space="preserve"> </w:t>
      </w:r>
      <w:r>
        <w:t>She</w:t>
      </w:r>
      <w:r>
        <w:rPr>
          <w:spacing w:val="-57"/>
        </w:rPr>
        <w:t xml:space="preserve"> </w:t>
      </w:r>
      <w:r>
        <w:t>received her Integrated Master’s degree in engineering physics from IIT (BHU) Varanasi,</w:t>
      </w:r>
      <w:r>
        <w:rPr>
          <w:spacing w:val="1"/>
        </w:rPr>
        <w:t xml:space="preserve"> </w:t>
      </w:r>
      <w:r>
        <w:t>India, in 2017. Her research interests include synthesis of nano materials for p</w:t>
      </w:r>
      <w:r>
        <w:t>hotonic device</w:t>
      </w:r>
      <w:r>
        <w:rPr>
          <w:spacing w:val="1"/>
        </w:rPr>
        <w:t xml:space="preserve"> </w:t>
      </w:r>
      <w:r>
        <w:t>applications, designing fiber optic sensors, nano photonics, and nano device fabrication. She</w:t>
      </w:r>
      <w:r>
        <w:rPr>
          <w:spacing w:val="1"/>
        </w:rPr>
        <w:t xml:space="preserve"> </w:t>
      </w:r>
      <w:r>
        <w:t>has been involved in various research projects that include “Designing Temperature Sensor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Fiber</w:t>
      </w:r>
      <w:r>
        <w:rPr>
          <w:spacing w:val="1"/>
        </w:rPr>
        <w:t xml:space="preserve"> </w:t>
      </w:r>
      <w:r>
        <w:t>Bragg</w:t>
      </w:r>
      <w:r>
        <w:rPr>
          <w:spacing w:val="1"/>
        </w:rPr>
        <w:t xml:space="preserve"> </w:t>
      </w:r>
      <w:r>
        <w:t>Gratings”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IISc</w:t>
      </w:r>
      <w:r>
        <w:rPr>
          <w:spacing w:val="1"/>
        </w:rPr>
        <w:t xml:space="preserve"> </w:t>
      </w:r>
      <w:r>
        <w:t>Bangalore,</w:t>
      </w:r>
      <w:r>
        <w:rPr>
          <w:spacing w:val="1"/>
        </w:rPr>
        <w:t xml:space="preserve"> </w:t>
      </w:r>
      <w:r>
        <w:t>“Optical</w:t>
      </w:r>
      <w:r>
        <w:rPr>
          <w:spacing w:val="1"/>
        </w:rPr>
        <w:t xml:space="preserve"> </w:t>
      </w:r>
      <w:r>
        <w:t>F</w:t>
      </w:r>
      <w:r>
        <w:t>iber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Evanescent</w:t>
      </w:r>
      <w:r>
        <w:rPr>
          <w:spacing w:val="60"/>
        </w:rPr>
        <w:t xml:space="preserve"> </w:t>
      </w:r>
      <w:r>
        <w:t>Wave</w:t>
      </w:r>
      <w:r>
        <w:rPr>
          <w:spacing w:val="1"/>
        </w:rPr>
        <w:t xml:space="preserve"> </w:t>
      </w:r>
      <w:r>
        <w:t>Chemical Sensor” at IIT Varanasi, “Design and Development of Flow Sensor” at LEOS,</w:t>
      </w:r>
      <w:r>
        <w:rPr>
          <w:spacing w:val="1"/>
        </w:rPr>
        <w:t xml:space="preserve"> </w:t>
      </w:r>
      <w:r>
        <w:t>ISRO,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“Designing</w:t>
      </w:r>
      <w:r>
        <w:rPr>
          <w:spacing w:val="-4"/>
        </w:rPr>
        <w:t xml:space="preserve"> </w:t>
      </w:r>
      <w:r>
        <w:t>Sewage</w:t>
      </w:r>
      <w:r>
        <w:rPr>
          <w:spacing w:val="1"/>
        </w:rPr>
        <w:t xml:space="preserve"> </w:t>
      </w:r>
      <w:r>
        <w:t>Disposal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for Indian Railways-Bio-Toilets”.</w:t>
      </w:r>
    </w:p>
    <w:p w:rsidR="004C53B2" w:rsidRDefault="004C53B2">
      <w:pPr>
        <w:pStyle w:val="BodyText"/>
        <w:spacing w:before="3"/>
        <w:rPr>
          <w:sz w:val="21"/>
        </w:rPr>
      </w:pPr>
    </w:p>
    <w:p w:rsidR="004C53B2" w:rsidRDefault="005C26C3">
      <w:pPr>
        <w:pStyle w:val="Heading1"/>
        <w:spacing w:before="101"/>
      </w:pPr>
      <w:r>
        <w:rPr>
          <w:color w:val="943734"/>
        </w:rPr>
        <w:t>Abstract</w:t>
      </w:r>
    </w:p>
    <w:p w:rsidR="004C53B2" w:rsidRDefault="005C26C3">
      <w:pPr>
        <w:pStyle w:val="BodyText"/>
        <w:spacing w:before="70" w:line="249" w:lineRule="auto"/>
        <w:ind w:left="300" w:right="112"/>
        <w:jc w:val="both"/>
      </w:pPr>
      <w:r>
        <w:rPr>
          <w:color w:val="211F1F"/>
        </w:rPr>
        <w:t>Covid-19 pandemic has escalated the use of plastic waste acro</w:t>
      </w:r>
      <w:r>
        <w:rPr>
          <w:color w:val="211F1F"/>
        </w:rPr>
        <w:t>ss the globe that takes hundreds of years to de-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grade and finally end up as micro plastics in soil.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 this work we report recycling of one time use plastic waste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bottles to white light emitting carbon dots (CDs) using a pyrolytic method. Plastic waste takes hundreds of years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for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natural</w:t>
      </w:r>
      <w:r>
        <w:rPr>
          <w:color w:val="211F1F"/>
          <w:spacing w:val="41"/>
        </w:rPr>
        <w:t xml:space="preserve"> </w:t>
      </w:r>
      <w:r>
        <w:rPr>
          <w:color w:val="211F1F"/>
        </w:rPr>
        <w:t>degradation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is</w:t>
      </w:r>
      <w:r>
        <w:rPr>
          <w:color w:val="211F1F"/>
          <w:spacing w:val="4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major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cause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42"/>
        </w:rPr>
        <w:t xml:space="preserve"> </w:t>
      </w:r>
      <w:r>
        <w:rPr>
          <w:color w:val="211F1F"/>
        </w:rPr>
        <w:t>environmental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pollution.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We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address</w:t>
      </w:r>
      <w:r>
        <w:rPr>
          <w:color w:val="211F1F"/>
          <w:spacing w:val="41"/>
        </w:rPr>
        <w:t xml:space="preserve"> </w:t>
      </w:r>
      <w:r>
        <w:rPr>
          <w:color w:val="211F1F"/>
        </w:rPr>
        <w:t>this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issue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by</w:t>
      </w:r>
      <w:r>
        <w:rPr>
          <w:color w:val="211F1F"/>
          <w:spacing w:val="35"/>
        </w:rPr>
        <w:t xml:space="preserve"> </w:t>
      </w:r>
      <w:r>
        <w:rPr>
          <w:color w:val="211F1F"/>
        </w:rPr>
        <w:t>recycling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plastic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waste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bottles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CDs.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Furt</w:t>
      </w:r>
      <w:r>
        <w:rPr>
          <w:color w:val="211F1F"/>
        </w:rPr>
        <w:t>her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fabricated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CDs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are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characterized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using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UV-absorption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emission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spectroscopies. Using our unique recycling technique, broadband single system white light emitting CDs with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broad absorption and emission bandwidth of ~ 135 nm are synthesized. These dot</w:t>
      </w:r>
      <w:r>
        <w:rPr>
          <w:color w:val="211F1F"/>
        </w:rPr>
        <w:t>s have potential to replace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semiconductor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quantum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dots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active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emitters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next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generation artificial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lighting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devices.</w:t>
      </w:r>
    </w:p>
    <w:p w:rsidR="004C53B2" w:rsidRDefault="005C26C3">
      <w:pPr>
        <w:pStyle w:val="Heading1"/>
        <w:rPr>
          <w:rFonts w:ascii="Times New Roman"/>
        </w:rPr>
      </w:pPr>
      <w:r>
        <w:rPr>
          <w:rFonts w:ascii="Times New Roman"/>
          <w:color w:val="943734"/>
        </w:rPr>
        <w:t>References:</w:t>
      </w:r>
    </w:p>
    <w:p w:rsidR="004C53B2" w:rsidRDefault="005C26C3">
      <w:pPr>
        <w:pStyle w:val="ListParagraph"/>
        <w:numPr>
          <w:ilvl w:val="0"/>
          <w:numId w:val="1"/>
        </w:numPr>
        <w:tabs>
          <w:tab w:val="left" w:pos="461"/>
        </w:tabs>
        <w:spacing w:before="7"/>
        <w:ind w:right="161"/>
      </w:pPr>
      <w:r>
        <w:t>J.</w:t>
      </w:r>
      <w:r>
        <w:rPr>
          <w:spacing w:val="12"/>
        </w:rPr>
        <w:t xml:space="preserve"> </w:t>
      </w:r>
      <w:r>
        <w:t>Hopewell,</w:t>
      </w:r>
      <w:r>
        <w:rPr>
          <w:spacing w:val="12"/>
        </w:rPr>
        <w:t xml:space="preserve"> </w:t>
      </w:r>
      <w:r>
        <w:t>R.</w:t>
      </w:r>
      <w:r>
        <w:rPr>
          <w:spacing w:val="13"/>
        </w:rPr>
        <w:t xml:space="preserve"> </w:t>
      </w:r>
      <w:r>
        <w:t>Dvorak,</w:t>
      </w:r>
      <w:r>
        <w:rPr>
          <w:spacing w:val="12"/>
        </w:rPr>
        <w:t xml:space="preserve"> </w:t>
      </w:r>
      <w:r>
        <w:t>E.</w:t>
      </w:r>
      <w:r>
        <w:rPr>
          <w:spacing w:val="10"/>
        </w:rPr>
        <w:t xml:space="preserve"> </w:t>
      </w:r>
      <w:r>
        <w:t>Kosior,</w:t>
      </w:r>
      <w:r>
        <w:rPr>
          <w:spacing w:val="12"/>
        </w:rPr>
        <w:t xml:space="preserve"> </w:t>
      </w:r>
      <w:r>
        <w:t>“Plastics</w:t>
      </w:r>
      <w:r>
        <w:rPr>
          <w:spacing w:val="14"/>
        </w:rPr>
        <w:t xml:space="preserve"> </w:t>
      </w:r>
      <w:r>
        <w:t>recycling:</w:t>
      </w:r>
      <w:r>
        <w:rPr>
          <w:spacing w:val="13"/>
        </w:rPr>
        <w:t xml:space="preserve"> </w:t>
      </w:r>
      <w:r>
        <w:t>challenges</w:t>
      </w:r>
      <w:r>
        <w:rPr>
          <w:spacing w:val="13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opportunities”,</w:t>
      </w:r>
      <w:r>
        <w:rPr>
          <w:spacing w:val="12"/>
        </w:rPr>
        <w:t xml:space="preserve"> </w:t>
      </w:r>
      <w:r>
        <w:t>Philos</w:t>
      </w:r>
      <w:r>
        <w:rPr>
          <w:spacing w:val="11"/>
        </w:rPr>
        <w:t xml:space="preserve"> </w:t>
      </w:r>
      <w:r>
        <w:t>Trans</w:t>
      </w:r>
      <w:r>
        <w:rPr>
          <w:spacing w:val="12"/>
        </w:rPr>
        <w:t xml:space="preserve"> </w:t>
      </w:r>
      <w:r>
        <w:t>R</w:t>
      </w:r>
      <w:r>
        <w:rPr>
          <w:spacing w:val="12"/>
        </w:rPr>
        <w:t xml:space="preserve"> </w:t>
      </w:r>
      <w:r>
        <w:t>Soc</w:t>
      </w:r>
      <w:r>
        <w:rPr>
          <w:spacing w:val="12"/>
        </w:rPr>
        <w:t xml:space="preserve"> </w:t>
      </w:r>
      <w:r>
        <w:t>Lond</w:t>
      </w:r>
      <w:r>
        <w:rPr>
          <w:spacing w:val="13"/>
        </w:rPr>
        <w:t xml:space="preserve"> </w:t>
      </w:r>
      <w:r>
        <w:t>B</w:t>
      </w:r>
      <w:r>
        <w:rPr>
          <w:spacing w:val="11"/>
        </w:rPr>
        <w:t xml:space="preserve"> </w:t>
      </w:r>
      <w:r>
        <w:t>Biol</w:t>
      </w:r>
      <w:r>
        <w:rPr>
          <w:spacing w:val="-52"/>
        </w:rPr>
        <w:t xml:space="preserve"> </w:t>
      </w:r>
      <w:r>
        <w:t>Sci. 2009,</w:t>
      </w:r>
      <w:r>
        <w:rPr>
          <w:spacing w:val="1"/>
        </w:rPr>
        <w:t xml:space="preserve"> </w:t>
      </w:r>
      <w:r>
        <w:t>364,</w:t>
      </w:r>
      <w:r>
        <w:rPr>
          <w:spacing w:val="-3"/>
        </w:rPr>
        <w:t xml:space="preserve"> </w:t>
      </w:r>
      <w:r>
        <w:t>1526,</w:t>
      </w:r>
      <w:r>
        <w:rPr>
          <w:spacing w:val="-3"/>
        </w:rPr>
        <w:t xml:space="preserve"> </w:t>
      </w:r>
      <w:r>
        <w:t>2115-2126.</w:t>
      </w:r>
    </w:p>
    <w:p w:rsidR="004C53B2" w:rsidRDefault="005C26C3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D.</w:t>
      </w:r>
      <w:r>
        <w:rPr>
          <w:spacing w:val="-1"/>
        </w:rPr>
        <w:t xml:space="preserve"> </w:t>
      </w:r>
      <w:r>
        <w:t>Cressey,</w:t>
      </w:r>
      <w:r>
        <w:rPr>
          <w:spacing w:val="-1"/>
        </w:rPr>
        <w:t xml:space="preserve"> </w:t>
      </w:r>
      <w:r>
        <w:t>“Bottles,</w:t>
      </w:r>
      <w:r>
        <w:rPr>
          <w:spacing w:val="-1"/>
        </w:rPr>
        <w:t xml:space="preserve"> </w:t>
      </w:r>
      <w:r>
        <w:t>bags,</w:t>
      </w:r>
      <w:r>
        <w:rPr>
          <w:spacing w:val="-2"/>
        </w:rPr>
        <w:t xml:space="preserve"> </w:t>
      </w:r>
      <w:r>
        <w:t>ropes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toothbrushes: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struggle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track</w:t>
      </w:r>
      <w:r>
        <w:rPr>
          <w:spacing w:val="-4"/>
        </w:rPr>
        <w:t xml:space="preserve"> </w:t>
      </w:r>
      <w:r>
        <w:t>ocean</w:t>
      </w:r>
      <w:r>
        <w:rPr>
          <w:spacing w:val="-1"/>
        </w:rPr>
        <w:t xml:space="preserve"> </w:t>
      </w:r>
      <w:r>
        <w:t>plastics”,</w:t>
      </w:r>
      <w:r>
        <w:rPr>
          <w:spacing w:val="-1"/>
        </w:rPr>
        <w:t xml:space="preserve"> </w:t>
      </w:r>
      <w:r>
        <w:t>Nature.</w:t>
      </w:r>
      <w:r>
        <w:rPr>
          <w:spacing w:val="-1"/>
        </w:rPr>
        <w:t xml:space="preserve"> </w:t>
      </w:r>
      <w:r>
        <w:t>2016,</w:t>
      </w:r>
      <w:r>
        <w:rPr>
          <w:spacing w:val="-1"/>
        </w:rPr>
        <w:t xml:space="preserve"> </w:t>
      </w:r>
      <w:r>
        <w:t>536,</w:t>
      </w:r>
      <w:r>
        <w:rPr>
          <w:spacing w:val="-1"/>
        </w:rPr>
        <w:t xml:space="preserve"> </w:t>
      </w:r>
      <w:r>
        <w:t>263-265.</w:t>
      </w:r>
    </w:p>
    <w:p w:rsidR="004C53B2" w:rsidRDefault="004C53B2">
      <w:pPr>
        <w:sectPr w:rsidR="004C53B2">
          <w:footerReference w:type="default" r:id="rId9"/>
          <w:type w:val="continuous"/>
          <w:pgSz w:w="12240" w:h="15840"/>
          <w:pgMar w:top="1500" w:right="480" w:bottom="100" w:left="420" w:header="720" w:footer="0" w:gutter="0"/>
          <w:pgNumType w:start="1"/>
          <w:cols w:space="720"/>
        </w:sectPr>
      </w:pPr>
    </w:p>
    <w:p w:rsidR="004C53B2" w:rsidRDefault="004C53B2">
      <w:pPr>
        <w:pStyle w:val="BodyText"/>
        <w:spacing w:before="4"/>
        <w:rPr>
          <w:sz w:val="17"/>
        </w:rPr>
      </w:pPr>
    </w:p>
    <w:p w:rsidR="004C53B2" w:rsidRDefault="004C53B2">
      <w:pPr>
        <w:rPr>
          <w:sz w:val="17"/>
        </w:rPr>
        <w:sectPr w:rsidR="004C53B2">
          <w:pgSz w:w="12240" w:h="15840"/>
          <w:pgMar w:top="1500" w:right="480" w:bottom="100" w:left="420" w:header="0" w:footer="0" w:gutter="0"/>
          <w:cols w:space="720"/>
        </w:sectPr>
      </w:pPr>
    </w:p>
    <w:p w:rsidR="004C53B2" w:rsidRDefault="004C53B2">
      <w:pPr>
        <w:pStyle w:val="BodyText"/>
        <w:spacing w:before="4"/>
        <w:rPr>
          <w:sz w:val="17"/>
        </w:rPr>
      </w:pPr>
    </w:p>
    <w:sectPr w:rsidR="004C53B2">
      <w:pgSz w:w="12240" w:h="15840"/>
      <w:pgMar w:top="1500" w:right="480" w:bottom="100" w:left="4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6C3" w:rsidRDefault="005C26C3">
      <w:r>
        <w:separator/>
      </w:r>
    </w:p>
  </w:endnote>
  <w:endnote w:type="continuationSeparator" w:id="0">
    <w:p w:rsidR="005C26C3" w:rsidRDefault="005C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3B2" w:rsidRDefault="005C26C3">
    <w:pPr>
      <w:pStyle w:val="BodyText"/>
      <w:spacing w:line="14" w:lineRule="auto"/>
      <w:rPr>
        <w:sz w:val="1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6.05pt;margin-top:781.9pt;width:10.5pt;height:11pt;z-index:-251658752;mso-position-horizontal-relative:page;mso-position-vertical-relative:page" filled="f" stroked="f">
          <v:textbox inset="0,0,0,0">
            <w:txbxContent>
              <w:p w:rsidR="004C53B2" w:rsidRDefault="005C26C3">
                <w:pPr>
                  <w:spacing w:before="15"/>
                  <w:ind w:left="60"/>
                  <w:rPr>
                    <w:rFonts w:ascii="Arial MT"/>
                    <w:sz w:val="16"/>
                  </w:rPr>
                </w:pPr>
                <w:r>
                  <w:fldChar w:fldCharType="begin"/>
                </w:r>
                <w:r>
                  <w:rPr>
                    <w:rFonts w:ascii="Arial MT"/>
                    <w:color w:val="6C0E37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 MT"/>
                    <w:noProof/>
                    <w:color w:val="6C0E37"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6C3" w:rsidRDefault="005C26C3">
      <w:r>
        <w:separator/>
      </w:r>
    </w:p>
  </w:footnote>
  <w:footnote w:type="continuationSeparator" w:id="0">
    <w:p w:rsidR="005C26C3" w:rsidRDefault="005C2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36F17"/>
    <w:multiLevelType w:val="hybridMultilevel"/>
    <w:tmpl w:val="1FFA3116"/>
    <w:lvl w:ilvl="0" w:tplc="65FA89BC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65B07386">
      <w:numFmt w:val="bullet"/>
      <w:lvlText w:val="•"/>
      <w:lvlJc w:val="left"/>
      <w:pPr>
        <w:ind w:left="1548" w:hanging="360"/>
      </w:pPr>
      <w:rPr>
        <w:rFonts w:hint="default"/>
        <w:lang w:val="en-US" w:eastAsia="en-US" w:bidi="ar-SA"/>
      </w:rPr>
    </w:lvl>
    <w:lvl w:ilvl="2" w:tplc="41D64202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3" w:tplc="CCFA4108">
      <w:numFmt w:val="bullet"/>
      <w:lvlText w:val="•"/>
      <w:lvlJc w:val="left"/>
      <w:pPr>
        <w:ind w:left="3724" w:hanging="360"/>
      </w:pPr>
      <w:rPr>
        <w:rFonts w:hint="default"/>
        <w:lang w:val="en-US" w:eastAsia="en-US" w:bidi="ar-SA"/>
      </w:rPr>
    </w:lvl>
    <w:lvl w:ilvl="4" w:tplc="43602BD8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5" w:tplc="42C02D06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CC904034">
      <w:numFmt w:val="bullet"/>
      <w:lvlText w:val="•"/>
      <w:lvlJc w:val="left"/>
      <w:pPr>
        <w:ind w:left="6988" w:hanging="360"/>
      </w:pPr>
      <w:rPr>
        <w:rFonts w:hint="default"/>
        <w:lang w:val="en-US" w:eastAsia="en-US" w:bidi="ar-SA"/>
      </w:rPr>
    </w:lvl>
    <w:lvl w:ilvl="7" w:tplc="85E66DC8">
      <w:numFmt w:val="bullet"/>
      <w:lvlText w:val="•"/>
      <w:lvlJc w:val="left"/>
      <w:pPr>
        <w:ind w:left="8076" w:hanging="360"/>
      </w:pPr>
      <w:rPr>
        <w:rFonts w:hint="default"/>
        <w:lang w:val="en-US" w:eastAsia="en-US" w:bidi="ar-SA"/>
      </w:rPr>
    </w:lvl>
    <w:lvl w:ilvl="8" w:tplc="FE2A53DC">
      <w:numFmt w:val="bullet"/>
      <w:lvlText w:val="•"/>
      <w:lvlJc w:val="left"/>
      <w:pPr>
        <w:ind w:left="916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C53B2"/>
    <w:rsid w:val="0045147D"/>
    <w:rsid w:val="004C53B2"/>
    <w:rsid w:val="005C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6"/>
      <w:ind w:left="3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4"/>
      <w:ind w:left="340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6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6"/>
      <w:ind w:left="3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4"/>
      <w:ind w:left="340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6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cp:lastModifiedBy>Breast Cancer 2021</cp:lastModifiedBy>
  <cp:revision>2</cp:revision>
  <dcterms:created xsi:type="dcterms:W3CDTF">2022-06-30T09:50:00Z</dcterms:created>
  <dcterms:modified xsi:type="dcterms:W3CDTF">2022-06-30T09:50:00Z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2022-06-30T00:00:00Z</vt:filetime>
  </property>
</Properties>
</file>