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7AC46" w14:textId="77777777" w:rsidR="00760E67" w:rsidRPr="00760E67" w:rsidRDefault="00760E67" w:rsidP="00760E67">
      <w:pPr>
        <w:jc w:val="both"/>
        <w:rPr>
          <w:rFonts w:ascii="Times New Roman" w:hAnsi="Times New Roman" w:cs="Times New Roman"/>
          <w:b/>
          <w:bCs/>
          <w:sz w:val="28"/>
          <w:szCs w:val="28"/>
        </w:rPr>
      </w:pPr>
      <w:r w:rsidRPr="00760E67">
        <w:rPr>
          <w:rFonts w:ascii="Times New Roman" w:hAnsi="Times New Roman" w:cs="Times New Roman"/>
          <w:b/>
          <w:bCs/>
          <w:sz w:val="28"/>
          <w:szCs w:val="28"/>
        </w:rPr>
        <w:t>F</w:t>
      </w:r>
      <w:r w:rsidR="00882176" w:rsidRPr="00760E67">
        <w:rPr>
          <w:rFonts w:ascii="Times New Roman" w:hAnsi="Times New Roman" w:cs="Times New Roman"/>
          <w:b/>
          <w:bCs/>
          <w:sz w:val="28"/>
          <w:szCs w:val="28"/>
        </w:rPr>
        <w:t>ace rejuvenation with nanofat &amp; millifat simultaneously</w:t>
      </w:r>
    </w:p>
    <w:p w14:paraId="3C4A2F76" w14:textId="72CD6CA9" w:rsidR="00882176" w:rsidRPr="00760E67" w:rsidRDefault="00882176" w:rsidP="00760E67">
      <w:pPr>
        <w:jc w:val="both"/>
        <w:rPr>
          <w:rFonts w:ascii="Times New Roman" w:hAnsi="Times New Roman" w:cs="Times New Roman"/>
          <w:sz w:val="24"/>
          <w:szCs w:val="24"/>
        </w:rPr>
      </w:pPr>
      <w:r w:rsidRPr="00760E67">
        <w:rPr>
          <w:rFonts w:ascii="Times New Roman" w:hAnsi="Times New Roman" w:cs="Times New Roman"/>
          <w:sz w:val="24"/>
          <w:szCs w:val="24"/>
        </w:rPr>
        <w:t>Ehsan Hamifard</w:t>
      </w:r>
      <w:r w:rsidR="00760E67">
        <w:rPr>
          <w:rFonts w:ascii="Times New Roman" w:hAnsi="Times New Roman" w:cs="Times New Roman"/>
          <w:sz w:val="24"/>
          <w:szCs w:val="24"/>
        </w:rPr>
        <w:t xml:space="preserve">, </w:t>
      </w:r>
      <w:r w:rsidRPr="00760E67">
        <w:rPr>
          <w:rFonts w:ascii="Times New Roman" w:hAnsi="Times New Roman" w:cs="Times New Roman"/>
          <w:sz w:val="24"/>
          <w:szCs w:val="24"/>
        </w:rPr>
        <w:t>Dr Hamifard’s Clinic</w:t>
      </w:r>
      <w:r w:rsidR="00760E67">
        <w:rPr>
          <w:rFonts w:ascii="Times New Roman" w:hAnsi="Times New Roman" w:cs="Times New Roman"/>
          <w:sz w:val="24"/>
          <w:szCs w:val="24"/>
        </w:rPr>
        <w:t xml:space="preserve">, </w:t>
      </w:r>
      <w:r w:rsidR="00760E67" w:rsidRPr="00760E67">
        <w:rPr>
          <w:rFonts w:ascii="Times New Roman" w:hAnsi="Times New Roman" w:cs="Times New Roman"/>
          <w:sz w:val="24"/>
          <w:szCs w:val="24"/>
        </w:rPr>
        <w:t>Iran</w:t>
      </w:r>
    </w:p>
    <w:p w14:paraId="050B938B" w14:textId="77777777" w:rsidR="00882176" w:rsidRPr="00760E67" w:rsidRDefault="00882176" w:rsidP="00760E67">
      <w:pPr>
        <w:jc w:val="both"/>
        <w:rPr>
          <w:rFonts w:ascii="Times New Roman" w:hAnsi="Times New Roman" w:cs="Times New Roman"/>
          <w:sz w:val="24"/>
          <w:szCs w:val="24"/>
        </w:rPr>
      </w:pPr>
    </w:p>
    <w:p w14:paraId="297FCE52" w14:textId="77777777" w:rsidR="00760E67" w:rsidRDefault="00760E67" w:rsidP="00760E67">
      <w:pPr>
        <w:jc w:val="center"/>
        <w:rPr>
          <w:rFonts w:ascii="Times New Roman" w:hAnsi="Times New Roman" w:cs="Times New Roman"/>
          <w:b/>
          <w:bCs/>
          <w:sz w:val="24"/>
          <w:szCs w:val="24"/>
        </w:rPr>
      </w:pPr>
      <w:r w:rsidRPr="00760E67">
        <w:rPr>
          <w:rFonts w:ascii="Times New Roman" w:hAnsi="Times New Roman" w:cs="Times New Roman"/>
          <w:b/>
          <w:bCs/>
          <w:sz w:val="24"/>
          <w:szCs w:val="24"/>
        </w:rPr>
        <w:t>A</w:t>
      </w:r>
      <w:r>
        <w:rPr>
          <w:rFonts w:ascii="Times New Roman" w:hAnsi="Times New Roman" w:cs="Times New Roman"/>
          <w:b/>
          <w:bCs/>
          <w:sz w:val="24"/>
          <w:szCs w:val="24"/>
        </w:rPr>
        <w:t>b</w:t>
      </w:r>
      <w:r w:rsidRPr="00760E67">
        <w:rPr>
          <w:rFonts w:ascii="Times New Roman" w:hAnsi="Times New Roman" w:cs="Times New Roman"/>
          <w:b/>
          <w:bCs/>
          <w:sz w:val="24"/>
          <w:szCs w:val="24"/>
        </w:rPr>
        <w:t>st</w:t>
      </w:r>
      <w:r>
        <w:rPr>
          <w:rFonts w:ascii="Times New Roman" w:hAnsi="Times New Roman" w:cs="Times New Roman"/>
          <w:b/>
          <w:bCs/>
          <w:sz w:val="24"/>
          <w:szCs w:val="24"/>
        </w:rPr>
        <w:t>r</w:t>
      </w:r>
      <w:r w:rsidRPr="00760E67">
        <w:rPr>
          <w:rFonts w:ascii="Times New Roman" w:hAnsi="Times New Roman" w:cs="Times New Roman"/>
          <w:b/>
          <w:bCs/>
          <w:sz w:val="24"/>
          <w:szCs w:val="24"/>
        </w:rPr>
        <w:t>act</w:t>
      </w:r>
      <w:r>
        <w:rPr>
          <w:rFonts w:ascii="Times New Roman" w:hAnsi="Times New Roman" w:cs="Times New Roman"/>
          <w:b/>
          <w:bCs/>
          <w:sz w:val="24"/>
          <w:szCs w:val="24"/>
        </w:rPr>
        <w:t xml:space="preserve"> </w:t>
      </w:r>
    </w:p>
    <w:p w14:paraId="1EF658E8" w14:textId="6E32AF66" w:rsidR="00882176" w:rsidRPr="00760E67" w:rsidRDefault="00882176" w:rsidP="00760E67">
      <w:pPr>
        <w:jc w:val="both"/>
        <w:rPr>
          <w:rFonts w:ascii="Times New Roman" w:hAnsi="Times New Roman" w:cs="Times New Roman"/>
          <w:b/>
          <w:bCs/>
          <w:sz w:val="24"/>
          <w:szCs w:val="24"/>
        </w:rPr>
      </w:pPr>
      <w:r w:rsidRPr="00760E67">
        <w:rPr>
          <w:rFonts w:ascii="Times New Roman" w:hAnsi="Times New Roman" w:cs="Times New Roman"/>
          <w:sz w:val="24"/>
          <w:szCs w:val="24"/>
        </w:rPr>
        <w:t>Nanofat is emulsified (liquified) and filtered fat. The fat cells have been crushed and filtered out and what remains is a liquid that contains a high concentration of stem cells.</w:t>
      </w:r>
    </w:p>
    <w:p w14:paraId="6BBD8808" w14:textId="77777777" w:rsidR="00882176" w:rsidRPr="00760E67" w:rsidRDefault="00882176" w:rsidP="00760E67">
      <w:pPr>
        <w:jc w:val="both"/>
        <w:rPr>
          <w:rFonts w:ascii="Times New Roman" w:hAnsi="Times New Roman" w:cs="Times New Roman"/>
          <w:sz w:val="24"/>
          <w:szCs w:val="24"/>
        </w:rPr>
      </w:pPr>
      <w:r w:rsidRPr="00760E67">
        <w:rPr>
          <w:rFonts w:ascii="Times New Roman" w:hAnsi="Times New Roman" w:cs="Times New Roman"/>
          <w:sz w:val="24"/>
          <w:szCs w:val="24"/>
        </w:rPr>
        <w:t>Stem cells are undifferentiated biological cells that can differentiate into specialized cells and can divide (through cell division) to produce more stem cells. Stem cells are very important in the regeneration of damaged tissues.</w:t>
      </w:r>
    </w:p>
    <w:p w14:paraId="61188D3F" w14:textId="77777777" w:rsidR="00882176" w:rsidRPr="00760E67" w:rsidRDefault="00882176" w:rsidP="00760E67">
      <w:pPr>
        <w:jc w:val="both"/>
        <w:rPr>
          <w:rFonts w:ascii="Times New Roman" w:hAnsi="Times New Roman" w:cs="Times New Roman"/>
          <w:sz w:val="24"/>
          <w:szCs w:val="24"/>
        </w:rPr>
      </w:pPr>
      <w:r w:rsidRPr="00760E67">
        <w:rPr>
          <w:rFonts w:ascii="Times New Roman" w:hAnsi="Times New Roman" w:cs="Times New Roman"/>
          <w:sz w:val="24"/>
          <w:szCs w:val="24"/>
        </w:rPr>
        <w:t>Millifat is large parcel sized (2.4 mm and &lt;) fat that is used when structural fat grafts are performed for deep fat compartment filling, filling of the lips, temporal regions, brows, chin, nose, and pyriform. </w:t>
      </w:r>
    </w:p>
    <w:p w14:paraId="05EF8AEC" w14:textId="271AF9C8" w:rsidR="00882176" w:rsidRPr="00760E67" w:rsidRDefault="00882176" w:rsidP="00760E67">
      <w:pPr>
        <w:jc w:val="both"/>
        <w:rPr>
          <w:rFonts w:ascii="Times New Roman" w:hAnsi="Times New Roman" w:cs="Times New Roman"/>
          <w:sz w:val="24"/>
          <w:szCs w:val="24"/>
        </w:rPr>
      </w:pPr>
      <w:r w:rsidRPr="00760E67">
        <w:rPr>
          <w:rFonts w:ascii="Times New Roman" w:hAnsi="Times New Roman" w:cs="Times New Roman"/>
          <w:sz w:val="24"/>
          <w:szCs w:val="24"/>
        </w:rPr>
        <w:t>During 4 years we have used both nonofat &amp; millifat in face rejuvenation simultanously in more than 500 cases &amp; have achieved very wonderful results.</w:t>
      </w:r>
    </w:p>
    <w:p w14:paraId="51B13BD3" w14:textId="77777777" w:rsidR="00882176" w:rsidRPr="00760E67" w:rsidRDefault="00882176" w:rsidP="00760E67">
      <w:pPr>
        <w:jc w:val="both"/>
        <w:rPr>
          <w:rFonts w:ascii="Times New Roman" w:hAnsi="Times New Roman" w:cs="Times New Roman"/>
          <w:sz w:val="24"/>
          <w:szCs w:val="24"/>
        </w:rPr>
      </w:pPr>
      <w:r w:rsidRPr="00760E67">
        <w:rPr>
          <w:rFonts w:ascii="Times New Roman" w:hAnsi="Times New Roman" w:cs="Times New Roman"/>
          <w:sz w:val="24"/>
          <w:szCs w:val="24"/>
        </w:rPr>
        <w:t>This method canbe used instead of other methods of face rejuvenation &amp; face filling due to less costs &amp; natural components.</w:t>
      </w:r>
    </w:p>
    <w:p w14:paraId="1751016B" w14:textId="77777777" w:rsidR="00882176" w:rsidRPr="00760E67" w:rsidRDefault="00882176" w:rsidP="00760E67">
      <w:pPr>
        <w:jc w:val="both"/>
        <w:rPr>
          <w:rFonts w:ascii="Times New Roman" w:hAnsi="Times New Roman" w:cs="Times New Roman"/>
          <w:sz w:val="24"/>
          <w:szCs w:val="24"/>
        </w:rPr>
      </w:pPr>
      <w:r w:rsidRPr="00760E67">
        <w:rPr>
          <w:rFonts w:ascii="Times New Roman" w:hAnsi="Times New Roman" w:cs="Times New Roman"/>
          <w:sz w:val="24"/>
          <w:szCs w:val="24"/>
        </w:rPr>
        <w:t>In this method the final results after 30-45 days are very natural augmented face with amazing rejuvenation of face skin.</w:t>
      </w:r>
    </w:p>
    <w:p w14:paraId="3F94404A" w14:textId="77777777" w:rsidR="00760E67" w:rsidRDefault="00760E67" w:rsidP="00760E67">
      <w:pPr>
        <w:jc w:val="both"/>
        <w:rPr>
          <w:rFonts w:ascii="Times New Roman" w:hAnsi="Times New Roman" w:cs="Times New Roman"/>
          <w:b/>
          <w:bCs/>
          <w:sz w:val="24"/>
          <w:szCs w:val="24"/>
        </w:rPr>
      </w:pPr>
    </w:p>
    <w:p w14:paraId="299A9738" w14:textId="2E8BADB8" w:rsidR="00882176" w:rsidRPr="00760E67" w:rsidRDefault="00882176" w:rsidP="00760E67">
      <w:pPr>
        <w:jc w:val="both"/>
        <w:rPr>
          <w:rFonts w:ascii="Times New Roman" w:hAnsi="Times New Roman" w:cs="Times New Roman"/>
          <w:b/>
          <w:bCs/>
          <w:sz w:val="24"/>
          <w:szCs w:val="24"/>
        </w:rPr>
      </w:pPr>
      <w:r w:rsidRPr="00760E67">
        <w:rPr>
          <w:rFonts w:ascii="Times New Roman" w:hAnsi="Times New Roman" w:cs="Times New Roman"/>
          <w:b/>
          <w:bCs/>
          <w:sz w:val="24"/>
          <w:szCs w:val="24"/>
        </w:rPr>
        <w:t>Biography</w:t>
      </w:r>
    </w:p>
    <w:p w14:paraId="0F91DC5A" w14:textId="661AD5DF" w:rsidR="00DE3504" w:rsidRPr="00760E67" w:rsidRDefault="00882176" w:rsidP="00760E67">
      <w:pPr>
        <w:jc w:val="both"/>
        <w:rPr>
          <w:rFonts w:ascii="Times New Roman" w:hAnsi="Times New Roman" w:cs="Times New Roman"/>
          <w:sz w:val="24"/>
          <w:szCs w:val="24"/>
        </w:rPr>
      </w:pPr>
      <w:r w:rsidRPr="00760E67">
        <w:rPr>
          <w:rFonts w:ascii="Times New Roman" w:hAnsi="Times New Roman" w:cs="Times New Roman"/>
          <w:sz w:val="24"/>
          <w:szCs w:val="24"/>
        </w:rPr>
        <w:t>Dr Ehsan Hamifard is a cosmetic dermatologist</w:t>
      </w:r>
      <w:r w:rsidR="00760E67">
        <w:rPr>
          <w:rFonts w:ascii="Times New Roman" w:hAnsi="Times New Roman" w:cs="Times New Roman"/>
          <w:sz w:val="24"/>
          <w:szCs w:val="24"/>
        </w:rPr>
        <w:t xml:space="preserve">. </w:t>
      </w:r>
      <w:r w:rsidRPr="00760E67">
        <w:rPr>
          <w:rFonts w:ascii="Times New Roman" w:hAnsi="Times New Roman" w:cs="Times New Roman"/>
          <w:sz w:val="24"/>
          <w:szCs w:val="24"/>
        </w:rPr>
        <w:t>He has passed fellowship course in Dermatology,</w:t>
      </w:r>
      <w:r w:rsidR="00760E67">
        <w:rPr>
          <w:rFonts w:ascii="Times New Roman" w:hAnsi="Times New Roman" w:cs="Times New Roman"/>
          <w:sz w:val="24"/>
          <w:szCs w:val="24"/>
        </w:rPr>
        <w:t xml:space="preserve"> </w:t>
      </w:r>
      <w:r w:rsidRPr="00760E67">
        <w:rPr>
          <w:rFonts w:ascii="Times New Roman" w:hAnsi="Times New Roman" w:cs="Times New Roman"/>
          <w:sz w:val="24"/>
          <w:szCs w:val="24"/>
        </w:rPr>
        <w:t>aesthetics &amp; laser from</w:t>
      </w:r>
      <w:r w:rsidR="00760E67">
        <w:rPr>
          <w:rFonts w:ascii="Times New Roman" w:hAnsi="Times New Roman" w:cs="Times New Roman"/>
          <w:sz w:val="24"/>
          <w:szCs w:val="24"/>
        </w:rPr>
        <w:t xml:space="preserve"> </w:t>
      </w:r>
      <w:r w:rsidRPr="00760E67">
        <w:rPr>
          <w:rFonts w:ascii="Times New Roman" w:hAnsi="Times New Roman" w:cs="Times New Roman"/>
          <w:sz w:val="24"/>
          <w:szCs w:val="24"/>
        </w:rPr>
        <w:t>AADA</w:t>
      </w:r>
      <w:r w:rsidR="00760E67">
        <w:rPr>
          <w:rFonts w:ascii="Times New Roman" w:hAnsi="Times New Roman" w:cs="Times New Roman"/>
          <w:sz w:val="24"/>
          <w:szCs w:val="24"/>
        </w:rPr>
        <w:t xml:space="preserve">. </w:t>
      </w:r>
      <w:r w:rsidRPr="00760E67">
        <w:rPr>
          <w:rFonts w:ascii="Times New Roman" w:hAnsi="Times New Roman" w:cs="Times New Roman"/>
          <w:sz w:val="24"/>
          <w:szCs w:val="24"/>
        </w:rPr>
        <w:t>He is specialist in fat grafting for face &amp; body.</w:t>
      </w:r>
    </w:p>
    <w:sectPr w:rsidR="00DE3504" w:rsidRPr="00760E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E63C7"/>
    <w:rsid w:val="00505D5D"/>
    <w:rsid w:val="00760E67"/>
    <w:rsid w:val="007D4CEF"/>
    <w:rsid w:val="00882176"/>
    <w:rsid w:val="009A430A"/>
    <w:rsid w:val="00BA384E"/>
    <w:rsid w:val="00BE63C7"/>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FB1AF"/>
  <w15:chartTrackingRefBased/>
  <w15:docId w15:val="{7056EC6E-25CE-4BFE-AAD3-05F59D55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2</cp:revision>
  <dcterms:created xsi:type="dcterms:W3CDTF">2022-06-27T06:07:00Z</dcterms:created>
  <dcterms:modified xsi:type="dcterms:W3CDTF">2022-06-27T06:31:00Z</dcterms:modified>
</cp:coreProperties>
</file>