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7690E1" w14:textId="2DB6271C" w:rsidR="00AE3E37" w:rsidRDefault="00E8374F" w:rsidP="00494130">
      <w:pPr>
        <w:pStyle w:val="Heading1"/>
        <w:spacing w:before="170"/>
        <w:ind w:left="0"/>
      </w:pPr>
      <w:bookmarkStart w:id="0" w:name="_GoBack"/>
      <w:bookmarkEnd w:id="0"/>
      <w:r>
        <w:rPr>
          <w:color w:val="337AB7"/>
        </w:rPr>
        <w:t xml:space="preserve">Thermoacoustic Engine for thermoacoustic cooler with different </w:t>
      </w:r>
      <w:r w:rsidR="00A03F4F">
        <w:rPr>
          <w:color w:val="337AB7"/>
        </w:rPr>
        <w:t xml:space="preserve">Heating and </w:t>
      </w:r>
      <w:r>
        <w:rPr>
          <w:color w:val="337AB7"/>
        </w:rPr>
        <w:t>Cooling Temperature</w:t>
      </w:r>
    </w:p>
    <w:p w14:paraId="3EA107CB" w14:textId="3F48625D" w:rsidR="005973B9" w:rsidRDefault="00E8374F" w:rsidP="00E8374F">
      <w:pPr>
        <w:pStyle w:val="BodyText"/>
        <w:tabs>
          <w:tab w:val="left" w:pos="4678"/>
        </w:tabs>
        <w:spacing w:before="73" w:line="198" w:lineRule="exact"/>
        <w:ind w:left="100" w:right="5987"/>
        <w:rPr>
          <w:rFonts w:ascii="Arial"/>
        </w:rPr>
      </w:pPr>
      <w:proofErr w:type="spellStart"/>
      <w:r>
        <w:rPr>
          <w:rFonts w:ascii="Arial"/>
        </w:rPr>
        <w:t>Irna</w:t>
      </w:r>
      <w:proofErr w:type="spellEnd"/>
      <w:r>
        <w:rPr>
          <w:rFonts w:ascii="Arial"/>
        </w:rPr>
        <w:t xml:space="preserve"> </w:t>
      </w:r>
      <w:proofErr w:type="spellStart"/>
      <w:r>
        <w:rPr>
          <w:rFonts w:ascii="Arial"/>
        </w:rPr>
        <w:t>Farikhah</w:t>
      </w:r>
      <w:proofErr w:type="spellEnd"/>
      <w:r w:rsidR="005973B9">
        <w:rPr>
          <w:rFonts w:ascii="Arial"/>
        </w:rPr>
        <w:t xml:space="preserve">, PhD, </w:t>
      </w:r>
      <w:proofErr w:type="spellStart"/>
      <w:r>
        <w:rPr>
          <w:rFonts w:ascii="Arial"/>
        </w:rPr>
        <w:t>Universitas</w:t>
      </w:r>
      <w:proofErr w:type="spellEnd"/>
      <w:r>
        <w:rPr>
          <w:rFonts w:ascii="Arial"/>
        </w:rPr>
        <w:t xml:space="preserve"> PGRI Semarang</w:t>
      </w:r>
      <w:r w:rsidR="005973B9">
        <w:rPr>
          <w:rFonts w:ascii="Arial"/>
        </w:rPr>
        <w:t xml:space="preserve">, </w:t>
      </w:r>
      <w:r>
        <w:rPr>
          <w:rFonts w:ascii="Arial"/>
        </w:rPr>
        <w:t>Indonesia</w:t>
      </w:r>
    </w:p>
    <w:p w14:paraId="42B4BA8E" w14:textId="77777777" w:rsidR="00AE3E37" w:rsidRDefault="00AE3E37">
      <w:pPr>
        <w:pStyle w:val="BodyText"/>
        <w:rPr>
          <w:rFonts w:ascii="Arial"/>
          <w:sz w:val="20"/>
        </w:rPr>
      </w:pPr>
    </w:p>
    <w:p w14:paraId="2A65C230"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CD774CB"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228F47E" w14:textId="05EF178A" w:rsidR="008E31C9" w:rsidRPr="00EF6403" w:rsidRDefault="008E31C9" w:rsidP="00B61D9A">
      <w:pPr>
        <w:spacing w:after="240"/>
        <w:ind w:left="142"/>
        <w:jc w:val="both"/>
        <w:rPr>
          <w:sz w:val="18"/>
          <w:szCs w:val="18"/>
          <w:lang w:val="en-GB" w:eastAsia="en-GB"/>
        </w:rPr>
      </w:pPr>
      <w:r w:rsidRPr="00EF6403">
        <w:rPr>
          <w:sz w:val="18"/>
          <w:szCs w:val="18"/>
        </w:rPr>
        <w:t>Handling thermal pollution due to the industrial waste heat is required to minimize the impact of the emitted thermal heat on the environment.</w:t>
      </w:r>
      <w:r w:rsidR="00F7084B">
        <w:rPr>
          <w:sz w:val="18"/>
          <w:szCs w:val="18"/>
        </w:rPr>
        <w:t xml:space="preserve"> </w:t>
      </w:r>
      <w:r w:rsidR="00F7084B" w:rsidRPr="00F7084B">
        <w:rPr>
          <w:sz w:val="18"/>
          <w:szCs w:val="18"/>
        </w:rPr>
        <w:t>There are some technologies that can be used to recovery the waste heat, one of which is thermoacoustic</w:t>
      </w:r>
      <w:r w:rsidR="00F7084B">
        <w:rPr>
          <w:sz w:val="18"/>
          <w:szCs w:val="18"/>
        </w:rPr>
        <w:t xml:space="preserve"> </w:t>
      </w:r>
      <w:r w:rsidR="00F7084B" w:rsidRPr="00F7084B">
        <w:rPr>
          <w:sz w:val="18"/>
          <w:szCs w:val="18"/>
        </w:rPr>
        <w:t>technology</w:t>
      </w:r>
      <w:r w:rsidR="00F7084B">
        <w:rPr>
          <w:sz w:val="18"/>
          <w:szCs w:val="18"/>
          <w:lang w:val="en-GB" w:eastAsia="en-GB"/>
        </w:rPr>
        <w:t xml:space="preserve">. </w:t>
      </w:r>
      <w:r w:rsidRPr="00EF6403">
        <w:rPr>
          <w:sz w:val="18"/>
          <w:szCs w:val="18"/>
          <w:lang w:val="en-GB" w:eastAsia="en-GB"/>
        </w:rPr>
        <w:t xml:space="preserve">In recent years, converting low-grade energy into valuable energy such as acoustic for driving </w:t>
      </w:r>
      <w:r w:rsidR="00F7084B">
        <w:rPr>
          <w:sz w:val="18"/>
          <w:szCs w:val="18"/>
          <w:lang w:val="en-GB" w:eastAsia="en-GB"/>
        </w:rPr>
        <w:t>cooler</w:t>
      </w:r>
      <w:r w:rsidRPr="00EF6403">
        <w:rPr>
          <w:sz w:val="18"/>
          <w:szCs w:val="18"/>
          <w:lang w:val="en-GB" w:eastAsia="en-GB"/>
        </w:rPr>
        <w:t xml:space="preserve"> has become an applicable method to regain wasted thermal energy. The thermoacoustic engine can convert thermal into acoustic energy then the acoustic energy could be transferred </w:t>
      </w:r>
      <w:r w:rsidR="00F7084B">
        <w:rPr>
          <w:sz w:val="18"/>
          <w:szCs w:val="18"/>
          <w:lang w:val="en-GB" w:eastAsia="en-GB"/>
        </w:rPr>
        <w:t>for refrigeration</w:t>
      </w:r>
      <w:r w:rsidRPr="00EF6403">
        <w:rPr>
          <w:sz w:val="18"/>
          <w:szCs w:val="18"/>
          <w:lang w:val="en-GB" w:eastAsia="en-GB"/>
        </w:rPr>
        <w:t>.</w:t>
      </w:r>
      <w:r w:rsidR="00F7084B">
        <w:t xml:space="preserve"> </w:t>
      </w:r>
      <w:r w:rsidR="00CD2706" w:rsidRPr="0097653A">
        <w:rPr>
          <w:sz w:val="18"/>
          <w:szCs w:val="18"/>
        </w:rPr>
        <w:t xml:space="preserve">Thermoacoustic technology can be divided into two parts: one is thermoacoustic engine and cooler. To design the cooler system having high efficiency and lower onset heating temperature, the </w:t>
      </w:r>
      <w:r w:rsidR="0097653A" w:rsidRPr="0097653A">
        <w:rPr>
          <w:sz w:val="18"/>
          <w:szCs w:val="18"/>
        </w:rPr>
        <w:t>varied cooling temperature</w:t>
      </w:r>
      <w:r w:rsidR="00CD2706" w:rsidRPr="0097653A">
        <w:rPr>
          <w:sz w:val="18"/>
          <w:szCs w:val="18"/>
        </w:rPr>
        <w:t xml:space="preserve"> is </w:t>
      </w:r>
      <w:r w:rsidR="00C06244">
        <w:rPr>
          <w:sz w:val="18"/>
          <w:szCs w:val="18"/>
        </w:rPr>
        <w:t xml:space="preserve">numerically </w:t>
      </w:r>
      <w:r w:rsidR="00CD2706" w:rsidRPr="0097653A">
        <w:rPr>
          <w:sz w:val="18"/>
          <w:szCs w:val="18"/>
        </w:rPr>
        <w:t>investigated</w:t>
      </w:r>
      <w:r w:rsidR="00E26A25">
        <w:rPr>
          <w:sz w:val="18"/>
          <w:szCs w:val="18"/>
        </w:rPr>
        <w:t xml:space="preserve"> </w:t>
      </w:r>
      <w:r w:rsidR="00C06244">
        <w:rPr>
          <w:sz w:val="18"/>
          <w:szCs w:val="18"/>
        </w:rPr>
        <w:t>from -15 to15</w:t>
      </w:r>
      <m:oMath>
        <m:r>
          <w:rPr>
            <w:rFonts w:ascii="Cambria Math" w:hAnsi="Cambria Math"/>
            <w:sz w:val="18"/>
            <w:szCs w:val="18"/>
          </w:rPr>
          <m:t>℃</m:t>
        </m:r>
      </m:oMath>
      <w:r w:rsidR="00196230">
        <w:rPr>
          <w:sz w:val="18"/>
          <w:szCs w:val="18"/>
        </w:rPr>
        <w:t>.</w:t>
      </w:r>
      <w:r w:rsidR="00CD2706" w:rsidRPr="0097653A">
        <w:rPr>
          <w:sz w:val="18"/>
          <w:szCs w:val="18"/>
        </w:rPr>
        <w:t xml:space="preserve"> </w:t>
      </w:r>
      <w:r w:rsidR="00196230">
        <w:rPr>
          <w:sz w:val="18"/>
          <w:szCs w:val="18"/>
        </w:rPr>
        <w:t>T</w:t>
      </w:r>
      <w:r w:rsidR="00CD2706" w:rsidRPr="0097653A">
        <w:rPr>
          <w:sz w:val="18"/>
          <w:szCs w:val="18"/>
        </w:rPr>
        <w:t xml:space="preserve">he heating temperature generating acoustic power can be decreased </w:t>
      </w:r>
      <w:proofErr w:type="gramStart"/>
      <w:r w:rsidR="00CD2706" w:rsidRPr="0097653A">
        <w:rPr>
          <w:sz w:val="18"/>
          <w:szCs w:val="18"/>
        </w:rPr>
        <w:t xml:space="preserve">from  </w:t>
      </w:r>
      <w:r w:rsidR="00C06244">
        <w:rPr>
          <w:sz w:val="18"/>
          <w:szCs w:val="18"/>
        </w:rPr>
        <w:t>256</w:t>
      </w:r>
      <w:proofErr w:type="gramEnd"/>
      <w:r w:rsidR="00C06244">
        <w:rPr>
          <w:sz w:val="18"/>
          <w:szCs w:val="18"/>
        </w:rPr>
        <w:t xml:space="preserve"> </w:t>
      </w:r>
      <w:r w:rsidR="00CD2706" w:rsidRPr="0097653A">
        <w:rPr>
          <w:sz w:val="18"/>
          <w:szCs w:val="18"/>
        </w:rPr>
        <w:t xml:space="preserve">to </w:t>
      </w:r>
      <w:r w:rsidR="00C06244">
        <w:rPr>
          <w:sz w:val="18"/>
          <w:szCs w:val="18"/>
        </w:rPr>
        <w:t>205</w:t>
      </w:r>
      <w:r w:rsidR="00CD2706" w:rsidRPr="0097653A">
        <w:rPr>
          <w:sz w:val="18"/>
          <w:szCs w:val="18"/>
        </w:rPr>
        <w:t xml:space="preserve"> </w:t>
      </w:r>
      <m:oMath>
        <m:r>
          <w:rPr>
            <w:rFonts w:ascii="Cambria Math" w:hAnsi="Cambria Math"/>
            <w:sz w:val="18"/>
            <w:szCs w:val="18"/>
          </w:rPr>
          <m:t>℃</m:t>
        </m:r>
      </m:oMath>
      <w:r w:rsidR="00CD2706" w:rsidRPr="0097653A">
        <w:rPr>
          <w:sz w:val="18"/>
          <w:szCs w:val="18"/>
        </w:rPr>
        <w:t xml:space="preserve">. Moreover, </w:t>
      </w:r>
      <w:r w:rsidR="00DE0B99">
        <w:rPr>
          <w:sz w:val="18"/>
          <w:szCs w:val="18"/>
        </w:rPr>
        <w:t xml:space="preserve">6 </w:t>
      </w:r>
      <w:r w:rsidR="00CD2706" w:rsidRPr="0097653A">
        <w:rPr>
          <w:sz w:val="18"/>
          <w:szCs w:val="18"/>
        </w:rPr>
        <w:t>% of Thermodynamic upper limit value of the whole system is achieve</w:t>
      </w:r>
      <w:r w:rsidR="00B61D9A">
        <w:rPr>
          <w:sz w:val="18"/>
          <w:szCs w:val="18"/>
        </w:rPr>
        <w:t xml:space="preserve"> and the efficiency of the engine, cooler and tube are 66 %, 41 % and 23 %, respectively when the cooling temperature is -15</w:t>
      </w:r>
      <m:oMath>
        <m:r>
          <w:rPr>
            <w:rFonts w:ascii="Cambria Math" w:hAnsi="Cambria Math"/>
            <w:sz w:val="18"/>
            <w:szCs w:val="18"/>
          </w:rPr>
          <m:t>℃</m:t>
        </m:r>
      </m:oMath>
      <w:r w:rsidR="00B61D9A">
        <w:rPr>
          <w:sz w:val="18"/>
          <w:szCs w:val="18"/>
        </w:rPr>
        <w:t xml:space="preserve"> </w:t>
      </w:r>
      <w:r w:rsidR="00B61D9A">
        <w:rPr>
          <w:sz w:val="18"/>
          <w:szCs w:val="18"/>
          <w:lang w:val="en-GB" w:eastAsia="en-GB"/>
        </w:rPr>
        <w:t xml:space="preserve">and the heating temperature is 256 </w:t>
      </w:r>
      <m:oMath>
        <m:r>
          <w:rPr>
            <w:rFonts w:ascii="Cambria Math" w:hAnsi="Cambria Math"/>
            <w:sz w:val="18"/>
            <w:szCs w:val="18"/>
            <w:lang w:val="en-GB" w:eastAsia="en-GB"/>
          </w:rPr>
          <m:t>℃</m:t>
        </m:r>
      </m:oMath>
      <w:r w:rsidR="00B61D9A">
        <w:rPr>
          <w:sz w:val="18"/>
          <w:szCs w:val="18"/>
          <w:lang w:val="en-GB" w:eastAsia="en-GB"/>
        </w:rPr>
        <w:t xml:space="preserve">. </w:t>
      </w:r>
    </w:p>
    <w:p w14:paraId="5DF7B1D6" w14:textId="4B42DFFE" w:rsidR="00AF38C5" w:rsidRDefault="00AF38C5" w:rsidP="00807196">
      <w:pPr>
        <w:pStyle w:val="BodyText"/>
        <w:spacing w:before="90" w:line="280" w:lineRule="auto"/>
        <w:ind w:left="100"/>
      </w:pPr>
      <w:r>
        <w:rPr>
          <w:noProof/>
          <w:lang w:val="en-IN" w:eastAsia="en-IN"/>
        </w:rPr>
        <w:drawing>
          <wp:inline distT="0" distB="0" distL="0" distR="0" wp14:anchorId="5F97E026" wp14:editId="7F324125">
            <wp:extent cx="3248025" cy="24205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83241" cy="2446788"/>
                    </a:xfrm>
                    <a:prstGeom prst="rect">
                      <a:avLst/>
                    </a:prstGeom>
                    <a:noFill/>
                    <a:ln>
                      <a:noFill/>
                    </a:ln>
                  </pic:spPr>
                </pic:pic>
              </a:graphicData>
            </a:graphic>
          </wp:inline>
        </w:drawing>
      </w:r>
    </w:p>
    <w:p w14:paraId="26E79CAD" w14:textId="77777777" w:rsidR="00AE3E37" w:rsidRDefault="00A9710C">
      <w:pPr>
        <w:pStyle w:val="Heading3"/>
        <w:spacing w:before="74"/>
      </w:pPr>
      <w:r>
        <w:rPr>
          <w:b w:val="0"/>
        </w:rPr>
        <w:br w:type="column"/>
      </w:r>
      <w:r>
        <w:rPr>
          <w:color w:val="BF5A14"/>
        </w:rPr>
        <w:lastRenderedPageBreak/>
        <w:t>Image</w:t>
      </w:r>
    </w:p>
    <w:p w14:paraId="1E726161" w14:textId="709BF760" w:rsidR="00AE3E37" w:rsidRDefault="00AE3E37">
      <w:pPr>
        <w:pStyle w:val="BodyText"/>
        <w:spacing w:before="2"/>
        <w:rPr>
          <w:rFonts w:ascii="Arial"/>
          <w:b/>
          <w:sz w:val="16"/>
        </w:rPr>
      </w:pPr>
    </w:p>
    <w:p w14:paraId="64EFA9D4" w14:textId="5F809AE3" w:rsidR="00AF38C5" w:rsidRDefault="00AF38C5" w:rsidP="00AF4AC2">
      <w:pPr>
        <w:pStyle w:val="BodyText"/>
        <w:spacing w:before="2"/>
        <w:jc w:val="center"/>
        <w:rPr>
          <w:rFonts w:ascii="Arial"/>
          <w:b/>
          <w:sz w:val="16"/>
        </w:rPr>
      </w:pPr>
      <w:r>
        <w:rPr>
          <w:noProof/>
          <w:lang w:val="en-IN" w:eastAsia="en-IN"/>
        </w:rPr>
        <w:drawing>
          <wp:inline distT="0" distB="0" distL="0" distR="0" wp14:anchorId="3088F367" wp14:editId="63C2D10D">
            <wp:extent cx="2914650" cy="2244017"/>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50167" cy="2271362"/>
                    </a:xfrm>
                    <a:prstGeom prst="rect">
                      <a:avLst/>
                    </a:prstGeom>
                    <a:noFill/>
                    <a:ln>
                      <a:noFill/>
                    </a:ln>
                  </pic:spPr>
                </pic:pic>
              </a:graphicData>
            </a:graphic>
          </wp:inline>
        </w:drawing>
      </w:r>
    </w:p>
    <w:p w14:paraId="250E997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A4639C4" w14:textId="0D818D2B" w:rsidR="00807196" w:rsidRPr="00807196" w:rsidRDefault="00807196" w:rsidP="00807196">
      <w:pPr>
        <w:tabs>
          <w:tab w:val="left" w:pos="142"/>
        </w:tabs>
        <w:autoSpaceDE w:val="0"/>
        <w:autoSpaceDN w:val="0"/>
        <w:spacing w:before="131"/>
        <w:ind w:left="142" w:right="321" w:hanging="142"/>
        <w:jc w:val="both"/>
        <w:rPr>
          <w:sz w:val="18"/>
          <w:szCs w:val="18"/>
        </w:rPr>
      </w:pPr>
      <w:proofErr w:type="gramStart"/>
      <w:r>
        <w:rPr>
          <w:b/>
          <w:sz w:val="18"/>
          <w:szCs w:val="18"/>
        </w:rPr>
        <w:t xml:space="preserve">1. </w:t>
      </w:r>
      <w:r w:rsidRPr="00807196">
        <w:rPr>
          <w:b/>
          <w:sz w:val="18"/>
          <w:szCs w:val="18"/>
        </w:rPr>
        <w:t xml:space="preserve"> </w:t>
      </w:r>
      <w:proofErr w:type="spellStart"/>
      <w:r w:rsidRPr="00807196">
        <w:rPr>
          <w:b/>
          <w:sz w:val="18"/>
          <w:szCs w:val="18"/>
        </w:rPr>
        <w:t>Farikhah</w:t>
      </w:r>
      <w:proofErr w:type="spellEnd"/>
      <w:proofErr w:type="gramEnd"/>
      <w:r w:rsidRPr="00807196">
        <w:rPr>
          <w:b/>
          <w:sz w:val="18"/>
          <w:szCs w:val="18"/>
        </w:rPr>
        <w:t>, I</w:t>
      </w:r>
      <w:r w:rsidRPr="00807196">
        <w:rPr>
          <w:sz w:val="18"/>
          <w:szCs w:val="18"/>
        </w:rPr>
        <w:t>, ” The effect of mean pressure on the performance of a single-stage</w:t>
      </w:r>
      <w:r w:rsidRPr="00807196">
        <w:rPr>
          <w:spacing w:val="1"/>
          <w:sz w:val="18"/>
          <w:szCs w:val="18"/>
        </w:rPr>
        <w:t xml:space="preserve"> </w:t>
      </w:r>
      <w:r w:rsidRPr="00807196">
        <w:rPr>
          <w:sz w:val="18"/>
          <w:szCs w:val="18"/>
        </w:rPr>
        <w:t>heat-driven</w:t>
      </w:r>
      <w:r w:rsidRPr="00807196">
        <w:rPr>
          <w:spacing w:val="1"/>
          <w:sz w:val="18"/>
          <w:szCs w:val="18"/>
        </w:rPr>
        <w:t xml:space="preserve"> </w:t>
      </w:r>
      <w:r w:rsidRPr="00807196">
        <w:rPr>
          <w:sz w:val="18"/>
          <w:szCs w:val="18"/>
        </w:rPr>
        <w:t>thermoacoustic</w:t>
      </w:r>
      <w:r w:rsidRPr="00807196">
        <w:rPr>
          <w:spacing w:val="1"/>
          <w:sz w:val="18"/>
          <w:szCs w:val="18"/>
        </w:rPr>
        <w:t xml:space="preserve"> </w:t>
      </w:r>
      <w:r w:rsidRPr="00807196">
        <w:rPr>
          <w:sz w:val="18"/>
          <w:szCs w:val="18"/>
        </w:rPr>
        <w:t>cooler”.</w:t>
      </w:r>
      <w:r w:rsidRPr="00807196">
        <w:rPr>
          <w:spacing w:val="1"/>
          <w:sz w:val="18"/>
          <w:szCs w:val="18"/>
        </w:rPr>
        <w:t xml:space="preserve"> </w:t>
      </w:r>
      <w:r w:rsidRPr="00807196">
        <w:rPr>
          <w:sz w:val="18"/>
          <w:szCs w:val="18"/>
        </w:rPr>
        <w:t>I</w:t>
      </w:r>
      <w:r w:rsidRPr="00807196">
        <w:rPr>
          <w:i/>
          <w:sz w:val="18"/>
          <w:szCs w:val="18"/>
        </w:rPr>
        <w:t>nternational</w:t>
      </w:r>
      <w:r w:rsidRPr="00807196">
        <w:rPr>
          <w:i/>
          <w:spacing w:val="1"/>
          <w:sz w:val="18"/>
          <w:szCs w:val="18"/>
        </w:rPr>
        <w:t xml:space="preserve"> </w:t>
      </w:r>
      <w:r w:rsidRPr="00807196">
        <w:rPr>
          <w:i/>
          <w:sz w:val="18"/>
          <w:szCs w:val="18"/>
        </w:rPr>
        <w:t>Journal</w:t>
      </w:r>
      <w:r w:rsidRPr="00807196">
        <w:rPr>
          <w:i/>
          <w:spacing w:val="1"/>
          <w:sz w:val="18"/>
          <w:szCs w:val="18"/>
        </w:rPr>
        <w:t xml:space="preserve"> </w:t>
      </w:r>
      <w:r w:rsidRPr="00807196">
        <w:rPr>
          <w:i/>
          <w:sz w:val="18"/>
          <w:szCs w:val="18"/>
        </w:rPr>
        <w:t>of</w:t>
      </w:r>
      <w:r w:rsidRPr="00807196">
        <w:rPr>
          <w:i/>
          <w:spacing w:val="1"/>
          <w:sz w:val="18"/>
          <w:szCs w:val="18"/>
        </w:rPr>
        <w:t xml:space="preserve"> </w:t>
      </w:r>
      <w:r w:rsidRPr="00807196">
        <w:rPr>
          <w:i/>
          <w:sz w:val="18"/>
          <w:szCs w:val="18"/>
        </w:rPr>
        <w:t>Low-Carbon</w:t>
      </w:r>
      <w:r w:rsidRPr="00807196">
        <w:rPr>
          <w:i/>
          <w:spacing w:val="1"/>
          <w:sz w:val="18"/>
          <w:szCs w:val="18"/>
        </w:rPr>
        <w:t xml:space="preserve"> </w:t>
      </w:r>
      <w:r w:rsidRPr="00807196">
        <w:rPr>
          <w:i/>
          <w:sz w:val="18"/>
          <w:szCs w:val="18"/>
        </w:rPr>
        <w:t>Technologies</w:t>
      </w:r>
      <w:r w:rsidRPr="00807196">
        <w:rPr>
          <w:sz w:val="18"/>
          <w:szCs w:val="18"/>
        </w:rPr>
        <w:t>,</w:t>
      </w:r>
      <w:r w:rsidRPr="00807196">
        <w:rPr>
          <w:spacing w:val="-1"/>
          <w:sz w:val="18"/>
          <w:szCs w:val="18"/>
        </w:rPr>
        <w:t xml:space="preserve"> </w:t>
      </w:r>
      <w:r w:rsidRPr="00807196">
        <w:rPr>
          <w:sz w:val="18"/>
          <w:szCs w:val="18"/>
        </w:rPr>
        <w:t>Volume</w:t>
      </w:r>
      <w:r w:rsidRPr="00807196">
        <w:rPr>
          <w:spacing w:val="-1"/>
          <w:sz w:val="18"/>
          <w:szCs w:val="18"/>
        </w:rPr>
        <w:t xml:space="preserve"> </w:t>
      </w:r>
      <w:r w:rsidRPr="00807196">
        <w:rPr>
          <w:sz w:val="18"/>
          <w:szCs w:val="18"/>
        </w:rPr>
        <w:t>15, Issue 3,</w:t>
      </w:r>
      <w:r w:rsidRPr="00807196">
        <w:rPr>
          <w:spacing w:val="-1"/>
          <w:sz w:val="18"/>
          <w:szCs w:val="18"/>
        </w:rPr>
        <w:t xml:space="preserve"> </w:t>
      </w:r>
      <w:r w:rsidRPr="00807196">
        <w:rPr>
          <w:sz w:val="18"/>
          <w:szCs w:val="18"/>
        </w:rPr>
        <w:t>Pages</w:t>
      </w:r>
      <w:r w:rsidRPr="00807196">
        <w:rPr>
          <w:spacing w:val="-2"/>
          <w:sz w:val="18"/>
          <w:szCs w:val="18"/>
        </w:rPr>
        <w:t xml:space="preserve"> </w:t>
      </w:r>
      <w:r w:rsidRPr="00807196">
        <w:rPr>
          <w:sz w:val="18"/>
          <w:szCs w:val="18"/>
        </w:rPr>
        <w:t>471–476,</w:t>
      </w:r>
      <w:r w:rsidRPr="00807196">
        <w:rPr>
          <w:spacing w:val="-1"/>
          <w:sz w:val="18"/>
          <w:szCs w:val="18"/>
        </w:rPr>
        <w:t xml:space="preserve"> </w:t>
      </w:r>
      <w:r w:rsidRPr="00807196">
        <w:rPr>
          <w:sz w:val="18"/>
          <w:szCs w:val="18"/>
        </w:rPr>
        <w:t>(August</w:t>
      </w:r>
      <w:r w:rsidRPr="00807196">
        <w:rPr>
          <w:spacing w:val="-4"/>
          <w:sz w:val="18"/>
          <w:szCs w:val="18"/>
        </w:rPr>
        <w:t xml:space="preserve"> </w:t>
      </w:r>
      <w:r w:rsidRPr="00807196">
        <w:rPr>
          <w:sz w:val="18"/>
          <w:szCs w:val="18"/>
        </w:rPr>
        <w:t>2020)</w:t>
      </w:r>
      <w:r>
        <w:rPr>
          <w:sz w:val="18"/>
          <w:szCs w:val="18"/>
        </w:rPr>
        <w:t>.</w:t>
      </w:r>
    </w:p>
    <w:p w14:paraId="4A5B7879" w14:textId="1820B734" w:rsidR="00807196" w:rsidRPr="00807196" w:rsidRDefault="00807196" w:rsidP="00807196">
      <w:pPr>
        <w:tabs>
          <w:tab w:val="left" w:pos="1038"/>
        </w:tabs>
        <w:autoSpaceDE w:val="0"/>
        <w:autoSpaceDN w:val="0"/>
        <w:ind w:left="142" w:right="326" w:hanging="142"/>
        <w:jc w:val="both"/>
        <w:rPr>
          <w:sz w:val="18"/>
          <w:szCs w:val="18"/>
        </w:rPr>
      </w:pPr>
      <w:r>
        <w:rPr>
          <w:b/>
          <w:spacing w:val="-1"/>
          <w:sz w:val="18"/>
          <w:szCs w:val="18"/>
        </w:rPr>
        <w:t xml:space="preserve">2. </w:t>
      </w:r>
      <w:proofErr w:type="spellStart"/>
      <w:r w:rsidRPr="00807196">
        <w:rPr>
          <w:b/>
          <w:spacing w:val="-1"/>
          <w:sz w:val="18"/>
          <w:szCs w:val="18"/>
        </w:rPr>
        <w:t>Farikhah</w:t>
      </w:r>
      <w:proofErr w:type="spellEnd"/>
      <w:r w:rsidRPr="00807196">
        <w:rPr>
          <w:b/>
          <w:spacing w:val="-1"/>
          <w:sz w:val="18"/>
          <w:szCs w:val="18"/>
        </w:rPr>
        <w:t>,</w:t>
      </w:r>
      <w:r w:rsidRPr="00807196">
        <w:rPr>
          <w:b/>
          <w:spacing w:val="-13"/>
          <w:sz w:val="18"/>
          <w:szCs w:val="18"/>
        </w:rPr>
        <w:t xml:space="preserve"> </w:t>
      </w:r>
      <w:r w:rsidRPr="00807196">
        <w:rPr>
          <w:b/>
          <w:spacing w:val="-1"/>
          <w:sz w:val="18"/>
          <w:szCs w:val="18"/>
        </w:rPr>
        <w:t>I</w:t>
      </w:r>
      <w:r w:rsidRPr="00807196">
        <w:rPr>
          <w:spacing w:val="-1"/>
          <w:sz w:val="18"/>
          <w:szCs w:val="18"/>
        </w:rPr>
        <w:t>,</w:t>
      </w:r>
      <w:r w:rsidRPr="00807196">
        <w:rPr>
          <w:spacing w:val="-13"/>
          <w:sz w:val="18"/>
          <w:szCs w:val="18"/>
        </w:rPr>
        <w:t xml:space="preserve"> </w:t>
      </w:r>
      <w:proofErr w:type="spellStart"/>
      <w:r w:rsidRPr="00807196">
        <w:rPr>
          <w:spacing w:val="-1"/>
          <w:sz w:val="18"/>
          <w:szCs w:val="18"/>
        </w:rPr>
        <w:t>Ueda</w:t>
      </w:r>
      <w:proofErr w:type="gramStart"/>
      <w:r w:rsidRPr="00807196">
        <w:rPr>
          <w:spacing w:val="-1"/>
          <w:sz w:val="18"/>
          <w:szCs w:val="18"/>
        </w:rPr>
        <w:t>,Y</w:t>
      </w:r>
      <w:proofErr w:type="spellEnd"/>
      <w:proofErr w:type="gramEnd"/>
      <w:r w:rsidRPr="00807196">
        <w:rPr>
          <w:spacing w:val="-1"/>
          <w:sz w:val="18"/>
          <w:szCs w:val="18"/>
        </w:rPr>
        <w:t>,</w:t>
      </w:r>
      <w:r w:rsidRPr="00807196">
        <w:rPr>
          <w:spacing w:val="-13"/>
          <w:sz w:val="18"/>
          <w:szCs w:val="18"/>
        </w:rPr>
        <w:t xml:space="preserve"> </w:t>
      </w:r>
      <w:r w:rsidRPr="00807196">
        <w:rPr>
          <w:spacing w:val="-1"/>
          <w:sz w:val="18"/>
          <w:szCs w:val="18"/>
        </w:rPr>
        <w:t>’’Numerical</w:t>
      </w:r>
      <w:r w:rsidRPr="00807196">
        <w:rPr>
          <w:spacing w:val="-10"/>
          <w:sz w:val="18"/>
          <w:szCs w:val="18"/>
        </w:rPr>
        <w:t xml:space="preserve"> </w:t>
      </w:r>
      <w:r w:rsidRPr="00807196">
        <w:rPr>
          <w:spacing w:val="-1"/>
          <w:sz w:val="18"/>
          <w:szCs w:val="18"/>
        </w:rPr>
        <w:t>calculation</w:t>
      </w:r>
      <w:r w:rsidRPr="00807196">
        <w:rPr>
          <w:spacing w:val="-12"/>
          <w:sz w:val="18"/>
          <w:szCs w:val="18"/>
        </w:rPr>
        <w:t xml:space="preserve"> </w:t>
      </w:r>
      <w:r w:rsidRPr="00807196">
        <w:rPr>
          <w:sz w:val="18"/>
          <w:szCs w:val="18"/>
        </w:rPr>
        <w:t>of</w:t>
      </w:r>
      <w:r w:rsidRPr="00807196">
        <w:rPr>
          <w:spacing w:val="-12"/>
          <w:sz w:val="18"/>
          <w:szCs w:val="18"/>
        </w:rPr>
        <w:t xml:space="preserve"> </w:t>
      </w:r>
      <w:r w:rsidRPr="00807196">
        <w:rPr>
          <w:sz w:val="18"/>
          <w:szCs w:val="18"/>
        </w:rPr>
        <w:t>the</w:t>
      </w:r>
      <w:r w:rsidRPr="00807196">
        <w:rPr>
          <w:spacing w:val="-12"/>
          <w:sz w:val="18"/>
          <w:szCs w:val="18"/>
        </w:rPr>
        <w:t xml:space="preserve"> </w:t>
      </w:r>
      <w:r w:rsidRPr="00807196">
        <w:rPr>
          <w:sz w:val="18"/>
          <w:szCs w:val="18"/>
        </w:rPr>
        <w:t>performance</w:t>
      </w:r>
      <w:r w:rsidRPr="00807196">
        <w:rPr>
          <w:spacing w:val="-12"/>
          <w:sz w:val="18"/>
          <w:szCs w:val="18"/>
        </w:rPr>
        <w:t xml:space="preserve"> </w:t>
      </w:r>
      <w:r w:rsidRPr="00807196">
        <w:rPr>
          <w:sz w:val="18"/>
          <w:szCs w:val="18"/>
        </w:rPr>
        <w:t>of</w:t>
      </w:r>
      <w:r w:rsidRPr="00807196">
        <w:rPr>
          <w:spacing w:val="-12"/>
          <w:sz w:val="18"/>
          <w:szCs w:val="18"/>
        </w:rPr>
        <w:t xml:space="preserve"> </w:t>
      </w:r>
      <w:r w:rsidRPr="00807196">
        <w:rPr>
          <w:sz w:val="18"/>
          <w:szCs w:val="18"/>
        </w:rPr>
        <w:t>a</w:t>
      </w:r>
      <w:r w:rsidRPr="00807196">
        <w:rPr>
          <w:spacing w:val="-13"/>
          <w:sz w:val="18"/>
          <w:szCs w:val="18"/>
        </w:rPr>
        <w:t xml:space="preserve"> </w:t>
      </w:r>
      <w:r w:rsidRPr="00807196">
        <w:rPr>
          <w:sz w:val="18"/>
          <w:szCs w:val="18"/>
        </w:rPr>
        <w:t>thermoacoustic</w:t>
      </w:r>
      <w:r w:rsidRPr="00807196">
        <w:rPr>
          <w:spacing w:val="-52"/>
          <w:sz w:val="18"/>
          <w:szCs w:val="18"/>
        </w:rPr>
        <w:t xml:space="preserve"> </w:t>
      </w:r>
      <w:r w:rsidRPr="00807196">
        <w:rPr>
          <w:sz w:val="18"/>
          <w:szCs w:val="18"/>
        </w:rPr>
        <w:t>system with engine and cooler stacks in a looped tube’’, Applied Sciences, 7,672-</w:t>
      </w:r>
      <w:r w:rsidRPr="00807196">
        <w:rPr>
          <w:spacing w:val="1"/>
          <w:sz w:val="18"/>
          <w:szCs w:val="18"/>
        </w:rPr>
        <w:t xml:space="preserve"> </w:t>
      </w:r>
      <w:r w:rsidRPr="00807196">
        <w:rPr>
          <w:sz w:val="18"/>
          <w:szCs w:val="18"/>
        </w:rPr>
        <w:t>1-14</w:t>
      </w:r>
      <w:r w:rsidRPr="00807196">
        <w:rPr>
          <w:spacing w:val="-2"/>
          <w:sz w:val="18"/>
          <w:szCs w:val="18"/>
        </w:rPr>
        <w:t xml:space="preserve"> </w:t>
      </w:r>
      <w:r w:rsidRPr="00807196">
        <w:rPr>
          <w:sz w:val="18"/>
          <w:szCs w:val="18"/>
        </w:rPr>
        <w:t>,(2017).</w:t>
      </w:r>
    </w:p>
    <w:p w14:paraId="0339C6B4" w14:textId="4D333A6E" w:rsidR="00807196" w:rsidRPr="00807196" w:rsidRDefault="00807196" w:rsidP="00807196">
      <w:pPr>
        <w:tabs>
          <w:tab w:val="left" w:pos="1038"/>
        </w:tabs>
        <w:autoSpaceDE w:val="0"/>
        <w:autoSpaceDN w:val="0"/>
        <w:ind w:left="142" w:right="334" w:hanging="142"/>
        <w:jc w:val="both"/>
        <w:rPr>
          <w:sz w:val="18"/>
          <w:szCs w:val="18"/>
        </w:rPr>
      </w:pPr>
      <w:r>
        <w:rPr>
          <w:sz w:val="18"/>
          <w:szCs w:val="18"/>
        </w:rPr>
        <w:t xml:space="preserve">3. </w:t>
      </w:r>
      <w:r w:rsidRPr="00807196">
        <w:rPr>
          <w:sz w:val="18"/>
          <w:szCs w:val="18"/>
        </w:rPr>
        <w:t>Ueda,</w:t>
      </w:r>
      <w:r w:rsidRPr="00807196">
        <w:rPr>
          <w:spacing w:val="1"/>
          <w:sz w:val="18"/>
          <w:szCs w:val="18"/>
        </w:rPr>
        <w:t xml:space="preserve"> </w:t>
      </w:r>
      <w:r w:rsidRPr="00807196">
        <w:rPr>
          <w:sz w:val="18"/>
          <w:szCs w:val="18"/>
        </w:rPr>
        <w:t>Y,</w:t>
      </w:r>
      <w:r w:rsidRPr="00807196">
        <w:rPr>
          <w:spacing w:val="1"/>
          <w:sz w:val="18"/>
          <w:szCs w:val="18"/>
        </w:rPr>
        <w:t xml:space="preserve"> </w:t>
      </w:r>
      <w:proofErr w:type="spellStart"/>
      <w:r w:rsidRPr="00807196">
        <w:rPr>
          <w:b/>
          <w:sz w:val="18"/>
          <w:szCs w:val="18"/>
        </w:rPr>
        <w:t>Farikhah</w:t>
      </w:r>
      <w:proofErr w:type="spellEnd"/>
      <w:r w:rsidRPr="00807196">
        <w:rPr>
          <w:b/>
          <w:sz w:val="18"/>
          <w:szCs w:val="18"/>
        </w:rPr>
        <w:t>,</w:t>
      </w:r>
      <w:r w:rsidRPr="00807196">
        <w:rPr>
          <w:b/>
          <w:spacing w:val="1"/>
          <w:sz w:val="18"/>
          <w:szCs w:val="18"/>
        </w:rPr>
        <w:t xml:space="preserve"> </w:t>
      </w:r>
      <w:proofErr w:type="spellStart"/>
      <w:r w:rsidRPr="00807196">
        <w:rPr>
          <w:b/>
          <w:sz w:val="18"/>
          <w:szCs w:val="18"/>
        </w:rPr>
        <w:t>I</w:t>
      </w:r>
      <w:r w:rsidRPr="00807196">
        <w:rPr>
          <w:sz w:val="18"/>
          <w:szCs w:val="18"/>
        </w:rPr>
        <w:t>,’’Calculation</w:t>
      </w:r>
      <w:proofErr w:type="spellEnd"/>
      <w:r w:rsidRPr="00807196">
        <w:rPr>
          <w:spacing w:val="1"/>
          <w:sz w:val="18"/>
          <w:szCs w:val="18"/>
        </w:rPr>
        <w:t xml:space="preserve"> </w:t>
      </w:r>
      <w:r w:rsidRPr="00807196">
        <w:rPr>
          <w:sz w:val="18"/>
          <w:szCs w:val="18"/>
        </w:rPr>
        <w:t>of</w:t>
      </w:r>
      <w:r w:rsidRPr="00807196">
        <w:rPr>
          <w:spacing w:val="1"/>
          <w:sz w:val="18"/>
          <w:szCs w:val="18"/>
        </w:rPr>
        <w:t xml:space="preserve"> </w:t>
      </w:r>
      <w:r w:rsidRPr="00807196">
        <w:rPr>
          <w:sz w:val="18"/>
          <w:szCs w:val="18"/>
        </w:rPr>
        <w:t>energy</w:t>
      </w:r>
      <w:r w:rsidRPr="00807196">
        <w:rPr>
          <w:spacing w:val="1"/>
          <w:sz w:val="18"/>
          <w:szCs w:val="18"/>
        </w:rPr>
        <w:t xml:space="preserve"> </w:t>
      </w:r>
      <w:r w:rsidRPr="00807196">
        <w:rPr>
          <w:sz w:val="18"/>
          <w:szCs w:val="18"/>
        </w:rPr>
        <w:t>conversion</w:t>
      </w:r>
      <w:r w:rsidRPr="00807196">
        <w:rPr>
          <w:spacing w:val="1"/>
          <w:sz w:val="18"/>
          <w:szCs w:val="18"/>
        </w:rPr>
        <w:t xml:space="preserve"> </w:t>
      </w:r>
      <w:r w:rsidRPr="00807196">
        <w:rPr>
          <w:sz w:val="18"/>
          <w:szCs w:val="18"/>
        </w:rPr>
        <w:t>efficiency</w:t>
      </w:r>
      <w:r w:rsidRPr="00807196">
        <w:rPr>
          <w:spacing w:val="1"/>
          <w:sz w:val="18"/>
          <w:szCs w:val="18"/>
        </w:rPr>
        <w:t xml:space="preserve"> </w:t>
      </w:r>
      <w:r w:rsidRPr="00807196">
        <w:rPr>
          <w:sz w:val="18"/>
          <w:szCs w:val="18"/>
        </w:rPr>
        <w:t>of</w:t>
      </w:r>
      <w:r w:rsidRPr="00807196">
        <w:rPr>
          <w:spacing w:val="1"/>
          <w:sz w:val="18"/>
          <w:szCs w:val="18"/>
        </w:rPr>
        <w:t xml:space="preserve"> </w:t>
      </w:r>
      <w:r w:rsidRPr="00807196">
        <w:rPr>
          <w:sz w:val="18"/>
          <w:szCs w:val="18"/>
        </w:rPr>
        <w:t>a</w:t>
      </w:r>
      <w:r w:rsidRPr="00807196">
        <w:rPr>
          <w:spacing w:val="1"/>
          <w:sz w:val="18"/>
          <w:szCs w:val="18"/>
        </w:rPr>
        <w:t xml:space="preserve"> </w:t>
      </w:r>
      <w:r w:rsidRPr="00807196">
        <w:rPr>
          <w:sz w:val="18"/>
          <w:szCs w:val="18"/>
        </w:rPr>
        <w:t>stacked</w:t>
      </w:r>
      <w:r w:rsidRPr="00807196">
        <w:rPr>
          <w:spacing w:val="-52"/>
          <w:sz w:val="18"/>
          <w:szCs w:val="18"/>
        </w:rPr>
        <w:t xml:space="preserve"> </w:t>
      </w:r>
      <w:r w:rsidRPr="00807196">
        <w:rPr>
          <w:sz w:val="18"/>
          <w:szCs w:val="18"/>
        </w:rPr>
        <w:t>screen</w:t>
      </w:r>
      <w:r w:rsidRPr="00807196">
        <w:rPr>
          <w:spacing w:val="1"/>
          <w:sz w:val="18"/>
          <w:szCs w:val="18"/>
        </w:rPr>
        <w:t xml:space="preserve"> </w:t>
      </w:r>
      <w:r w:rsidRPr="00807196">
        <w:rPr>
          <w:sz w:val="18"/>
          <w:szCs w:val="18"/>
        </w:rPr>
        <w:t>regenerator</w:t>
      </w:r>
      <w:r w:rsidRPr="00807196">
        <w:rPr>
          <w:spacing w:val="1"/>
          <w:sz w:val="18"/>
          <w:szCs w:val="18"/>
        </w:rPr>
        <w:t xml:space="preserve"> </w:t>
      </w:r>
      <w:r w:rsidRPr="00807196">
        <w:rPr>
          <w:sz w:val="18"/>
          <w:szCs w:val="18"/>
        </w:rPr>
        <w:t>using</w:t>
      </w:r>
      <w:r w:rsidRPr="00807196">
        <w:rPr>
          <w:spacing w:val="1"/>
          <w:sz w:val="18"/>
          <w:szCs w:val="18"/>
        </w:rPr>
        <w:t xml:space="preserve"> </w:t>
      </w:r>
      <w:r w:rsidRPr="00807196">
        <w:rPr>
          <w:sz w:val="18"/>
          <w:szCs w:val="18"/>
        </w:rPr>
        <w:t>thermoacoustic</w:t>
      </w:r>
      <w:r w:rsidRPr="00807196">
        <w:rPr>
          <w:spacing w:val="1"/>
          <w:sz w:val="18"/>
          <w:szCs w:val="18"/>
        </w:rPr>
        <w:t xml:space="preserve"> </w:t>
      </w:r>
      <w:r w:rsidRPr="00807196">
        <w:rPr>
          <w:sz w:val="18"/>
          <w:szCs w:val="18"/>
        </w:rPr>
        <w:t>theory’’</w:t>
      </w:r>
      <w:r w:rsidRPr="00807196">
        <w:rPr>
          <w:spacing w:val="1"/>
          <w:sz w:val="18"/>
          <w:szCs w:val="18"/>
        </w:rPr>
        <w:t xml:space="preserve"> </w:t>
      </w:r>
      <w:r w:rsidRPr="00807196">
        <w:rPr>
          <w:sz w:val="18"/>
          <w:szCs w:val="18"/>
        </w:rPr>
        <w:t>TEION</w:t>
      </w:r>
      <w:r w:rsidRPr="00807196">
        <w:rPr>
          <w:spacing w:val="1"/>
          <w:sz w:val="18"/>
          <w:szCs w:val="18"/>
        </w:rPr>
        <w:t xml:space="preserve"> </w:t>
      </w:r>
      <w:r w:rsidRPr="00807196">
        <w:rPr>
          <w:sz w:val="18"/>
          <w:szCs w:val="18"/>
        </w:rPr>
        <w:t>KOGAKU</w:t>
      </w:r>
      <w:r w:rsidRPr="00807196">
        <w:rPr>
          <w:spacing w:val="1"/>
          <w:sz w:val="18"/>
          <w:szCs w:val="18"/>
        </w:rPr>
        <w:t xml:space="preserve"> </w:t>
      </w:r>
      <w:r w:rsidRPr="00807196">
        <w:rPr>
          <w:sz w:val="18"/>
          <w:szCs w:val="18"/>
        </w:rPr>
        <w:t>(Journal</w:t>
      </w:r>
      <w:r w:rsidRPr="00807196">
        <w:rPr>
          <w:spacing w:val="1"/>
          <w:sz w:val="18"/>
          <w:szCs w:val="18"/>
        </w:rPr>
        <w:t xml:space="preserve"> </w:t>
      </w:r>
      <w:r w:rsidRPr="00807196">
        <w:rPr>
          <w:sz w:val="18"/>
          <w:szCs w:val="18"/>
        </w:rPr>
        <w:t>of</w:t>
      </w:r>
      <w:r w:rsidRPr="00807196">
        <w:rPr>
          <w:spacing w:val="1"/>
          <w:sz w:val="18"/>
          <w:szCs w:val="18"/>
        </w:rPr>
        <w:t xml:space="preserve"> </w:t>
      </w:r>
      <w:r w:rsidRPr="00807196">
        <w:rPr>
          <w:sz w:val="18"/>
          <w:szCs w:val="18"/>
        </w:rPr>
        <w:t>Cryogenic</w:t>
      </w:r>
      <w:r w:rsidRPr="00807196">
        <w:rPr>
          <w:spacing w:val="-1"/>
          <w:sz w:val="18"/>
          <w:szCs w:val="18"/>
        </w:rPr>
        <w:t xml:space="preserve"> </w:t>
      </w:r>
      <w:r w:rsidRPr="00807196">
        <w:rPr>
          <w:sz w:val="18"/>
          <w:szCs w:val="18"/>
        </w:rPr>
        <w:t>Society</w:t>
      </w:r>
      <w:r w:rsidRPr="00807196">
        <w:rPr>
          <w:spacing w:val="-3"/>
          <w:sz w:val="18"/>
          <w:szCs w:val="18"/>
        </w:rPr>
        <w:t xml:space="preserve"> </w:t>
      </w:r>
      <w:r w:rsidRPr="00807196">
        <w:rPr>
          <w:sz w:val="18"/>
          <w:szCs w:val="18"/>
        </w:rPr>
        <w:t>of</w:t>
      </w:r>
      <w:r w:rsidRPr="00807196">
        <w:rPr>
          <w:spacing w:val="-1"/>
          <w:sz w:val="18"/>
          <w:szCs w:val="18"/>
        </w:rPr>
        <w:t xml:space="preserve"> </w:t>
      </w:r>
      <w:r w:rsidRPr="00807196">
        <w:rPr>
          <w:sz w:val="18"/>
          <w:szCs w:val="18"/>
        </w:rPr>
        <w:t>Japan),</w:t>
      </w:r>
      <w:r w:rsidRPr="00807196">
        <w:rPr>
          <w:spacing w:val="-1"/>
          <w:sz w:val="18"/>
          <w:szCs w:val="18"/>
        </w:rPr>
        <w:t xml:space="preserve"> </w:t>
      </w:r>
      <w:r w:rsidRPr="00807196">
        <w:rPr>
          <w:sz w:val="18"/>
          <w:szCs w:val="18"/>
        </w:rPr>
        <w:t>51,</w:t>
      </w:r>
      <w:r w:rsidRPr="00807196">
        <w:rPr>
          <w:spacing w:val="-1"/>
          <w:sz w:val="18"/>
          <w:szCs w:val="18"/>
        </w:rPr>
        <w:t xml:space="preserve"> </w:t>
      </w:r>
      <w:r w:rsidRPr="00807196">
        <w:rPr>
          <w:sz w:val="18"/>
          <w:szCs w:val="18"/>
        </w:rPr>
        <w:t>8</w:t>
      </w:r>
      <w:r w:rsidRPr="00807196">
        <w:rPr>
          <w:spacing w:val="-6"/>
          <w:sz w:val="18"/>
          <w:szCs w:val="18"/>
        </w:rPr>
        <w:t xml:space="preserve"> </w:t>
      </w:r>
      <w:r w:rsidRPr="00807196">
        <w:rPr>
          <w:sz w:val="18"/>
          <w:szCs w:val="18"/>
        </w:rPr>
        <w:t>(2016).</w:t>
      </w:r>
    </w:p>
    <w:p w14:paraId="45C3E729" w14:textId="008F1E14" w:rsidR="00807196" w:rsidRPr="00807196" w:rsidRDefault="00807196" w:rsidP="00807196">
      <w:pPr>
        <w:tabs>
          <w:tab w:val="left" w:pos="1038"/>
        </w:tabs>
        <w:autoSpaceDE w:val="0"/>
        <w:autoSpaceDN w:val="0"/>
        <w:ind w:left="142" w:right="334" w:hanging="142"/>
        <w:jc w:val="both"/>
        <w:rPr>
          <w:sz w:val="18"/>
          <w:szCs w:val="18"/>
        </w:rPr>
      </w:pPr>
      <w:r>
        <w:rPr>
          <w:b/>
          <w:bCs/>
          <w:sz w:val="18"/>
          <w:szCs w:val="18"/>
        </w:rPr>
        <w:t xml:space="preserve">4. </w:t>
      </w:r>
      <w:proofErr w:type="spellStart"/>
      <w:r w:rsidRPr="00807196">
        <w:rPr>
          <w:b/>
          <w:bCs/>
          <w:sz w:val="18"/>
          <w:szCs w:val="18"/>
        </w:rPr>
        <w:t>Farikhah</w:t>
      </w:r>
      <w:proofErr w:type="spellEnd"/>
      <w:r w:rsidRPr="00807196">
        <w:rPr>
          <w:b/>
          <w:bCs/>
          <w:sz w:val="18"/>
          <w:szCs w:val="18"/>
        </w:rPr>
        <w:t>, I</w:t>
      </w:r>
      <w:r w:rsidRPr="00807196">
        <w:rPr>
          <w:sz w:val="18"/>
          <w:szCs w:val="18"/>
        </w:rPr>
        <w:t xml:space="preserve">, </w:t>
      </w:r>
      <w:proofErr w:type="spellStart"/>
      <w:r w:rsidRPr="00807196">
        <w:rPr>
          <w:sz w:val="18"/>
          <w:szCs w:val="18"/>
        </w:rPr>
        <w:t>Elsharkawy</w:t>
      </w:r>
      <w:proofErr w:type="spellEnd"/>
      <w:r w:rsidRPr="00807196">
        <w:rPr>
          <w:sz w:val="18"/>
          <w:szCs w:val="18"/>
        </w:rPr>
        <w:t xml:space="preserve">, E.A., </w:t>
      </w:r>
      <w:proofErr w:type="spellStart"/>
      <w:r w:rsidRPr="00807196">
        <w:rPr>
          <w:sz w:val="18"/>
          <w:szCs w:val="18"/>
        </w:rPr>
        <w:t>Saad</w:t>
      </w:r>
      <w:proofErr w:type="spellEnd"/>
      <w:r w:rsidRPr="00807196">
        <w:rPr>
          <w:sz w:val="18"/>
          <w:szCs w:val="18"/>
        </w:rPr>
        <w:t xml:space="preserve">, </w:t>
      </w:r>
      <w:proofErr w:type="spellStart"/>
      <w:r w:rsidRPr="00807196">
        <w:rPr>
          <w:sz w:val="18"/>
          <w:szCs w:val="18"/>
        </w:rPr>
        <w:t>A.Ahmed</w:t>
      </w:r>
      <w:proofErr w:type="spellEnd"/>
      <w:r w:rsidRPr="00807196">
        <w:rPr>
          <w:sz w:val="18"/>
          <w:szCs w:val="18"/>
        </w:rPr>
        <w:t xml:space="preserve">, </w:t>
      </w:r>
      <w:proofErr w:type="spellStart"/>
      <w:r w:rsidRPr="00807196">
        <w:rPr>
          <w:sz w:val="18"/>
          <w:szCs w:val="18"/>
        </w:rPr>
        <w:t>Atia</w:t>
      </w:r>
      <w:proofErr w:type="spellEnd"/>
      <w:r w:rsidRPr="00807196">
        <w:rPr>
          <w:sz w:val="18"/>
          <w:szCs w:val="18"/>
        </w:rPr>
        <w:t>., Taher, “Numerical Study on the Effect of Stack Radii on the Low Onset Heating Temperature and Efficiency of 4-stage Thermoacoustic Engine” (Accepted 15 May 2022 at Arabian Journal for Science and Engineering). (Q1)</w:t>
      </w:r>
    </w:p>
    <w:p w14:paraId="22309AFC" w14:textId="7A26832D" w:rsidR="00807196" w:rsidRPr="00807196" w:rsidRDefault="00807196" w:rsidP="00807196">
      <w:pPr>
        <w:tabs>
          <w:tab w:val="left" w:pos="1038"/>
        </w:tabs>
        <w:autoSpaceDE w:val="0"/>
        <w:autoSpaceDN w:val="0"/>
        <w:ind w:left="142" w:right="334" w:hanging="142"/>
        <w:jc w:val="both"/>
        <w:rPr>
          <w:sz w:val="18"/>
          <w:szCs w:val="18"/>
        </w:rPr>
      </w:pPr>
      <w:r w:rsidRPr="00807196">
        <w:rPr>
          <w:sz w:val="18"/>
          <w:szCs w:val="18"/>
        </w:rPr>
        <w:t xml:space="preserve">5. </w:t>
      </w:r>
      <w:proofErr w:type="spellStart"/>
      <w:r w:rsidRPr="00807196">
        <w:rPr>
          <w:sz w:val="18"/>
          <w:szCs w:val="18"/>
        </w:rPr>
        <w:t>Novita</w:t>
      </w:r>
      <w:proofErr w:type="spellEnd"/>
      <w:r w:rsidRPr="00807196">
        <w:rPr>
          <w:sz w:val="18"/>
          <w:szCs w:val="18"/>
        </w:rPr>
        <w:t xml:space="preserve">, M, </w:t>
      </w:r>
      <w:proofErr w:type="spellStart"/>
      <w:r w:rsidRPr="00807196">
        <w:rPr>
          <w:b/>
          <w:bCs/>
          <w:sz w:val="18"/>
          <w:szCs w:val="18"/>
        </w:rPr>
        <w:t>Farikhah</w:t>
      </w:r>
      <w:proofErr w:type="spellEnd"/>
      <w:r w:rsidRPr="00807196">
        <w:rPr>
          <w:b/>
          <w:bCs/>
          <w:sz w:val="18"/>
          <w:szCs w:val="18"/>
        </w:rPr>
        <w:t>, I</w:t>
      </w:r>
      <w:r w:rsidRPr="00807196">
        <w:rPr>
          <w:sz w:val="18"/>
          <w:szCs w:val="18"/>
        </w:rPr>
        <w:t xml:space="preserve">, </w:t>
      </w:r>
      <w:proofErr w:type="spellStart"/>
      <w:r w:rsidRPr="00807196">
        <w:rPr>
          <w:sz w:val="18"/>
          <w:szCs w:val="18"/>
        </w:rPr>
        <w:t>Ujianti</w:t>
      </w:r>
      <w:proofErr w:type="spellEnd"/>
      <w:r w:rsidRPr="00807196">
        <w:rPr>
          <w:sz w:val="18"/>
          <w:szCs w:val="18"/>
        </w:rPr>
        <w:t xml:space="preserve">, R, </w:t>
      </w:r>
      <w:proofErr w:type="spellStart"/>
      <w:r w:rsidRPr="00807196">
        <w:rPr>
          <w:sz w:val="18"/>
          <w:szCs w:val="18"/>
        </w:rPr>
        <w:t>Marlina</w:t>
      </w:r>
      <w:proofErr w:type="spellEnd"/>
      <w:r w:rsidRPr="00807196">
        <w:rPr>
          <w:sz w:val="18"/>
          <w:szCs w:val="18"/>
        </w:rPr>
        <w:t>, D, Ogasawara, K., “</w:t>
      </w:r>
      <w:proofErr w:type="spellStart"/>
      <w:r w:rsidRPr="00807196">
        <w:rPr>
          <w:sz w:val="18"/>
          <w:szCs w:val="18"/>
        </w:rPr>
        <w:t>Cromaticity</w:t>
      </w:r>
      <w:proofErr w:type="spellEnd"/>
      <w:r w:rsidRPr="00807196">
        <w:rPr>
          <w:sz w:val="18"/>
          <w:szCs w:val="18"/>
        </w:rPr>
        <w:t xml:space="preserve"> coordinates of Ruby based on first-principles calculation”, Optical Materials, 121, 2021.</w:t>
      </w:r>
    </w:p>
    <w:p w14:paraId="3DB67E14" w14:textId="1F58811E" w:rsidR="00807196" w:rsidRPr="00807196" w:rsidRDefault="00807196" w:rsidP="00807196">
      <w:pPr>
        <w:tabs>
          <w:tab w:val="left" w:pos="1038"/>
        </w:tabs>
        <w:autoSpaceDE w:val="0"/>
        <w:autoSpaceDN w:val="0"/>
        <w:ind w:left="142" w:right="334" w:hanging="142"/>
        <w:jc w:val="both"/>
        <w:rPr>
          <w:sz w:val="18"/>
          <w:szCs w:val="18"/>
        </w:rPr>
      </w:pPr>
      <w:r w:rsidRPr="00807196">
        <w:rPr>
          <w:sz w:val="18"/>
          <w:szCs w:val="18"/>
        </w:rPr>
        <w:t xml:space="preserve">6. </w:t>
      </w:r>
      <w:proofErr w:type="spellStart"/>
      <w:r w:rsidRPr="00807196">
        <w:rPr>
          <w:sz w:val="18"/>
          <w:szCs w:val="18"/>
        </w:rPr>
        <w:t>Novita</w:t>
      </w:r>
      <w:proofErr w:type="spellEnd"/>
      <w:r w:rsidRPr="00807196">
        <w:rPr>
          <w:sz w:val="18"/>
          <w:szCs w:val="18"/>
        </w:rPr>
        <w:t xml:space="preserve">, M, </w:t>
      </w:r>
      <w:proofErr w:type="spellStart"/>
      <w:r w:rsidRPr="00807196">
        <w:rPr>
          <w:b/>
          <w:bCs/>
          <w:sz w:val="18"/>
          <w:szCs w:val="18"/>
        </w:rPr>
        <w:t>Farikhah</w:t>
      </w:r>
      <w:proofErr w:type="spellEnd"/>
      <w:r w:rsidRPr="00807196">
        <w:rPr>
          <w:b/>
          <w:bCs/>
          <w:sz w:val="18"/>
          <w:szCs w:val="18"/>
        </w:rPr>
        <w:t>, I</w:t>
      </w:r>
      <w:r w:rsidRPr="00807196">
        <w:rPr>
          <w:sz w:val="18"/>
          <w:szCs w:val="18"/>
        </w:rPr>
        <w:t xml:space="preserve">, </w:t>
      </w:r>
      <w:proofErr w:type="spellStart"/>
      <w:r w:rsidRPr="00807196">
        <w:rPr>
          <w:sz w:val="18"/>
          <w:szCs w:val="18"/>
        </w:rPr>
        <w:t>Ujianti</w:t>
      </w:r>
      <w:proofErr w:type="spellEnd"/>
      <w:r w:rsidRPr="00807196">
        <w:rPr>
          <w:sz w:val="18"/>
          <w:szCs w:val="18"/>
        </w:rPr>
        <w:t xml:space="preserve">, R, </w:t>
      </w:r>
      <w:proofErr w:type="spellStart"/>
      <w:r w:rsidRPr="00807196">
        <w:rPr>
          <w:sz w:val="18"/>
          <w:szCs w:val="18"/>
        </w:rPr>
        <w:t>Marlina</w:t>
      </w:r>
      <w:proofErr w:type="spellEnd"/>
      <w:r w:rsidRPr="00807196">
        <w:rPr>
          <w:sz w:val="18"/>
          <w:szCs w:val="18"/>
        </w:rPr>
        <w:t xml:space="preserve">, D, Ogasawara, K. ”First Principles calculations of the </w:t>
      </w:r>
      <w:proofErr w:type="spellStart"/>
      <w:r w:rsidRPr="00807196">
        <w:rPr>
          <w:sz w:val="18"/>
          <w:szCs w:val="18"/>
        </w:rPr>
        <w:t>interconfigurational</w:t>
      </w:r>
      <w:proofErr w:type="spellEnd"/>
      <w:r w:rsidRPr="00807196">
        <w:rPr>
          <w:sz w:val="18"/>
          <w:szCs w:val="18"/>
        </w:rPr>
        <w:t xml:space="preserve"> transition energies of 4f-4f-15d of Ln3+ ions in LiYF4 and CaF2”, Optical Materials, 122, Part A, 2021.</w:t>
      </w:r>
    </w:p>
    <w:p w14:paraId="465352CB" w14:textId="69CE7C21" w:rsidR="00807196" w:rsidRDefault="00807196">
      <w:pPr>
        <w:spacing w:line="200" w:lineRule="exact"/>
        <w:jc w:val="both"/>
        <w:rPr>
          <w:rFonts w:ascii="Calibri" w:hAnsi="Calibri"/>
        </w:rPr>
        <w:sectPr w:rsidR="00807196" w:rsidSect="008E5477">
          <w:type w:val="continuous"/>
          <w:pgSz w:w="11910" w:h="16840"/>
          <w:pgMar w:top="995" w:right="600" w:bottom="840" w:left="620" w:header="720" w:footer="720" w:gutter="0"/>
          <w:cols w:num="2" w:space="720" w:equalWidth="0">
            <w:col w:w="5214" w:space="138"/>
            <w:col w:w="5338"/>
          </w:cols>
        </w:sectPr>
      </w:pPr>
    </w:p>
    <w:p w14:paraId="059C149C" w14:textId="46DD35CD" w:rsidR="00AE3E37" w:rsidRDefault="008046CE">
      <w:pPr>
        <w:pStyle w:val="BodyText"/>
        <w:rPr>
          <w:rFonts w:ascii="Calibri"/>
          <w:sz w:val="20"/>
        </w:rPr>
      </w:pPr>
      <w:r>
        <w:rPr>
          <w:noProof/>
          <w:lang w:val="en-IN" w:eastAsia="en-IN"/>
        </w:rPr>
        <w:lastRenderedPageBreak/>
        <w:drawing>
          <wp:anchor distT="0" distB="0" distL="114300" distR="114300" simplePos="0" relativeHeight="251662336" behindDoc="0" locked="0" layoutInCell="1" allowOverlap="1" wp14:anchorId="3C85D306" wp14:editId="47214066">
            <wp:simplePos x="0" y="0"/>
            <wp:positionH relativeFrom="column">
              <wp:posOffset>434975</wp:posOffset>
            </wp:positionH>
            <wp:positionV relativeFrom="paragraph">
              <wp:posOffset>73660</wp:posOffset>
            </wp:positionV>
            <wp:extent cx="609600" cy="714375"/>
            <wp:effectExtent l="0" t="0" r="0" b="9525"/>
            <wp:wrapThrough wrapText="bothSides">
              <wp:wrapPolygon edited="0">
                <wp:start x="0" y="0"/>
                <wp:lineTo x="0" y="21312"/>
                <wp:lineTo x="20925" y="21312"/>
                <wp:lineTo x="20925" y="0"/>
                <wp:lineTo x="0" y="0"/>
              </wp:wrapPolygon>
            </wp:wrapThrough>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CF5680" w14:textId="0630AA00" w:rsidR="00AE3E37" w:rsidRDefault="008046CE">
      <w:pPr>
        <w:pStyle w:val="BodyText"/>
        <w:spacing w:line="40" w:lineRule="exact"/>
        <w:ind w:left="2202"/>
        <w:rPr>
          <w:rFonts w:ascii="Calibri"/>
          <w:sz w:val="4"/>
        </w:rPr>
      </w:pPr>
      <w:r>
        <w:rPr>
          <w:noProof/>
          <w:lang w:val="en-IN" w:eastAsia="en-IN"/>
        </w:rPr>
        <w:drawing>
          <wp:anchor distT="0" distB="0" distL="114300" distR="114300" simplePos="0" relativeHeight="251661312" behindDoc="1" locked="0" layoutInCell="1" allowOverlap="1" wp14:anchorId="047BF02A" wp14:editId="0BA5DC8E">
            <wp:simplePos x="0" y="0"/>
            <wp:positionH relativeFrom="column">
              <wp:posOffset>5888355</wp:posOffset>
            </wp:positionH>
            <wp:positionV relativeFrom="paragraph">
              <wp:posOffset>10160</wp:posOffset>
            </wp:positionV>
            <wp:extent cx="490220" cy="559435"/>
            <wp:effectExtent l="0" t="0" r="5080" b="0"/>
            <wp:wrapTight wrapText="bothSides">
              <wp:wrapPolygon edited="0">
                <wp:start x="4197" y="0"/>
                <wp:lineTo x="0" y="2207"/>
                <wp:lineTo x="0" y="13975"/>
                <wp:lineTo x="5036" y="20595"/>
                <wp:lineTo x="6715" y="20595"/>
                <wp:lineTo x="14269" y="20595"/>
                <wp:lineTo x="15948" y="20595"/>
                <wp:lineTo x="20984" y="13975"/>
                <wp:lineTo x="20984" y="2207"/>
                <wp:lineTo x="16788" y="0"/>
                <wp:lineTo x="4197" y="0"/>
              </wp:wrapPolygon>
            </wp:wrapTight>
            <wp:docPr id="6" name="Picture 6"/>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0220" cy="55943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15056CC0" wp14:editId="794A27D8">
                <wp:simplePos x="0" y="0"/>
                <wp:positionH relativeFrom="column">
                  <wp:posOffset>5655945</wp:posOffset>
                </wp:positionH>
                <wp:positionV relativeFrom="paragraph">
                  <wp:posOffset>5715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F45223" w14:textId="2531EA5F" w:rsidR="00A52075" w:rsidRDefault="00A52075" w:rsidP="00A52075">
                            <w:pPr>
                              <w:rPr>
                                <w:b/>
                                <w:color w:val="0000FF"/>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5056CC0" id="Rounded Rectangle 2" o:spid="_x0000_s1026" style="position:absolute;left:0;text-align:left;margin-left:445.35pt;margin-top:.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" strokecolor="#9bbb59" strokeweight="2.5pt">
                <v:shadow color="#868686"/>
                <v:textbox>
                  <w:txbxContent>
                    <w:p w14:paraId="0DF45223" w14:textId="2531EA5F" w:rsidR="00A52075" w:rsidRDefault="00A52075" w:rsidP="00A52075">
                      <w:pPr>
                        <w:rPr>
                          <w:b/>
                          <w:color w:val="0000FF"/>
                          <w:lang w:val="en-IN"/>
                        </w:rPr>
                      </w:pPr>
                    </w:p>
                  </w:txbxContent>
                </v:textbox>
              </v:roundrect>
            </w:pict>
          </mc:Fallback>
        </mc:AlternateContent>
      </w:r>
      <w:r w:rsidR="00292ED9">
        <w:rPr>
          <w:rFonts w:ascii="Calibri"/>
          <w:noProof/>
          <w:sz w:val="4"/>
          <w:lang w:val="en-IN" w:eastAsia="en-IN"/>
        </w:rPr>
        <mc:AlternateContent>
          <mc:Choice Requires="wpg">
            <w:drawing>
              <wp:inline distT="0" distB="0" distL="0" distR="0" wp14:anchorId="37119ACE" wp14:editId="396C910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6AD2FC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07BF7B" w14:textId="7B3DA004" w:rsidR="008046CE" w:rsidRDefault="008756E6" w:rsidP="00404E5B">
      <w:pPr>
        <w:spacing w:before="92"/>
        <w:ind w:right="4234"/>
        <w:rPr>
          <w:noProof/>
        </w:rPr>
      </w:pPr>
      <w:r>
        <w:rPr>
          <w:noProof/>
        </w:rPr>
        <w:t xml:space="preserve">              </w:t>
      </w:r>
    </w:p>
    <w:p w14:paraId="62EE4571" w14:textId="4A646E30" w:rsidR="008046CE" w:rsidRDefault="008046CE" w:rsidP="00404E5B">
      <w:pPr>
        <w:spacing w:before="92"/>
        <w:ind w:right="4234"/>
        <w:rPr>
          <w:noProof/>
        </w:rPr>
      </w:pPr>
    </w:p>
    <w:p w14:paraId="03295557" w14:textId="342E15AA" w:rsidR="008046CE" w:rsidRPr="008046CE" w:rsidRDefault="00A9710C" w:rsidP="008046CE">
      <w:pPr>
        <w:spacing w:before="92"/>
        <w:ind w:right="4234"/>
        <w:rPr>
          <w:rFonts w:ascii="Times New Roman" w:hAnsi="Times New Roman" w:cs="Times New Roman"/>
          <w:sz w:val="24"/>
          <w:szCs w:val="24"/>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5A3B0FE1" w14:textId="7B40E1F4" w:rsidR="008046CE" w:rsidRPr="008046CE" w:rsidRDefault="008046CE" w:rsidP="008046CE">
      <w:pPr>
        <w:spacing w:before="92"/>
        <w:ind w:right="58"/>
        <w:jc w:val="both"/>
        <w:rPr>
          <w:sz w:val="18"/>
          <w:szCs w:val="18"/>
        </w:rPr>
      </w:pPr>
      <w:proofErr w:type="spellStart"/>
      <w:r w:rsidRPr="008046CE">
        <w:rPr>
          <w:rFonts w:cs="Times New Roman"/>
          <w:sz w:val="18"/>
          <w:szCs w:val="18"/>
        </w:rPr>
        <w:t>Irna</w:t>
      </w:r>
      <w:proofErr w:type="spellEnd"/>
      <w:r w:rsidRPr="008046CE">
        <w:rPr>
          <w:rFonts w:cs="Times New Roman"/>
          <w:sz w:val="18"/>
          <w:szCs w:val="18"/>
        </w:rPr>
        <w:t xml:space="preserve"> </w:t>
      </w:r>
      <w:proofErr w:type="spellStart"/>
      <w:r w:rsidRPr="008046CE">
        <w:rPr>
          <w:rFonts w:cs="Times New Roman"/>
          <w:sz w:val="18"/>
          <w:szCs w:val="18"/>
        </w:rPr>
        <w:t>Farikhah</w:t>
      </w:r>
      <w:proofErr w:type="spellEnd"/>
      <w:r w:rsidRPr="008046CE">
        <w:rPr>
          <w:rFonts w:cs="Times New Roman"/>
          <w:sz w:val="18"/>
          <w:szCs w:val="18"/>
        </w:rPr>
        <w:t xml:space="preserve">, </w:t>
      </w:r>
      <w:proofErr w:type="spellStart"/>
      <w:r w:rsidRPr="008046CE">
        <w:rPr>
          <w:rFonts w:cs="Times New Roman"/>
          <w:sz w:val="18"/>
          <w:szCs w:val="18"/>
        </w:rPr>
        <w:t>Ph.D</w:t>
      </w:r>
      <w:proofErr w:type="spellEnd"/>
      <w:r w:rsidRPr="008046CE">
        <w:rPr>
          <w:rFonts w:cs="Times New Roman"/>
          <w:sz w:val="18"/>
          <w:szCs w:val="18"/>
        </w:rPr>
        <w:t xml:space="preserve"> is currently an Assistant Professor at Mechanical Engineering, </w:t>
      </w:r>
      <w:proofErr w:type="spellStart"/>
      <w:r w:rsidRPr="008046CE">
        <w:rPr>
          <w:rFonts w:cs="Times New Roman"/>
          <w:sz w:val="18"/>
          <w:szCs w:val="18"/>
        </w:rPr>
        <w:t>Universitas</w:t>
      </w:r>
      <w:proofErr w:type="spellEnd"/>
      <w:r w:rsidRPr="008046CE">
        <w:rPr>
          <w:rFonts w:cs="Times New Roman"/>
          <w:sz w:val="18"/>
          <w:szCs w:val="18"/>
        </w:rPr>
        <w:t xml:space="preserve"> PGRI Semarang, Indonesia. She </w:t>
      </w:r>
      <w:proofErr w:type="gramStart"/>
      <w:r w:rsidRPr="008046CE">
        <w:rPr>
          <w:rFonts w:cs="Times New Roman"/>
          <w:sz w:val="18"/>
          <w:szCs w:val="18"/>
        </w:rPr>
        <w:t>hold</w:t>
      </w:r>
      <w:proofErr w:type="gramEnd"/>
      <w:r w:rsidRPr="008046CE">
        <w:rPr>
          <w:rFonts w:cs="Times New Roman"/>
          <w:sz w:val="18"/>
          <w:szCs w:val="18"/>
        </w:rPr>
        <w:t xml:space="preserve"> a </w:t>
      </w:r>
      <w:proofErr w:type="spellStart"/>
      <w:r w:rsidRPr="008046CE">
        <w:rPr>
          <w:rFonts w:cs="Times New Roman"/>
          <w:sz w:val="18"/>
          <w:szCs w:val="18"/>
        </w:rPr>
        <w:t>Ph.D</w:t>
      </w:r>
      <w:proofErr w:type="spellEnd"/>
      <w:r w:rsidRPr="008046CE">
        <w:rPr>
          <w:rFonts w:cs="Times New Roman"/>
          <w:sz w:val="18"/>
          <w:szCs w:val="18"/>
        </w:rPr>
        <w:t xml:space="preserve"> degree from Tokyo University of Agriculture and Technology Japan majoring in System Engineering. Moreover, she published some articles in some International Journals and Proceedings from International Conferences in Singapore, Tokyo and London. In 2019, she got scholarship from Turkish government as a research fellowship in Department of Mechanical Engineering, </w:t>
      </w:r>
      <w:proofErr w:type="spellStart"/>
      <w:r w:rsidRPr="008046CE">
        <w:rPr>
          <w:rFonts w:cs="Times New Roman"/>
          <w:sz w:val="18"/>
          <w:szCs w:val="18"/>
        </w:rPr>
        <w:t>Celal</w:t>
      </w:r>
      <w:proofErr w:type="spellEnd"/>
      <w:r w:rsidRPr="008046CE">
        <w:rPr>
          <w:rFonts w:cs="Times New Roman"/>
          <w:sz w:val="18"/>
          <w:szCs w:val="18"/>
        </w:rPr>
        <w:t xml:space="preserve"> Bayar University, Turkey. In 2020, she has appointed as a visiting research fellow at the </w:t>
      </w:r>
      <w:proofErr w:type="spellStart"/>
      <w:r w:rsidRPr="008046CE">
        <w:rPr>
          <w:rFonts w:cs="Times New Roman"/>
          <w:sz w:val="18"/>
          <w:szCs w:val="18"/>
        </w:rPr>
        <w:t>Universitas</w:t>
      </w:r>
      <w:proofErr w:type="spellEnd"/>
      <w:r w:rsidRPr="008046CE">
        <w:rPr>
          <w:rFonts w:cs="Times New Roman"/>
          <w:sz w:val="18"/>
          <w:szCs w:val="18"/>
        </w:rPr>
        <w:t xml:space="preserve"> Malaysia Perlis (</w:t>
      </w:r>
      <w:proofErr w:type="spellStart"/>
      <w:r w:rsidRPr="008046CE">
        <w:rPr>
          <w:rFonts w:cs="Times New Roman"/>
          <w:sz w:val="18"/>
          <w:szCs w:val="18"/>
        </w:rPr>
        <w:t>UniMAP</w:t>
      </w:r>
      <w:proofErr w:type="spellEnd"/>
      <w:r w:rsidRPr="008046CE">
        <w:rPr>
          <w:rFonts w:cs="Times New Roman"/>
          <w:sz w:val="18"/>
          <w:szCs w:val="18"/>
        </w:rPr>
        <w:t>). She also a member of World Society of Sustainable Energy Technologies (WSSET).</w:t>
      </w:r>
    </w:p>
    <w:p w14:paraId="08DABFE3" w14:textId="7C895FFC" w:rsidR="00AE3E37" w:rsidRDefault="00A9710C" w:rsidP="008046CE">
      <w:pPr>
        <w:spacing w:before="62"/>
        <w:ind w:left="5635" w:right="3177" w:hanging="3083"/>
        <w:jc w:val="center"/>
        <w:rPr>
          <w:rFonts w:ascii="Arial"/>
          <w:sz w:val="14"/>
        </w:rPr>
      </w:pPr>
      <w:proofErr w:type="spellStart"/>
      <w:r>
        <w:rPr>
          <w:rFonts w:ascii="Arial"/>
          <w:sz w:val="14"/>
        </w:rPr>
        <w:t>Email:</w:t>
      </w:r>
      <w:r w:rsidR="008046CE">
        <w:rPr>
          <w:rFonts w:ascii="Arial"/>
          <w:sz w:val="14"/>
        </w:rPr>
        <w:t>irnafarikhah@upgris.ac.id</w:t>
      </w:r>
      <w:proofErr w:type="spellEnd"/>
      <w:r w:rsidR="008046CE">
        <w:rPr>
          <w:rFonts w:ascii="Arial"/>
          <w:sz w:val="14"/>
        </w:rPr>
        <w:t xml:space="preserve"> / irnafarikha@gmail.com</w:t>
      </w:r>
    </w:p>
    <w:p w14:paraId="77F730A5" w14:textId="750ADAD8" w:rsidR="00AF4AC2" w:rsidRPr="008046CE" w:rsidRDefault="00292ED9" w:rsidP="008046CE">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45A12A" wp14:editId="2C448E5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50496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7BC4147" w14:textId="3A318499" w:rsidR="00AE3E37" w:rsidRDefault="00A9710C" w:rsidP="00AF4AC2">
      <w:pPr>
        <w:spacing w:before="39"/>
        <w:rPr>
          <w:rFonts w:ascii="Minion Pro"/>
          <w:b/>
          <w:sz w:val="20"/>
        </w:rPr>
      </w:pPr>
      <w:r w:rsidRPr="00B21A57">
        <w:rPr>
          <w:rFonts w:ascii="Minion Pro"/>
          <w:b/>
          <w:sz w:val="20"/>
        </w:rPr>
        <w:t>Notes/Comments</w:t>
      </w:r>
    </w:p>
    <w:p w14:paraId="6DF487CA" w14:textId="6A42CD34" w:rsidR="00AF4AC2" w:rsidRPr="0013708E" w:rsidRDefault="00AF4AC2" w:rsidP="00AF4AC2">
      <w:pPr>
        <w:jc w:val="both"/>
        <w:rPr>
          <w:b/>
        </w:rPr>
      </w:pPr>
      <w:r w:rsidRPr="0013708E">
        <w:rPr>
          <w:b/>
        </w:rPr>
        <w:t xml:space="preserve">Presenting author details </w:t>
      </w:r>
    </w:p>
    <w:p w14:paraId="590A4CFD" w14:textId="77777777" w:rsidR="00AF4AC2" w:rsidRPr="0013708E" w:rsidRDefault="00AF4AC2" w:rsidP="00AF4AC2">
      <w:pPr>
        <w:jc w:val="both"/>
      </w:pPr>
      <w:r w:rsidRPr="0013708E">
        <w:t xml:space="preserve">Full name: </w:t>
      </w:r>
      <w:proofErr w:type="spellStart"/>
      <w:r>
        <w:t>Irna</w:t>
      </w:r>
      <w:proofErr w:type="spellEnd"/>
      <w:r>
        <w:t xml:space="preserve"> </w:t>
      </w:r>
      <w:proofErr w:type="spellStart"/>
      <w:r>
        <w:t>Farikhah</w:t>
      </w:r>
      <w:proofErr w:type="spellEnd"/>
    </w:p>
    <w:p w14:paraId="7B386271" w14:textId="77777777" w:rsidR="00AF4AC2" w:rsidRDefault="00AF4AC2" w:rsidP="00AF4AC2">
      <w:pPr>
        <w:jc w:val="both"/>
      </w:pPr>
      <w:r w:rsidRPr="0013708E">
        <w:t>Contact number</w:t>
      </w:r>
      <w:proofErr w:type="gramStart"/>
      <w:r w:rsidRPr="0013708E">
        <w:t>:</w:t>
      </w:r>
      <w:r>
        <w:t>+</w:t>
      </w:r>
      <w:proofErr w:type="gramEnd"/>
      <w:r>
        <w:t>62895334729332</w:t>
      </w:r>
    </w:p>
    <w:p w14:paraId="3D2595C4" w14:textId="77777777" w:rsidR="00AF4AC2" w:rsidRPr="0013708E" w:rsidRDefault="00AF4AC2" w:rsidP="00AF4AC2">
      <w:pPr>
        <w:jc w:val="both"/>
      </w:pPr>
      <w:r>
        <w:t>Mail id: irnafarikhah@upgris.ac.id/irnafarikha@gmail.com</w:t>
      </w:r>
    </w:p>
    <w:p w14:paraId="65EF5ED6" w14:textId="77777777" w:rsidR="00AF4AC2" w:rsidRDefault="00AF4AC2" w:rsidP="00AF4AC2">
      <w:pPr>
        <w:jc w:val="both"/>
      </w:pPr>
      <w:r w:rsidRPr="0013708E">
        <w:lastRenderedPageBreak/>
        <w:t>Category: (Oral presentation)</w:t>
      </w:r>
      <w:r>
        <w:t xml:space="preserve"> </w:t>
      </w:r>
    </w:p>
    <w:p w14:paraId="2B162165" w14:textId="77777777" w:rsidR="00AF4AC2" w:rsidRDefault="00AF4AC2" w:rsidP="00AF4AC2">
      <w:pPr>
        <w:pStyle w:val="BodyText"/>
        <w:spacing w:before="3"/>
        <w:rPr>
          <w:rFonts w:ascii="Minion Pro"/>
          <w:sz w:val="26"/>
        </w:rPr>
      </w:pPr>
    </w:p>
    <w:p w14:paraId="09F71C84" w14:textId="0C214292" w:rsidR="00AF4AC2" w:rsidRPr="00AF4AC2" w:rsidRDefault="00AF4AC2" w:rsidP="00AF4AC2">
      <w:pPr>
        <w:spacing w:before="39"/>
        <w:ind w:left="100"/>
        <w:rPr>
          <w:rFonts w:ascii="Minion Pro"/>
          <w:b/>
          <w:sz w:val="20"/>
        </w:rPr>
        <w:sectPr w:rsidR="00AF4AC2" w:rsidRPr="00AF4AC2" w:rsidSect="008E5477">
          <w:type w:val="continuous"/>
          <w:pgSz w:w="11910" w:h="16840"/>
          <w:pgMar w:top="995" w:right="600" w:bottom="840" w:left="620" w:header="720" w:footer="720" w:gutter="0"/>
          <w:cols w:space="720"/>
        </w:sectPr>
      </w:pPr>
    </w:p>
    <w:p w14:paraId="0AB84473" w14:textId="77777777" w:rsidR="00AE3E37" w:rsidRDefault="00AE3E37" w:rsidP="00AF4AC2">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D1D5C0" w14:textId="77777777" w:rsidR="00E97373" w:rsidRDefault="00E97373">
      <w:r>
        <w:separator/>
      </w:r>
    </w:p>
  </w:endnote>
  <w:endnote w:type="continuationSeparator" w:id="0">
    <w:p w14:paraId="708C739E" w14:textId="77777777" w:rsidR="00E97373" w:rsidRDefault="00E97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8756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5717BFE" wp14:editId="5DAE9A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AA1B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4BE69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5717BF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0CEAA1B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4BE69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E659D03" wp14:editId="6B4535C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B3F4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86E05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659D03"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160B3F4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886E05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92D349D" wp14:editId="364847B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0E14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37E53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2D349D"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0670E14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37E53B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D194D7" w14:textId="77777777" w:rsidR="00E97373" w:rsidRDefault="00E97373">
      <w:r>
        <w:separator/>
      </w:r>
    </w:p>
  </w:footnote>
  <w:footnote w:type="continuationSeparator" w:id="0">
    <w:p w14:paraId="7AB3B8E9" w14:textId="77777777" w:rsidR="00E97373" w:rsidRDefault="00E973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multilevel"/>
    <w:tmpl w:val="0053208E"/>
    <w:lvl w:ilvl="0">
      <w:start w:val="1"/>
      <w:numFmt w:val="decimal"/>
      <w:lvlText w:val="%1."/>
      <w:lvlJc w:val="left"/>
      <w:pPr>
        <w:ind w:left="1037" w:hanging="360"/>
        <w:jc w:val="left"/>
      </w:pPr>
      <w:rPr>
        <w:rFonts w:hint="default"/>
        <w:spacing w:val="-31"/>
        <w:w w:val="98"/>
        <w:lang w:val="en-US" w:eastAsia="en-US" w:bidi="ar-SA"/>
      </w:rPr>
    </w:lvl>
    <w:lvl w:ilvl="1">
      <w:numFmt w:val="bullet"/>
      <w:lvlText w:val="•"/>
      <w:lvlJc w:val="left"/>
      <w:pPr>
        <w:ind w:left="1875" w:hanging="360"/>
      </w:pPr>
      <w:rPr>
        <w:rFonts w:hint="default"/>
        <w:lang w:val="en-US" w:eastAsia="en-US" w:bidi="ar-SA"/>
      </w:rPr>
    </w:lvl>
    <w:lvl w:ilvl="2">
      <w:numFmt w:val="bullet"/>
      <w:lvlText w:val="•"/>
      <w:lvlJc w:val="left"/>
      <w:pPr>
        <w:ind w:left="2711" w:hanging="360"/>
      </w:pPr>
      <w:rPr>
        <w:rFonts w:hint="default"/>
        <w:lang w:val="en-US" w:eastAsia="en-US" w:bidi="ar-SA"/>
      </w:rPr>
    </w:lvl>
    <w:lvl w:ilvl="3">
      <w:numFmt w:val="bullet"/>
      <w:lvlText w:val="•"/>
      <w:lvlJc w:val="left"/>
      <w:pPr>
        <w:ind w:left="3547" w:hanging="360"/>
      </w:pPr>
      <w:rPr>
        <w:rFonts w:hint="default"/>
        <w:lang w:val="en-US" w:eastAsia="en-US" w:bidi="ar-SA"/>
      </w:rPr>
    </w:lvl>
    <w:lvl w:ilvl="4">
      <w:numFmt w:val="bullet"/>
      <w:lvlText w:val="•"/>
      <w:lvlJc w:val="left"/>
      <w:pPr>
        <w:ind w:left="4383" w:hanging="360"/>
      </w:pPr>
      <w:rPr>
        <w:rFonts w:hint="default"/>
        <w:lang w:val="en-US" w:eastAsia="en-US" w:bidi="ar-SA"/>
      </w:rPr>
    </w:lvl>
    <w:lvl w:ilvl="5">
      <w:numFmt w:val="bullet"/>
      <w:lvlText w:val="•"/>
      <w:lvlJc w:val="left"/>
      <w:pPr>
        <w:ind w:left="5219" w:hanging="360"/>
      </w:pPr>
      <w:rPr>
        <w:rFonts w:hint="default"/>
        <w:lang w:val="en-US" w:eastAsia="en-US" w:bidi="ar-SA"/>
      </w:rPr>
    </w:lvl>
    <w:lvl w:ilvl="6">
      <w:numFmt w:val="bullet"/>
      <w:lvlText w:val="•"/>
      <w:lvlJc w:val="left"/>
      <w:pPr>
        <w:ind w:left="6055" w:hanging="360"/>
      </w:pPr>
      <w:rPr>
        <w:rFonts w:hint="default"/>
        <w:lang w:val="en-US" w:eastAsia="en-US" w:bidi="ar-SA"/>
      </w:rPr>
    </w:lvl>
    <w:lvl w:ilvl="7">
      <w:numFmt w:val="bullet"/>
      <w:lvlText w:val="•"/>
      <w:lvlJc w:val="left"/>
      <w:pPr>
        <w:ind w:left="6891" w:hanging="360"/>
      </w:pPr>
      <w:rPr>
        <w:rFonts w:hint="default"/>
        <w:lang w:val="en-US" w:eastAsia="en-US" w:bidi="ar-SA"/>
      </w:rPr>
    </w:lvl>
    <w:lvl w:ilvl="8">
      <w:numFmt w:val="bullet"/>
      <w:lvlText w:val="•"/>
      <w:lvlJc w:val="left"/>
      <w:pPr>
        <w:ind w:left="7727" w:hanging="360"/>
      </w:pPr>
      <w:rPr>
        <w:rFonts w:hint="default"/>
        <w:lang w:val="en-US" w:eastAsia="en-US" w:bidi="ar-SA"/>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0DAC"/>
    <w:rsid w:val="000721C8"/>
    <w:rsid w:val="000E2911"/>
    <w:rsid w:val="001263DF"/>
    <w:rsid w:val="00196230"/>
    <w:rsid w:val="00247FB1"/>
    <w:rsid w:val="00292ED9"/>
    <w:rsid w:val="00351D9B"/>
    <w:rsid w:val="00380299"/>
    <w:rsid w:val="00404E5B"/>
    <w:rsid w:val="00412FC7"/>
    <w:rsid w:val="00414F7B"/>
    <w:rsid w:val="0042512F"/>
    <w:rsid w:val="004355DC"/>
    <w:rsid w:val="004749B4"/>
    <w:rsid w:val="00494130"/>
    <w:rsid w:val="004F3523"/>
    <w:rsid w:val="005462B9"/>
    <w:rsid w:val="005973B9"/>
    <w:rsid w:val="005B3A56"/>
    <w:rsid w:val="006060CE"/>
    <w:rsid w:val="0061505C"/>
    <w:rsid w:val="0063497F"/>
    <w:rsid w:val="006800FF"/>
    <w:rsid w:val="00714354"/>
    <w:rsid w:val="008046CE"/>
    <w:rsid w:val="00807196"/>
    <w:rsid w:val="00873DF0"/>
    <w:rsid w:val="008756E6"/>
    <w:rsid w:val="00897EC5"/>
    <w:rsid w:val="008E31C9"/>
    <w:rsid w:val="008E5477"/>
    <w:rsid w:val="00953E98"/>
    <w:rsid w:val="0097653A"/>
    <w:rsid w:val="009B2D44"/>
    <w:rsid w:val="00A03F4F"/>
    <w:rsid w:val="00A07E82"/>
    <w:rsid w:val="00A52075"/>
    <w:rsid w:val="00A9710C"/>
    <w:rsid w:val="00AE3E37"/>
    <w:rsid w:val="00AF38C5"/>
    <w:rsid w:val="00AF4AC2"/>
    <w:rsid w:val="00B21A57"/>
    <w:rsid w:val="00B61D9A"/>
    <w:rsid w:val="00BA6946"/>
    <w:rsid w:val="00C06244"/>
    <w:rsid w:val="00C33602"/>
    <w:rsid w:val="00C56C74"/>
    <w:rsid w:val="00CD2706"/>
    <w:rsid w:val="00CD6F55"/>
    <w:rsid w:val="00D31029"/>
    <w:rsid w:val="00DE0B99"/>
    <w:rsid w:val="00DE3104"/>
    <w:rsid w:val="00DE6170"/>
    <w:rsid w:val="00E26A25"/>
    <w:rsid w:val="00E2787B"/>
    <w:rsid w:val="00E30AAC"/>
    <w:rsid w:val="00E8374F"/>
    <w:rsid w:val="00E95D97"/>
    <w:rsid w:val="00E97373"/>
    <w:rsid w:val="00EF6403"/>
    <w:rsid w:val="00F046EA"/>
    <w:rsid w:val="00F05918"/>
    <w:rsid w:val="00F7084B"/>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98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PlaceholderText">
    <w:name w:val="Placeholder Text"/>
    <w:basedOn w:val="DefaultParagraphFont"/>
    <w:uiPriority w:val="99"/>
    <w:semiHidden/>
    <w:rsid w:val="00C06244"/>
    <w:rPr>
      <w:color w:val="808080"/>
    </w:rPr>
  </w:style>
  <w:style w:type="character" w:customStyle="1" w:styleId="UnresolvedMention">
    <w:name w:val="Unresolved Mention"/>
    <w:basedOn w:val="DefaultParagraphFont"/>
    <w:uiPriority w:val="99"/>
    <w:semiHidden/>
    <w:unhideWhenUsed/>
    <w:rsid w:val="008046C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PlaceholderText">
    <w:name w:val="Placeholder Text"/>
    <w:basedOn w:val="DefaultParagraphFont"/>
    <w:uiPriority w:val="99"/>
    <w:semiHidden/>
    <w:rsid w:val="00C06244"/>
    <w:rPr>
      <w:color w:val="808080"/>
    </w:rPr>
  </w:style>
  <w:style w:type="character" w:customStyle="1" w:styleId="UnresolvedMention">
    <w:name w:val="Unresolved Mention"/>
    <w:basedOn w:val="DefaultParagraphFont"/>
    <w:uiPriority w:val="99"/>
    <w:semiHidden/>
    <w:unhideWhenUsed/>
    <w:rsid w:val="00804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2022-06-15T11:02:00Z</dcterms:created>
  <dcterms:modified xsi:type="dcterms:W3CDTF">2022-06-15T11:02:00Z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