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CBC" w:rsidRDefault="00D8618A" w:rsidP="004C3CBC">
      <w:pPr>
        <w:pStyle w:val="BodyText"/>
        <w:spacing w:before="184" w:line="256" w:lineRule="auto"/>
        <w:ind w:left="0" w:right="116"/>
        <w:rPr>
          <w:sz w:val="22"/>
          <w:szCs w:val="22"/>
        </w:rPr>
      </w:pPr>
      <w:r w:rsidRPr="004C3CBC">
        <w:rPr>
          <w:sz w:val="22"/>
          <w:szCs w:val="22"/>
        </w:rPr>
        <w:t>Breaking the cycle of drug and substance abuse in children at risk in vulnerable communities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through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after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school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social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activities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and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‘read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for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your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life’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community book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club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>intervention</w:t>
      </w:r>
    </w:p>
    <w:p w:rsidR="009F2DE9" w:rsidRDefault="004C3CBC" w:rsidP="004C3CBC">
      <w:pPr>
        <w:pStyle w:val="BodyText"/>
        <w:spacing w:before="184" w:line="256" w:lineRule="auto"/>
        <w:ind w:left="0" w:right="116"/>
        <w:rPr>
          <w:sz w:val="22"/>
          <w:szCs w:val="22"/>
        </w:rPr>
      </w:pPr>
      <w:r w:rsidRPr="004C3CBC">
        <w:rPr>
          <w:sz w:val="22"/>
          <w:szCs w:val="22"/>
        </w:rPr>
        <w:t>Tanyaradzwa Dianah Mutseura</w:t>
      </w:r>
      <w:r>
        <w:rPr>
          <w:sz w:val="22"/>
          <w:szCs w:val="22"/>
        </w:rPr>
        <w:t xml:space="preserve">, </w:t>
      </w:r>
      <w:r w:rsidRPr="004C3CBC">
        <w:rPr>
          <w:sz w:val="22"/>
          <w:szCs w:val="22"/>
        </w:rPr>
        <w:t>Midlands State University</w:t>
      </w:r>
      <w:r>
        <w:rPr>
          <w:sz w:val="22"/>
          <w:szCs w:val="22"/>
        </w:rPr>
        <w:t xml:space="preserve">, </w:t>
      </w:r>
      <w:r w:rsidRPr="004C3CBC">
        <w:rPr>
          <w:sz w:val="22"/>
          <w:szCs w:val="22"/>
        </w:rPr>
        <w:t>Zimbabwe</w:t>
      </w:r>
      <w:bookmarkStart w:id="0" w:name="_GoBack"/>
      <w:bookmarkEnd w:id="0"/>
      <w:r>
        <w:rPr>
          <w:sz w:val="22"/>
          <w:szCs w:val="22"/>
        </w:rPr>
        <w:br/>
      </w:r>
    </w:p>
    <w:p w:rsidR="001F6B5E" w:rsidRDefault="004C3CBC" w:rsidP="001F6B5E">
      <w:pPr>
        <w:pStyle w:val="BodyText"/>
        <w:ind w:left="0" w:right="117"/>
        <w:jc w:val="both"/>
        <w:rPr>
          <w:sz w:val="22"/>
          <w:szCs w:val="22"/>
        </w:rPr>
      </w:pPr>
      <w:r w:rsidRPr="004C3CBC">
        <w:rPr>
          <w:b/>
          <w:sz w:val="22"/>
          <w:szCs w:val="22"/>
        </w:rPr>
        <w:t>Abstract</w:t>
      </w:r>
      <w:r>
        <w:rPr>
          <w:sz w:val="22"/>
          <w:szCs w:val="22"/>
        </w:rPr>
        <w:br/>
      </w:r>
      <w:r w:rsidRPr="004C3CBC">
        <w:rPr>
          <w:sz w:val="22"/>
          <w:szCs w:val="22"/>
        </w:rPr>
        <w:t>Substance abuse has overwhelming challenges on families and the community. Children who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are</w:t>
      </w:r>
      <w:r w:rsidRPr="004C3CBC">
        <w:rPr>
          <w:spacing w:val="-17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raised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in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z w:val="22"/>
          <w:szCs w:val="22"/>
        </w:rPr>
        <w:t>homes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where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z w:val="22"/>
          <w:szCs w:val="22"/>
        </w:rPr>
        <w:t>there</w:t>
      </w:r>
      <w:r w:rsidRPr="004C3CBC">
        <w:rPr>
          <w:spacing w:val="-16"/>
          <w:sz w:val="22"/>
          <w:szCs w:val="22"/>
        </w:rPr>
        <w:t xml:space="preserve"> </w:t>
      </w:r>
      <w:r w:rsidRPr="004C3CBC">
        <w:rPr>
          <w:sz w:val="22"/>
          <w:szCs w:val="22"/>
        </w:rPr>
        <w:t>is</w:t>
      </w:r>
      <w:r w:rsidRPr="004C3CBC">
        <w:rPr>
          <w:spacing w:val="-13"/>
          <w:sz w:val="22"/>
          <w:szCs w:val="22"/>
        </w:rPr>
        <w:t xml:space="preserve"> </w:t>
      </w:r>
      <w:r w:rsidRPr="004C3CBC">
        <w:rPr>
          <w:sz w:val="22"/>
          <w:szCs w:val="22"/>
        </w:rPr>
        <w:t>a</w:t>
      </w:r>
      <w:r w:rsidRPr="004C3CBC">
        <w:rPr>
          <w:spacing w:val="-16"/>
          <w:sz w:val="22"/>
          <w:szCs w:val="22"/>
        </w:rPr>
        <w:t xml:space="preserve"> </w:t>
      </w:r>
      <w:r w:rsidRPr="004C3CBC">
        <w:rPr>
          <w:sz w:val="22"/>
          <w:szCs w:val="22"/>
        </w:rPr>
        <w:t>substance</w:t>
      </w:r>
      <w:r w:rsidRPr="004C3CBC">
        <w:rPr>
          <w:spacing w:val="-16"/>
          <w:sz w:val="22"/>
          <w:szCs w:val="22"/>
        </w:rPr>
        <w:t xml:space="preserve"> </w:t>
      </w:r>
      <w:r w:rsidRPr="004C3CBC">
        <w:rPr>
          <w:sz w:val="22"/>
          <w:szCs w:val="22"/>
        </w:rPr>
        <w:t>abuser</w:t>
      </w:r>
      <w:r w:rsidRPr="004C3CBC">
        <w:rPr>
          <w:spacing w:val="-16"/>
          <w:sz w:val="22"/>
          <w:szCs w:val="22"/>
        </w:rPr>
        <w:t xml:space="preserve"> </w:t>
      </w:r>
      <w:r w:rsidRPr="004C3CBC">
        <w:rPr>
          <w:sz w:val="22"/>
          <w:szCs w:val="22"/>
        </w:rPr>
        <w:t>are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z w:val="22"/>
          <w:szCs w:val="22"/>
        </w:rPr>
        <w:t>at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z w:val="22"/>
          <w:szCs w:val="22"/>
        </w:rPr>
        <w:t>a</w:t>
      </w:r>
      <w:r w:rsidRPr="004C3CBC">
        <w:rPr>
          <w:spacing w:val="-13"/>
          <w:sz w:val="22"/>
          <w:szCs w:val="22"/>
        </w:rPr>
        <w:t xml:space="preserve"> </w:t>
      </w:r>
      <w:r w:rsidRPr="004C3CBC">
        <w:rPr>
          <w:sz w:val="22"/>
          <w:szCs w:val="22"/>
        </w:rPr>
        <w:t>greater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risk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-16"/>
          <w:sz w:val="22"/>
          <w:szCs w:val="22"/>
        </w:rPr>
        <w:t xml:space="preserve"> </w:t>
      </w:r>
      <w:r w:rsidRPr="004C3CBC">
        <w:rPr>
          <w:sz w:val="22"/>
          <w:szCs w:val="22"/>
        </w:rPr>
        <w:t>becoming</w:t>
      </w:r>
      <w:r w:rsidRPr="004C3CBC">
        <w:rPr>
          <w:spacing w:val="-17"/>
          <w:sz w:val="22"/>
          <w:szCs w:val="22"/>
        </w:rPr>
        <w:t xml:space="preserve"> </w:t>
      </w:r>
      <w:r w:rsidRPr="004C3CBC">
        <w:rPr>
          <w:sz w:val="22"/>
          <w:szCs w:val="22"/>
        </w:rPr>
        <w:t>substance</w:t>
      </w:r>
      <w:r w:rsidRPr="004C3CBC">
        <w:rPr>
          <w:spacing w:val="-58"/>
          <w:sz w:val="22"/>
          <w:szCs w:val="22"/>
        </w:rPr>
        <w:t xml:space="preserve"> </w:t>
      </w:r>
      <w:r w:rsidRPr="004C3CBC">
        <w:rPr>
          <w:sz w:val="22"/>
          <w:szCs w:val="22"/>
        </w:rPr>
        <w:t>abusers later in life. One such research study which was carried out in Zimbabwe revealed the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>following key findings; the study indicated that prevalence of drug abuse is at 57% among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young people, the most commonly abused drugs and substances are marijuana and alcohol.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Peer</w:t>
      </w:r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pressure,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breakdown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family</w:t>
      </w:r>
      <w:r w:rsidRPr="004C3CBC">
        <w:rPr>
          <w:spacing w:val="-13"/>
          <w:sz w:val="22"/>
          <w:szCs w:val="22"/>
        </w:rPr>
        <w:t xml:space="preserve"> </w:t>
      </w:r>
      <w:r w:rsidRPr="004C3CBC">
        <w:rPr>
          <w:sz w:val="22"/>
          <w:szCs w:val="22"/>
        </w:rPr>
        <w:t>support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system,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limited</w:t>
      </w:r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knowledge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about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effects</w:t>
      </w:r>
      <w:r w:rsidRPr="004C3CBC">
        <w:rPr>
          <w:spacing w:val="-5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-58"/>
          <w:sz w:val="22"/>
          <w:szCs w:val="22"/>
        </w:rPr>
        <w:t xml:space="preserve"> </w:t>
      </w:r>
      <w:r w:rsidRPr="004C3CBC">
        <w:rPr>
          <w:sz w:val="22"/>
          <w:szCs w:val="22"/>
        </w:rPr>
        <w:t>drug abuse and stress were identified as the major factors that drive substance and drug abuse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>among the youth (</w:t>
      </w:r>
      <w:proofErr w:type="spellStart"/>
      <w:r w:rsidRPr="004C3CBC">
        <w:rPr>
          <w:sz w:val="22"/>
          <w:szCs w:val="22"/>
        </w:rPr>
        <w:t>Mususa</w:t>
      </w:r>
      <w:proofErr w:type="spellEnd"/>
      <w:r w:rsidRPr="004C3CBC">
        <w:rPr>
          <w:sz w:val="22"/>
          <w:szCs w:val="22"/>
        </w:rPr>
        <w:t xml:space="preserve"> and </w:t>
      </w:r>
      <w:proofErr w:type="spellStart"/>
      <w:r w:rsidRPr="004C3CBC">
        <w:rPr>
          <w:sz w:val="22"/>
          <w:szCs w:val="22"/>
        </w:rPr>
        <w:t>Matutu</w:t>
      </w:r>
      <w:proofErr w:type="spellEnd"/>
      <w:r w:rsidRPr="004C3CBC">
        <w:rPr>
          <w:sz w:val="22"/>
          <w:szCs w:val="22"/>
        </w:rPr>
        <w:t>, 2019). According to the beer and soft drink company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 xml:space="preserve">Delta Beverages, Zimbabweans consumed almost 200 million </w:t>
      </w:r>
      <w:proofErr w:type="spellStart"/>
      <w:r w:rsidRPr="004C3CBC">
        <w:rPr>
          <w:sz w:val="22"/>
          <w:szCs w:val="22"/>
        </w:rPr>
        <w:t>hectolitres</w:t>
      </w:r>
      <w:proofErr w:type="spellEnd"/>
      <w:r w:rsidRPr="004C3CBC">
        <w:rPr>
          <w:sz w:val="22"/>
          <w:szCs w:val="22"/>
        </w:rPr>
        <w:t xml:space="preserve"> of its lager beer and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>more</w:t>
      </w:r>
      <w:r w:rsidRPr="004C3CBC">
        <w:rPr>
          <w:spacing w:val="-10"/>
          <w:sz w:val="22"/>
          <w:szCs w:val="22"/>
        </w:rPr>
        <w:t xml:space="preserve"> </w:t>
      </w:r>
      <w:r w:rsidRPr="004C3CBC">
        <w:rPr>
          <w:sz w:val="22"/>
          <w:szCs w:val="22"/>
        </w:rPr>
        <w:t>than</w:t>
      </w:r>
      <w:r w:rsidRPr="004C3CBC">
        <w:rPr>
          <w:spacing w:val="-8"/>
          <w:sz w:val="22"/>
          <w:szCs w:val="22"/>
        </w:rPr>
        <w:t xml:space="preserve"> </w:t>
      </w:r>
      <w:r w:rsidRPr="004C3CBC">
        <w:rPr>
          <w:sz w:val="22"/>
          <w:szCs w:val="22"/>
        </w:rPr>
        <w:t>330</w:t>
      </w:r>
      <w:r w:rsidRPr="004C3CBC">
        <w:rPr>
          <w:spacing w:val="-8"/>
          <w:sz w:val="22"/>
          <w:szCs w:val="22"/>
        </w:rPr>
        <w:t xml:space="preserve"> </w:t>
      </w:r>
      <w:r w:rsidRPr="004C3CBC">
        <w:rPr>
          <w:sz w:val="22"/>
          <w:szCs w:val="22"/>
        </w:rPr>
        <w:t>million</w:t>
      </w:r>
      <w:r w:rsidRPr="004C3CBC">
        <w:rPr>
          <w:spacing w:val="-8"/>
          <w:sz w:val="22"/>
          <w:szCs w:val="22"/>
        </w:rPr>
        <w:t xml:space="preserve"> </w:t>
      </w:r>
      <w:proofErr w:type="spellStart"/>
      <w:r w:rsidRPr="004C3CBC">
        <w:rPr>
          <w:sz w:val="22"/>
          <w:szCs w:val="22"/>
        </w:rPr>
        <w:t>hectolitres</w:t>
      </w:r>
      <w:proofErr w:type="spellEnd"/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-8"/>
          <w:sz w:val="22"/>
          <w:szCs w:val="22"/>
        </w:rPr>
        <w:t xml:space="preserve"> </w:t>
      </w:r>
      <w:r w:rsidRPr="004C3CBC">
        <w:rPr>
          <w:sz w:val="22"/>
          <w:szCs w:val="22"/>
        </w:rPr>
        <w:t>opaque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(millet)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beer</w:t>
      </w:r>
      <w:r w:rsidRPr="004C3CBC">
        <w:rPr>
          <w:spacing w:val="-8"/>
          <w:sz w:val="22"/>
          <w:szCs w:val="22"/>
        </w:rPr>
        <w:t xml:space="preserve"> </w:t>
      </w:r>
      <w:r w:rsidRPr="004C3CBC">
        <w:rPr>
          <w:sz w:val="22"/>
          <w:szCs w:val="22"/>
        </w:rPr>
        <w:t>in</w:t>
      </w:r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2012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(</w:t>
      </w:r>
      <w:proofErr w:type="spellStart"/>
      <w:r w:rsidRPr="004C3CBC">
        <w:rPr>
          <w:sz w:val="22"/>
          <w:szCs w:val="22"/>
        </w:rPr>
        <w:t>Moyo</w:t>
      </w:r>
      <w:proofErr w:type="spellEnd"/>
      <w:r w:rsidRPr="004C3CBC">
        <w:rPr>
          <w:sz w:val="22"/>
          <w:szCs w:val="22"/>
        </w:rPr>
        <w:t>,</w:t>
      </w:r>
      <w:r w:rsidRPr="004C3CBC">
        <w:rPr>
          <w:spacing w:val="-8"/>
          <w:sz w:val="22"/>
          <w:szCs w:val="22"/>
        </w:rPr>
        <w:t xml:space="preserve"> </w:t>
      </w:r>
      <w:r w:rsidRPr="004C3CBC">
        <w:rPr>
          <w:sz w:val="22"/>
          <w:szCs w:val="22"/>
        </w:rPr>
        <w:t>2018).</w:t>
      </w:r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economic</w:t>
      </w:r>
      <w:r w:rsidRPr="004C3CBC">
        <w:rPr>
          <w:spacing w:val="-58"/>
          <w:sz w:val="22"/>
          <w:szCs w:val="22"/>
        </w:rPr>
        <w:t xml:space="preserve"> </w:t>
      </w:r>
      <w:r w:rsidRPr="004C3CBC">
        <w:rPr>
          <w:sz w:val="22"/>
          <w:szCs w:val="22"/>
        </w:rPr>
        <w:t>situation in our country has left many people unemployed and in dire circumstances and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alcohol/drug abuse becomes a way to avoid the suffering and pain born by poverty. Children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living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in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these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communities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have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shown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considerable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number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1"/>
          <w:sz w:val="22"/>
          <w:szCs w:val="22"/>
        </w:rPr>
        <w:t xml:space="preserve"> </w:t>
      </w:r>
      <w:proofErr w:type="spellStart"/>
      <w:r w:rsidRPr="004C3CBC">
        <w:rPr>
          <w:sz w:val="22"/>
          <w:szCs w:val="22"/>
        </w:rPr>
        <w:t>behavioural</w:t>
      </w:r>
      <w:proofErr w:type="spellEnd"/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and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psychosocial problems. The research targeted children who are raised in a community known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for</w:t>
      </w:r>
      <w:r w:rsidRPr="004C3CBC">
        <w:rPr>
          <w:spacing w:val="-12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drug</w:t>
      </w:r>
      <w:r w:rsidRPr="004C3CBC">
        <w:rPr>
          <w:spacing w:val="-12"/>
          <w:sz w:val="22"/>
          <w:szCs w:val="22"/>
        </w:rPr>
        <w:t xml:space="preserve"> </w:t>
      </w:r>
      <w:r w:rsidRPr="004C3CBC">
        <w:rPr>
          <w:sz w:val="22"/>
          <w:szCs w:val="22"/>
        </w:rPr>
        <w:t>and</w:t>
      </w:r>
      <w:r w:rsidRPr="004C3CBC">
        <w:rPr>
          <w:spacing w:val="-8"/>
          <w:sz w:val="22"/>
          <w:szCs w:val="22"/>
        </w:rPr>
        <w:t xml:space="preserve"> </w:t>
      </w:r>
      <w:r w:rsidRPr="004C3CBC">
        <w:rPr>
          <w:sz w:val="22"/>
          <w:szCs w:val="22"/>
        </w:rPr>
        <w:t>substance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abuse</w:t>
      </w:r>
      <w:r w:rsidRPr="004C3CBC">
        <w:rPr>
          <w:spacing w:val="-10"/>
          <w:sz w:val="22"/>
          <w:szCs w:val="22"/>
        </w:rPr>
        <w:t xml:space="preserve"> </w:t>
      </w:r>
      <w:r w:rsidRPr="004C3CBC">
        <w:rPr>
          <w:sz w:val="22"/>
          <w:szCs w:val="22"/>
        </w:rPr>
        <w:t>mainly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by</w:t>
      </w:r>
      <w:r w:rsidRPr="004C3CBC">
        <w:rPr>
          <w:spacing w:val="-10"/>
          <w:sz w:val="22"/>
          <w:szCs w:val="22"/>
        </w:rPr>
        <w:t xml:space="preserve"> </w:t>
      </w:r>
      <w:r w:rsidRPr="004C3CBC">
        <w:rPr>
          <w:sz w:val="22"/>
          <w:szCs w:val="22"/>
        </w:rPr>
        <w:t>youth</w:t>
      </w:r>
      <w:r w:rsidRPr="004C3CBC">
        <w:rPr>
          <w:spacing w:val="-7"/>
          <w:sz w:val="22"/>
          <w:szCs w:val="22"/>
        </w:rPr>
        <w:t xml:space="preserve"> </w:t>
      </w:r>
      <w:r w:rsidRPr="004C3CBC">
        <w:rPr>
          <w:sz w:val="22"/>
          <w:szCs w:val="22"/>
        </w:rPr>
        <w:t>and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11"/>
          <w:sz w:val="22"/>
          <w:szCs w:val="22"/>
        </w:rPr>
        <w:t xml:space="preserve"> </w:t>
      </w:r>
      <w:r w:rsidRPr="004C3CBC">
        <w:rPr>
          <w:sz w:val="22"/>
          <w:szCs w:val="22"/>
        </w:rPr>
        <w:t>parental</w:t>
      </w:r>
      <w:r w:rsidRPr="004C3CBC">
        <w:rPr>
          <w:spacing w:val="-10"/>
          <w:sz w:val="22"/>
          <w:szCs w:val="22"/>
        </w:rPr>
        <w:t xml:space="preserve"> </w:t>
      </w:r>
      <w:r w:rsidRPr="004C3CBC">
        <w:rPr>
          <w:sz w:val="22"/>
          <w:szCs w:val="22"/>
        </w:rPr>
        <w:t>figures.</w:t>
      </w:r>
      <w:r w:rsidRPr="004C3CBC">
        <w:rPr>
          <w:spacing w:val="-10"/>
          <w:sz w:val="22"/>
          <w:szCs w:val="22"/>
        </w:rPr>
        <w:t xml:space="preserve"> </w:t>
      </w:r>
      <w:proofErr w:type="gramStart"/>
      <w:r w:rsidRPr="004C3CBC">
        <w:rPr>
          <w:sz w:val="22"/>
          <w:szCs w:val="22"/>
        </w:rPr>
        <w:t>The</w:t>
      </w:r>
      <w:r w:rsidRPr="004C3CBC">
        <w:rPr>
          <w:spacing w:val="-11"/>
          <w:sz w:val="22"/>
          <w:szCs w:val="22"/>
        </w:rPr>
        <w:t xml:space="preserve"> </w:t>
      </w:r>
      <w:r w:rsidRPr="004C3CBC">
        <w:rPr>
          <w:sz w:val="22"/>
          <w:szCs w:val="22"/>
        </w:rPr>
        <w:t>ages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-11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11"/>
          <w:sz w:val="22"/>
          <w:szCs w:val="22"/>
        </w:rPr>
        <w:t xml:space="preserve"> </w:t>
      </w:r>
      <w:r w:rsidRPr="004C3CBC">
        <w:rPr>
          <w:sz w:val="22"/>
          <w:szCs w:val="22"/>
        </w:rPr>
        <w:t>children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from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the</w:t>
      </w:r>
      <w:r w:rsidRPr="004C3CBC">
        <w:rPr>
          <w:spacing w:val="-13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ages</w:t>
      </w:r>
      <w:r w:rsidRPr="004C3CBC">
        <w:rPr>
          <w:spacing w:val="-12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of</w:t>
      </w:r>
      <w:r w:rsidRPr="004C3CBC">
        <w:rPr>
          <w:spacing w:val="-13"/>
          <w:sz w:val="22"/>
          <w:szCs w:val="22"/>
        </w:rPr>
        <w:t xml:space="preserve"> </w:t>
      </w:r>
      <w:r w:rsidRPr="004C3CBC">
        <w:rPr>
          <w:spacing w:val="-1"/>
          <w:sz w:val="22"/>
          <w:szCs w:val="22"/>
        </w:rPr>
        <w:t>six</w:t>
      </w:r>
      <w:r w:rsidRPr="004C3CBC">
        <w:rPr>
          <w:spacing w:val="-11"/>
          <w:sz w:val="22"/>
          <w:szCs w:val="22"/>
        </w:rPr>
        <w:t xml:space="preserve"> </w:t>
      </w:r>
      <w:r w:rsidRPr="004C3CBC">
        <w:rPr>
          <w:sz w:val="22"/>
          <w:szCs w:val="22"/>
        </w:rPr>
        <w:t>to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z w:val="22"/>
          <w:szCs w:val="22"/>
        </w:rPr>
        <w:t>twelve.</w:t>
      </w:r>
      <w:proofErr w:type="gramEnd"/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Research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has</w:t>
      </w:r>
      <w:r w:rsidRPr="004C3CBC">
        <w:rPr>
          <w:spacing w:val="-12"/>
          <w:sz w:val="22"/>
          <w:szCs w:val="22"/>
        </w:rPr>
        <w:t xml:space="preserve"> </w:t>
      </w:r>
      <w:r w:rsidRPr="004C3CBC">
        <w:rPr>
          <w:sz w:val="22"/>
          <w:szCs w:val="22"/>
        </w:rPr>
        <w:t>shown</w:t>
      </w:r>
      <w:r w:rsidRPr="004C3CBC">
        <w:rPr>
          <w:spacing w:val="-13"/>
          <w:sz w:val="22"/>
          <w:szCs w:val="22"/>
        </w:rPr>
        <w:t xml:space="preserve"> </w:t>
      </w:r>
      <w:r w:rsidRPr="004C3CBC">
        <w:rPr>
          <w:sz w:val="22"/>
          <w:szCs w:val="22"/>
        </w:rPr>
        <w:t>that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z w:val="22"/>
          <w:szCs w:val="22"/>
        </w:rPr>
        <w:t>children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who</w:t>
      </w:r>
      <w:r w:rsidRPr="004C3CBC">
        <w:rPr>
          <w:spacing w:val="-11"/>
          <w:sz w:val="22"/>
          <w:szCs w:val="22"/>
        </w:rPr>
        <w:t xml:space="preserve"> </w:t>
      </w:r>
      <w:r w:rsidRPr="004C3CBC">
        <w:rPr>
          <w:sz w:val="22"/>
          <w:szCs w:val="22"/>
        </w:rPr>
        <w:t>grew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up</w:t>
      </w:r>
      <w:r w:rsidRPr="004C3CBC">
        <w:rPr>
          <w:spacing w:val="-15"/>
          <w:sz w:val="22"/>
          <w:szCs w:val="22"/>
        </w:rPr>
        <w:t xml:space="preserve"> </w:t>
      </w:r>
      <w:r w:rsidRPr="004C3CBC">
        <w:rPr>
          <w:sz w:val="22"/>
          <w:szCs w:val="22"/>
        </w:rPr>
        <w:t>with</w:t>
      </w:r>
      <w:r w:rsidRPr="004C3CBC">
        <w:rPr>
          <w:spacing w:val="-14"/>
          <w:sz w:val="22"/>
          <w:szCs w:val="22"/>
        </w:rPr>
        <w:t xml:space="preserve"> </w:t>
      </w:r>
      <w:r w:rsidRPr="004C3CBC">
        <w:rPr>
          <w:sz w:val="22"/>
          <w:szCs w:val="22"/>
        </w:rPr>
        <w:t>either</w:t>
      </w:r>
      <w:r w:rsidRPr="004C3CBC">
        <w:rPr>
          <w:spacing w:val="-13"/>
          <w:sz w:val="22"/>
          <w:szCs w:val="22"/>
        </w:rPr>
        <w:t xml:space="preserve"> </w:t>
      </w:r>
      <w:r w:rsidRPr="004C3CBC">
        <w:rPr>
          <w:sz w:val="22"/>
          <w:szCs w:val="22"/>
        </w:rPr>
        <w:t>parent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>who abuses substances/drugs is either abused or neglected, a parent with a substance use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 xml:space="preserve">disorder is 3 times more likely to physically or sexually abuse their child (Lander, </w:t>
      </w:r>
      <w:proofErr w:type="spellStart"/>
      <w:r w:rsidRPr="004C3CBC">
        <w:rPr>
          <w:sz w:val="22"/>
          <w:szCs w:val="22"/>
        </w:rPr>
        <w:t>Howsare</w:t>
      </w:r>
      <w:proofErr w:type="spellEnd"/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and Byrne, 2013).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 sample of 14 children aged between 6 and 12 was collected through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snowball sampling. Preliminary data was collected using the PSC-17 (Pediatric symptom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checklist).</w:t>
      </w:r>
      <w:r w:rsidRPr="004C3CBC">
        <w:rPr>
          <w:spacing w:val="-5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5"/>
          <w:sz w:val="22"/>
          <w:szCs w:val="22"/>
        </w:rPr>
        <w:t xml:space="preserve"> </w:t>
      </w:r>
      <w:r w:rsidRPr="004C3CBC">
        <w:rPr>
          <w:sz w:val="22"/>
          <w:szCs w:val="22"/>
        </w:rPr>
        <w:t>following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results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were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collected,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86%</w:t>
      </w:r>
      <w:r w:rsidRPr="004C3CBC">
        <w:rPr>
          <w:spacing w:val="-5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-5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children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scored</w:t>
      </w:r>
      <w:r w:rsidRPr="004C3CBC">
        <w:rPr>
          <w:spacing w:val="-2"/>
          <w:sz w:val="22"/>
          <w:szCs w:val="22"/>
        </w:rPr>
        <w:t xml:space="preserve"> </w:t>
      </w:r>
      <w:r w:rsidRPr="004C3CBC">
        <w:rPr>
          <w:sz w:val="22"/>
          <w:szCs w:val="22"/>
        </w:rPr>
        <w:t>above</w:t>
      </w:r>
      <w:r w:rsidRPr="004C3CBC">
        <w:rPr>
          <w:spacing w:val="-5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positive</w:t>
      </w:r>
      <w:r w:rsidRPr="004C3CBC">
        <w:rPr>
          <w:spacing w:val="-58"/>
          <w:sz w:val="22"/>
          <w:szCs w:val="22"/>
        </w:rPr>
        <w:t xml:space="preserve"> </w:t>
      </w:r>
      <w:r w:rsidRPr="004C3CBC">
        <w:rPr>
          <w:sz w:val="22"/>
          <w:szCs w:val="22"/>
        </w:rPr>
        <w:t xml:space="preserve">15 score, which indicated presence of </w:t>
      </w:r>
      <w:proofErr w:type="gramStart"/>
      <w:r w:rsidRPr="004C3CBC">
        <w:rPr>
          <w:sz w:val="22"/>
          <w:szCs w:val="22"/>
        </w:rPr>
        <w:t>either attention</w:t>
      </w:r>
      <w:proofErr w:type="gramEnd"/>
      <w:r w:rsidRPr="004C3CBC">
        <w:rPr>
          <w:sz w:val="22"/>
          <w:szCs w:val="22"/>
        </w:rPr>
        <w:t xml:space="preserve">, </w:t>
      </w:r>
      <w:proofErr w:type="spellStart"/>
      <w:r w:rsidRPr="004C3CBC">
        <w:rPr>
          <w:sz w:val="22"/>
          <w:szCs w:val="22"/>
        </w:rPr>
        <w:t>internalising</w:t>
      </w:r>
      <w:proofErr w:type="spellEnd"/>
      <w:r w:rsidRPr="004C3CBC">
        <w:rPr>
          <w:sz w:val="22"/>
          <w:szCs w:val="22"/>
        </w:rPr>
        <w:t xml:space="preserve"> or </w:t>
      </w:r>
      <w:proofErr w:type="spellStart"/>
      <w:r w:rsidRPr="004C3CBC">
        <w:rPr>
          <w:sz w:val="22"/>
          <w:szCs w:val="22"/>
        </w:rPr>
        <w:t>externalising</w:t>
      </w:r>
      <w:proofErr w:type="spellEnd"/>
      <w:r w:rsidRPr="004C3CBC">
        <w:rPr>
          <w:sz w:val="22"/>
          <w:szCs w:val="22"/>
        </w:rPr>
        <w:t xml:space="preserve"> disorders.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 xml:space="preserve">The children also scored high on the </w:t>
      </w:r>
      <w:proofErr w:type="spellStart"/>
      <w:r w:rsidRPr="004C3CBC">
        <w:rPr>
          <w:sz w:val="22"/>
          <w:szCs w:val="22"/>
        </w:rPr>
        <w:t>externalising</w:t>
      </w:r>
      <w:proofErr w:type="spellEnd"/>
      <w:r w:rsidRPr="004C3CBC">
        <w:rPr>
          <w:sz w:val="22"/>
          <w:szCs w:val="22"/>
        </w:rPr>
        <w:t xml:space="preserve"> and attention subscales. Data was collected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>also through in-depth interview from either parent/primary caregiver. The major themes that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were extracted from the in-depth interviews with either parents or caregivers showed neglect,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abuse, poverty and a torn social fabric within our communities as some of the causes of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substance abuse.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Hence the social book club intervention crafted was mainly to improve on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children’s</w:t>
      </w:r>
      <w:r w:rsidRPr="004C3CBC">
        <w:rPr>
          <w:spacing w:val="-1"/>
          <w:sz w:val="22"/>
          <w:szCs w:val="22"/>
        </w:rPr>
        <w:t xml:space="preserve"> </w:t>
      </w:r>
      <w:r w:rsidRPr="004C3CBC">
        <w:rPr>
          <w:sz w:val="22"/>
          <w:szCs w:val="22"/>
        </w:rPr>
        <w:t>attention</w:t>
      </w:r>
      <w:r w:rsidRPr="004C3CBC">
        <w:rPr>
          <w:spacing w:val="-3"/>
          <w:sz w:val="22"/>
          <w:szCs w:val="22"/>
        </w:rPr>
        <w:t xml:space="preserve"> </w:t>
      </w:r>
      <w:r w:rsidRPr="004C3CBC">
        <w:rPr>
          <w:sz w:val="22"/>
          <w:szCs w:val="22"/>
        </w:rPr>
        <w:t>and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for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them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to</w:t>
      </w:r>
      <w:r w:rsidRPr="004C3CBC">
        <w:rPr>
          <w:spacing w:val="-2"/>
          <w:sz w:val="22"/>
          <w:szCs w:val="22"/>
        </w:rPr>
        <w:t xml:space="preserve"> </w:t>
      </w:r>
      <w:r w:rsidRPr="004C3CBC">
        <w:rPr>
          <w:sz w:val="22"/>
          <w:szCs w:val="22"/>
        </w:rPr>
        <w:t>focus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on</w:t>
      </w:r>
      <w:r w:rsidRPr="004C3CBC">
        <w:rPr>
          <w:spacing w:val="-3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positive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outlook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of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life</w:t>
      </w:r>
      <w:r w:rsidRPr="004C3CBC">
        <w:rPr>
          <w:spacing w:val="-2"/>
          <w:sz w:val="22"/>
          <w:szCs w:val="22"/>
        </w:rPr>
        <w:t xml:space="preserve"> </w:t>
      </w:r>
      <w:r w:rsidRPr="004C3CBC">
        <w:rPr>
          <w:sz w:val="22"/>
          <w:szCs w:val="22"/>
        </w:rPr>
        <w:t>through</w:t>
      </w:r>
      <w:r w:rsidRPr="004C3CBC">
        <w:rPr>
          <w:spacing w:val="-3"/>
          <w:sz w:val="22"/>
          <w:szCs w:val="22"/>
        </w:rPr>
        <w:t xml:space="preserve"> </w:t>
      </w:r>
      <w:r w:rsidRPr="004C3CBC">
        <w:rPr>
          <w:sz w:val="22"/>
          <w:szCs w:val="22"/>
        </w:rPr>
        <w:t>children’s</w:t>
      </w:r>
      <w:r w:rsidRPr="004C3CBC">
        <w:rPr>
          <w:spacing w:val="-58"/>
          <w:sz w:val="22"/>
          <w:szCs w:val="22"/>
        </w:rPr>
        <w:t xml:space="preserve"> </w:t>
      </w:r>
      <w:r w:rsidRPr="004C3CBC">
        <w:rPr>
          <w:sz w:val="22"/>
          <w:szCs w:val="22"/>
        </w:rPr>
        <w:t xml:space="preserve">story books, to influence positive </w:t>
      </w:r>
      <w:proofErr w:type="spellStart"/>
      <w:r w:rsidRPr="004C3CBC">
        <w:rPr>
          <w:sz w:val="22"/>
          <w:szCs w:val="22"/>
        </w:rPr>
        <w:t>behaviour</w:t>
      </w:r>
      <w:proofErr w:type="spellEnd"/>
      <w:r w:rsidRPr="004C3CBC">
        <w:rPr>
          <w:sz w:val="22"/>
          <w:szCs w:val="22"/>
        </w:rPr>
        <w:t xml:space="preserve"> and building their esteem. The old adage, “catch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them young” is true in this respect. What we have is a problem that we fairly know the causes</w:t>
      </w:r>
      <w:r w:rsidRPr="004C3CBC">
        <w:rPr>
          <w:spacing w:val="-57"/>
          <w:sz w:val="22"/>
          <w:szCs w:val="22"/>
        </w:rPr>
        <w:t xml:space="preserve"> </w:t>
      </w:r>
      <w:r w:rsidRPr="004C3CBC">
        <w:rPr>
          <w:sz w:val="22"/>
          <w:szCs w:val="22"/>
        </w:rPr>
        <w:t>and now we have to focus our energies on not only rescuing those already fighting substance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abuse</w:t>
      </w:r>
      <w:r w:rsidRPr="004C3CBC">
        <w:rPr>
          <w:spacing w:val="14"/>
          <w:sz w:val="22"/>
          <w:szCs w:val="22"/>
        </w:rPr>
        <w:t xml:space="preserve"> </w:t>
      </w:r>
      <w:r w:rsidRPr="004C3CBC">
        <w:rPr>
          <w:sz w:val="22"/>
          <w:szCs w:val="22"/>
        </w:rPr>
        <w:t>but</w:t>
      </w:r>
      <w:r w:rsidRPr="004C3CBC">
        <w:rPr>
          <w:spacing w:val="16"/>
          <w:sz w:val="22"/>
          <w:szCs w:val="22"/>
        </w:rPr>
        <w:t xml:space="preserve"> </w:t>
      </w:r>
      <w:r w:rsidRPr="004C3CBC">
        <w:rPr>
          <w:sz w:val="22"/>
          <w:szCs w:val="22"/>
        </w:rPr>
        <w:t>also</w:t>
      </w:r>
      <w:r w:rsidRPr="004C3CBC">
        <w:rPr>
          <w:spacing w:val="16"/>
          <w:sz w:val="22"/>
          <w:szCs w:val="22"/>
        </w:rPr>
        <w:t xml:space="preserve"> </w:t>
      </w:r>
      <w:proofErr w:type="spellStart"/>
      <w:r w:rsidRPr="004C3CBC">
        <w:rPr>
          <w:sz w:val="22"/>
          <w:szCs w:val="22"/>
        </w:rPr>
        <w:t>channelling</w:t>
      </w:r>
      <w:proofErr w:type="spellEnd"/>
      <w:r w:rsidRPr="004C3CBC">
        <w:rPr>
          <w:spacing w:val="13"/>
          <w:sz w:val="22"/>
          <w:szCs w:val="22"/>
        </w:rPr>
        <w:t xml:space="preserve"> </w:t>
      </w:r>
      <w:r w:rsidRPr="004C3CBC">
        <w:rPr>
          <w:sz w:val="22"/>
          <w:szCs w:val="22"/>
        </w:rPr>
        <w:t>our</w:t>
      </w:r>
      <w:r w:rsidRPr="004C3CBC">
        <w:rPr>
          <w:spacing w:val="15"/>
          <w:sz w:val="22"/>
          <w:szCs w:val="22"/>
        </w:rPr>
        <w:t xml:space="preserve"> </w:t>
      </w:r>
      <w:r w:rsidRPr="004C3CBC">
        <w:rPr>
          <w:sz w:val="22"/>
          <w:szCs w:val="22"/>
        </w:rPr>
        <w:t>energy</w:t>
      </w:r>
      <w:r w:rsidRPr="004C3CBC">
        <w:rPr>
          <w:spacing w:val="10"/>
          <w:sz w:val="22"/>
          <w:szCs w:val="22"/>
        </w:rPr>
        <w:t xml:space="preserve"> </w:t>
      </w:r>
      <w:r w:rsidRPr="004C3CBC">
        <w:rPr>
          <w:sz w:val="22"/>
          <w:szCs w:val="22"/>
        </w:rPr>
        <w:t>to</w:t>
      </w:r>
      <w:r w:rsidRPr="004C3CBC">
        <w:rPr>
          <w:spacing w:val="18"/>
          <w:sz w:val="22"/>
          <w:szCs w:val="22"/>
        </w:rPr>
        <w:t xml:space="preserve"> </w:t>
      </w:r>
      <w:r w:rsidRPr="004C3CBC">
        <w:rPr>
          <w:sz w:val="22"/>
          <w:szCs w:val="22"/>
        </w:rPr>
        <w:t>help</w:t>
      </w:r>
      <w:r w:rsidRPr="004C3CBC">
        <w:rPr>
          <w:spacing w:val="16"/>
          <w:sz w:val="22"/>
          <w:szCs w:val="22"/>
        </w:rPr>
        <w:t xml:space="preserve"> </w:t>
      </w:r>
      <w:r w:rsidRPr="004C3CBC">
        <w:rPr>
          <w:sz w:val="22"/>
          <w:szCs w:val="22"/>
        </w:rPr>
        <w:t>prevent</w:t>
      </w:r>
      <w:r w:rsidRPr="004C3CBC">
        <w:rPr>
          <w:spacing w:val="17"/>
          <w:sz w:val="22"/>
          <w:szCs w:val="22"/>
        </w:rPr>
        <w:t xml:space="preserve"> </w:t>
      </w:r>
      <w:r w:rsidRPr="004C3CBC">
        <w:rPr>
          <w:sz w:val="22"/>
          <w:szCs w:val="22"/>
        </w:rPr>
        <w:t>this</w:t>
      </w:r>
      <w:r w:rsidRPr="004C3CBC">
        <w:rPr>
          <w:spacing w:val="15"/>
          <w:sz w:val="22"/>
          <w:szCs w:val="22"/>
        </w:rPr>
        <w:t xml:space="preserve"> </w:t>
      </w:r>
      <w:r w:rsidRPr="004C3CBC">
        <w:rPr>
          <w:sz w:val="22"/>
          <w:szCs w:val="22"/>
        </w:rPr>
        <w:t>ongoing</w:t>
      </w:r>
      <w:r w:rsidRPr="004C3CBC">
        <w:rPr>
          <w:spacing w:val="13"/>
          <w:sz w:val="22"/>
          <w:szCs w:val="22"/>
        </w:rPr>
        <w:t xml:space="preserve"> </w:t>
      </w:r>
      <w:r w:rsidRPr="004C3CBC">
        <w:rPr>
          <w:sz w:val="22"/>
          <w:szCs w:val="22"/>
        </w:rPr>
        <w:t>cycle.</w:t>
      </w:r>
      <w:r w:rsidRPr="004C3CBC">
        <w:rPr>
          <w:spacing w:val="17"/>
          <w:sz w:val="22"/>
          <w:szCs w:val="22"/>
        </w:rPr>
        <w:t xml:space="preserve"> </w:t>
      </w:r>
      <w:r w:rsidRPr="004C3CBC">
        <w:rPr>
          <w:sz w:val="22"/>
          <w:szCs w:val="22"/>
        </w:rPr>
        <w:t>Having</w:t>
      </w:r>
      <w:r w:rsidRPr="004C3CBC">
        <w:rPr>
          <w:spacing w:val="17"/>
          <w:sz w:val="22"/>
          <w:szCs w:val="22"/>
        </w:rPr>
        <w:t xml:space="preserve"> </w:t>
      </w:r>
      <w:r w:rsidR="001F6B5E">
        <w:rPr>
          <w:sz w:val="22"/>
          <w:szCs w:val="22"/>
        </w:rPr>
        <w:t>grassroots c</w:t>
      </w:r>
      <w:r w:rsidR="001F6B5E" w:rsidRPr="004C3CBC">
        <w:rPr>
          <w:sz w:val="22"/>
          <w:szCs w:val="22"/>
        </w:rPr>
        <w:t>ommunity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initiatives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in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high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risk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communities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would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prove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futile.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Awareness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raising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campaigns should be done and include the children as well, targeting even those in primary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schools. The greater part for us in Zimbabwe would be advocating for a change in policy on</w:t>
      </w:r>
      <w:r w:rsidR="001F6B5E" w:rsidRPr="004C3CBC">
        <w:rPr>
          <w:spacing w:val="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drug</w:t>
      </w:r>
      <w:r w:rsidR="001F6B5E" w:rsidRPr="004C3CBC">
        <w:rPr>
          <w:spacing w:val="-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and</w:t>
      </w:r>
      <w:r w:rsidR="001F6B5E" w:rsidRPr="004C3CBC">
        <w:rPr>
          <w:spacing w:val="-1"/>
          <w:sz w:val="22"/>
          <w:szCs w:val="22"/>
        </w:rPr>
        <w:t xml:space="preserve"> </w:t>
      </w:r>
      <w:r w:rsidR="001F6B5E" w:rsidRPr="004C3CBC">
        <w:rPr>
          <w:sz w:val="22"/>
          <w:szCs w:val="22"/>
        </w:rPr>
        <w:t>substance</w:t>
      </w:r>
      <w:r w:rsidR="001F6B5E" w:rsidRPr="004C3CBC">
        <w:rPr>
          <w:spacing w:val="-1"/>
          <w:sz w:val="22"/>
          <w:szCs w:val="22"/>
        </w:rPr>
        <w:t xml:space="preserve"> </w:t>
      </w:r>
      <w:r w:rsidR="001F6B5E">
        <w:rPr>
          <w:sz w:val="22"/>
          <w:szCs w:val="22"/>
        </w:rPr>
        <w:t>abuse</w:t>
      </w:r>
    </w:p>
    <w:p w:rsidR="001F6B5E" w:rsidRDefault="001F6B5E" w:rsidP="001F6B5E">
      <w:pPr>
        <w:pStyle w:val="BodyText"/>
        <w:ind w:left="0" w:right="117"/>
        <w:jc w:val="both"/>
        <w:rPr>
          <w:sz w:val="22"/>
          <w:szCs w:val="22"/>
        </w:rPr>
      </w:pPr>
    </w:p>
    <w:p w:rsidR="001F6B5E" w:rsidRPr="004C3CBC" w:rsidRDefault="001F6B5E" w:rsidP="001F6B5E">
      <w:pPr>
        <w:pStyle w:val="BodyText"/>
        <w:ind w:left="0" w:right="117"/>
        <w:jc w:val="both"/>
        <w:rPr>
          <w:sz w:val="22"/>
          <w:szCs w:val="22"/>
        </w:rPr>
        <w:sectPr w:rsidR="001F6B5E" w:rsidRPr="004C3CBC" w:rsidSect="004C3CBC">
          <w:type w:val="continuous"/>
          <w:pgSz w:w="11910" w:h="16840"/>
          <w:pgMar w:top="1340" w:right="1320" w:bottom="280" w:left="1340" w:header="720" w:footer="720" w:gutter="0"/>
          <w:cols w:space="720"/>
        </w:sectPr>
      </w:pPr>
    </w:p>
    <w:p w:rsidR="004C3CBC" w:rsidRDefault="004C3CBC" w:rsidP="001F6B5E">
      <w:pPr>
        <w:pStyle w:val="BodyText"/>
        <w:spacing w:before="76"/>
        <w:ind w:left="0"/>
        <w:rPr>
          <w:sz w:val="22"/>
          <w:szCs w:val="22"/>
        </w:rPr>
      </w:pPr>
      <w:r w:rsidRPr="001F6B5E">
        <w:rPr>
          <w:b/>
          <w:sz w:val="22"/>
          <w:szCs w:val="22"/>
        </w:rPr>
        <w:lastRenderedPageBreak/>
        <w:t>References</w:t>
      </w:r>
      <w:r w:rsidR="001F6B5E">
        <w:rPr>
          <w:sz w:val="22"/>
          <w:szCs w:val="22"/>
        </w:rPr>
        <w:br/>
      </w:r>
      <w:r w:rsidRPr="001F6B5E">
        <w:rPr>
          <w:sz w:val="22"/>
          <w:szCs w:val="22"/>
        </w:rPr>
        <w:t xml:space="preserve">Lander. L, </w:t>
      </w:r>
      <w:proofErr w:type="spellStart"/>
      <w:r w:rsidRPr="001F6B5E">
        <w:rPr>
          <w:sz w:val="22"/>
          <w:szCs w:val="22"/>
        </w:rPr>
        <w:t>Howsare</w:t>
      </w:r>
      <w:proofErr w:type="spellEnd"/>
      <w:r w:rsidRPr="001F6B5E">
        <w:rPr>
          <w:sz w:val="22"/>
          <w:szCs w:val="22"/>
        </w:rPr>
        <w:t>, J. and Byrne, M (2013).The Impact of Substance Use Disorders on</w:t>
      </w:r>
      <w:r w:rsidRPr="001F6B5E">
        <w:rPr>
          <w:spacing w:val="1"/>
          <w:sz w:val="22"/>
          <w:szCs w:val="22"/>
        </w:rPr>
        <w:t xml:space="preserve"> </w:t>
      </w:r>
      <w:r w:rsidRPr="001F6B5E">
        <w:rPr>
          <w:sz w:val="22"/>
          <w:szCs w:val="22"/>
        </w:rPr>
        <w:t>Families</w:t>
      </w:r>
      <w:r w:rsidRPr="001F6B5E">
        <w:rPr>
          <w:spacing w:val="-7"/>
          <w:sz w:val="22"/>
          <w:szCs w:val="22"/>
        </w:rPr>
        <w:t xml:space="preserve"> </w:t>
      </w:r>
      <w:r w:rsidRPr="001F6B5E">
        <w:rPr>
          <w:sz w:val="22"/>
          <w:szCs w:val="22"/>
        </w:rPr>
        <w:t>and</w:t>
      </w:r>
      <w:r w:rsidRPr="001F6B5E">
        <w:rPr>
          <w:spacing w:val="-6"/>
          <w:sz w:val="22"/>
          <w:szCs w:val="22"/>
        </w:rPr>
        <w:t xml:space="preserve"> </w:t>
      </w:r>
      <w:r w:rsidRPr="001F6B5E">
        <w:rPr>
          <w:sz w:val="22"/>
          <w:szCs w:val="22"/>
        </w:rPr>
        <w:t>Children:</w:t>
      </w:r>
      <w:r w:rsidRPr="001F6B5E">
        <w:rPr>
          <w:spacing w:val="-6"/>
          <w:sz w:val="22"/>
          <w:szCs w:val="22"/>
        </w:rPr>
        <w:t xml:space="preserve"> </w:t>
      </w:r>
      <w:r w:rsidRPr="001F6B5E">
        <w:rPr>
          <w:sz w:val="22"/>
          <w:szCs w:val="22"/>
        </w:rPr>
        <w:t>From</w:t>
      </w:r>
      <w:r w:rsidRPr="001F6B5E">
        <w:rPr>
          <w:spacing w:val="-7"/>
          <w:sz w:val="22"/>
          <w:szCs w:val="22"/>
        </w:rPr>
        <w:t xml:space="preserve"> </w:t>
      </w:r>
      <w:r w:rsidRPr="001F6B5E">
        <w:rPr>
          <w:sz w:val="22"/>
          <w:szCs w:val="22"/>
        </w:rPr>
        <w:t>Theory</w:t>
      </w:r>
      <w:r w:rsidRPr="001F6B5E">
        <w:rPr>
          <w:spacing w:val="-13"/>
          <w:sz w:val="22"/>
          <w:szCs w:val="22"/>
        </w:rPr>
        <w:t xml:space="preserve"> </w:t>
      </w:r>
      <w:r w:rsidRPr="001F6B5E">
        <w:rPr>
          <w:sz w:val="22"/>
          <w:szCs w:val="22"/>
        </w:rPr>
        <w:t>to</w:t>
      </w:r>
      <w:r w:rsidRPr="001F6B5E">
        <w:rPr>
          <w:spacing w:val="-6"/>
          <w:sz w:val="22"/>
          <w:szCs w:val="22"/>
        </w:rPr>
        <w:t xml:space="preserve"> </w:t>
      </w:r>
      <w:r w:rsidRPr="001F6B5E">
        <w:rPr>
          <w:sz w:val="22"/>
          <w:szCs w:val="22"/>
        </w:rPr>
        <w:t>Practice.</w:t>
      </w:r>
      <w:r w:rsidRPr="001F6B5E">
        <w:rPr>
          <w:spacing w:val="-6"/>
          <w:sz w:val="22"/>
          <w:szCs w:val="22"/>
        </w:rPr>
        <w:t xml:space="preserve"> </w:t>
      </w:r>
      <w:proofErr w:type="spellStart"/>
      <w:proofErr w:type="gramStart"/>
      <w:r w:rsidRPr="001F6B5E">
        <w:rPr>
          <w:sz w:val="22"/>
          <w:szCs w:val="22"/>
        </w:rPr>
        <w:t>Soc</w:t>
      </w:r>
      <w:proofErr w:type="spellEnd"/>
      <w:r w:rsidRPr="001F6B5E">
        <w:rPr>
          <w:spacing w:val="-5"/>
          <w:sz w:val="22"/>
          <w:szCs w:val="22"/>
        </w:rPr>
        <w:t xml:space="preserve"> </w:t>
      </w:r>
      <w:r w:rsidRPr="001F6B5E">
        <w:rPr>
          <w:sz w:val="22"/>
          <w:szCs w:val="22"/>
        </w:rPr>
        <w:t>Work</w:t>
      </w:r>
      <w:r w:rsidRPr="001F6B5E">
        <w:rPr>
          <w:spacing w:val="-7"/>
          <w:sz w:val="22"/>
          <w:szCs w:val="22"/>
        </w:rPr>
        <w:t xml:space="preserve"> </w:t>
      </w:r>
      <w:r w:rsidRPr="001F6B5E">
        <w:rPr>
          <w:sz w:val="22"/>
          <w:szCs w:val="22"/>
        </w:rPr>
        <w:t>Public</w:t>
      </w:r>
      <w:r w:rsidRPr="001F6B5E">
        <w:rPr>
          <w:spacing w:val="-7"/>
          <w:sz w:val="22"/>
          <w:szCs w:val="22"/>
        </w:rPr>
        <w:t xml:space="preserve"> </w:t>
      </w:r>
      <w:r w:rsidRPr="001F6B5E">
        <w:rPr>
          <w:sz w:val="22"/>
          <w:szCs w:val="22"/>
        </w:rPr>
        <w:t>Health.</w:t>
      </w:r>
      <w:proofErr w:type="gramEnd"/>
      <w:r w:rsidRPr="001F6B5E">
        <w:rPr>
          <w:spacing w:val="-6"/>
          <w:sz w:val="22"/>
          <w:szCs w:val="22"/>
        </w:rPr>
        <w:t xml:space="preserve"> </w:t>
      </w:r>
      <w:r w:rsidRPr="001F6B5E">
        <w:rPr>
          <w:sz w:val="22"/>
          <w:szCs w:val="22"/>
        </w:rPr>
        <w:t>2013;</w:t>
      </w:r>
      <w:r w:rsidRPr="001F6B5E">
        <w:rPr>
          <w:spacing w:val="-6"/>
          <w:sz w:val="22"/>
          <w:szCs w:val="22"/>
        </w:rPr>
        <w:t xml:space="preserve"> </w:t>
      </w:r>
      <w:r w:rsidRPr="001F6B5E">
        <w:rPr>
          <w:sz w:val="22"/>
          <w:szCs w:val="22"/>
        </w:rPr>
        <w:t>28(0):</w:t>
      </w:r>
      <w:r w:rsidRPr="001F6B5E">
        <w:rPr>
          <w:spacing w:val="-58"/>
          <w:sz w:val="22"/>
          <w:szCs w:val="22"/>
        </w:rPr>
        <w:t xml:space="preserve"> </w:t>
      </w:r>
      <w:r w:rsidRPr="001F6B5E">
        <w:rPr>
          <w:sz w:val="22"/>
          <w:szCs w:val="22"/>
        </w:rPr>
        <w:t>194–</w:t>
      </w:r>
      <w:r w:rsidRPr="001F6B5E">
        <w:rPr>
          <w:spacing w:val="1"/>
          <w:sz w:val="22"/>
          <w:szCs w:val="22"/>
        </w:rPr>
        <w:t xml:space="preserve"> </w:t>
      </w:r>
      <w:r w:rsidRPr="001F6B5E">
        <w:rPr>
          <w:sz w:val="22"/>
          <w:szCs w:val="22"/>
        </w:rPr>
        <w:t>205.</w:t>
      </w:r>
      <w:r w:rsidR="001F6B5E" w:rsidRPr="001F6B5E">
        <w:rPr>
          <w:sz w:val="22"/>
          <w:szCs w:val="22"/>
        </w:rPr>
        <w:br/>
      </w:r>
      <w:proofErr w:type="spellStart"/>
      <w:proofErr w:type="gramStart"/>
      <w:r w:rsidRPr="001F6B5E">
        <w:rPr>
          <w:sz w:val="22"/>
          <w:szCs w:val="22"/>
        </w:rPr>
        <w:t>Matutu</w:t>
      </w:r>
      <w:proofErr w:type="spellEnd"/>
      <w:r w:rsidRPr="001F6B5E">
        <w:rPr>
          <w:sz w:val="22"/>
          <w:szCs w:val="22"/>
        </w:rPr>
        <w:t xml:space="preserve">, V. and </w:t>
      </w:r>
      <w:proofErr w:type="spellStart"/>
      <w:r w:rsidRPr="001F6B5E">
        <w:rPr>
          <w:sz w:val="22"/>
          <w:szCs w:val="22"/>
        </w:rPr>
        <w:t>Mususa</w:t>
      </w:r>
      <w:proofErr w:type="spellEnd"/>
      <w:r w:rsidRPr="001F6B5E">
        <w:rPr>
          <w:sz w:val="22"/>
          <w:szCs w:val="22"/>
        </w:rPr>
        <w:t>, D. (2019).</w:t>
      </w:r>
      <w:proofErr w:type="gramEnd"/>
      <w:r w:rsidRPr="001F6B5E">
        <w:rPr>
          <w:sz w:val="22"/>
          <w:szCs w:val="22"/>
        </w:rPr>
        <w:t xml:space="preserve"> Drug and Alcohol Abuse among Young People in</w:t>
      </w:r>
      <w:r w:rsidRPr="001F6B5E">
        <w:rPr>
          <w:spacing w:val="-57"/>
          <w:sz w:val="22"/>
          <w:szCs w:val="22"/>
        </w:rPr>
        <w:t xml:space="preserve"> </w:t>
      </w:r>
      <w:r w:rsidRPr="001F6B5E">
        <w:rPr>
          <w:sz w:val="22"/>
          <w:szCs w:val="22"/>
        </w:rPr>
        <w:t>Zimbabwe: A Crisis of</w:t>
      </w:r>
      <w:r w:rsidRPr="001F6B5E">
        <w:rPr>
          <w:spacing w:val="-2"/>
          <w:sz w:val="22"/>
          <w:szCs w:val="22"/>
        </w:rPr>
        <w:t xml:space="preserve"> </w:t>
      </w:r>
      <w:r w:rsidRPr="001F6B5E">
        <w:rPr>
          <w:sz w:val="22"/>
          <w:szCs w:val="22"/>
        </w:rPr>
        <w:t>Morality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or Public</w:t>
      </w:r>
      <w:r w:rsidRPr="001F6B5E">
        <w:rPr>
          <w:spacing w:val="-2"/>
          <w:sz w:val="22"/>
          <w:szCs w:val="22"/>
        </w:rPr>
        <w:t xml:space="preserve"> </w:t>
      </w:r>
      <w:r w:rsidRPr="001F6B5E">
        <w:rPr>
          <w:sz w:val="22"/>
          <w:szCs w:val="22"/>
        </w:rPr>
        <w:t>Health Problem.</w:t>
      </w:r>
      <w:r w:rsidR="001F6B5E" w:rsidRPr="001F6B5E">
        <w:rPr>
          <w:sz w:val="22"/>
          <w:szCs w:val="22"/>
        </w:rPr>
        <w:br/>
      </w:r>
      <w:proofErr w:type="spellStart"/>
      <w:proofErr w:type="gramStart"/>
      <w:r w:rsidRPr="001F6B5E">
        <w:rPr>
          <w:sz w:val="22"/>
          <w:szCs w:val="22"/>
        </w:rPr>
        <w:t>Mol</w:t>
      </w:r>
      <w:proofErr w:type="spellEnd"/>
      <w:r w:rsidRPr="001F6B5E">
        <w:rPr>
          <w:sz w:val="22"/>
          <w:szCs w:val="22"/>
        </w:rPr>
        <w:t>,</w:t>
      </w:r>
      <w:r w:rsidRPr="001F6B5E">
        <w:rPr>
          <w:spacing w:val="13"/>
          <w:sz w:val="22"/>
          <w:szCs w:val="22"/>
        </w:rPr>
        <w:t xml:space="preserve"> </w:t>
      </w:r>
      <w:r w:rsidRPr="001F6B5E">
        <w:rPr>
          <w:sz w:val="22"/>
          <w:szCs w:val="22"/>
        </w:rPr>
        <w:t>S.</w:t>
      </w:r>
      <w:r w:rsidRPr="001F6B5E">
        <w:rPr>
          <w:spacing w:val="14"/>
          <w:sz w:val="22"/>
          <w:szCs w:val="22"/>
        </w:rPr>
        <w:t xml:space="preserve"> </w:t>
      </w:r>
      <w:r w:rsidRPr="001F6B5E">
        <w:rPr>
          <w:sz w:val="22"/>
          <w:szCs w:val="22"/>
        </w:rPr>
        <w:t>E.</w:t>
      </w:r>
      <w:r w:rsidRPr="001F6B5E">
        <w:rPr>
          <w:spacing w:val="13"/>
          <w:sz w:val="22"/>
          <w:szCs w:val="22"/>
        </w:rPr>
        <w:t xml:space="preserve"> </w:t>
      </w:r>
      <w:r w:rsidRPr="001F6B5E">
        <w:rPr>
          <w:sz w:val="22"/>
          <w:szCs w:val="22"/>
        </w:rPr>
        <w:t>and</w:t>
      </w:r>
      <w:r w:rsidRPr="001F6B5E">
        <w:rPr>
          <w:spacing w:val="17"/>
          <w:sz w:val="22"/>
          <w:szCs w:val="22"/>
        </w:rPr>
        <w:t xml:space="preserve"> </w:t>
      </w:r>
      <w:r w:rsidRPr="001F6B5E">
        <w:rPr>
          <w:sz w:val="22"/>
          <w:szCs w:val="22"/>
        </w:rPr>
        <w:t>Bus,</w:t>
      </w:r>
      <w:r w:rsidRPr="001F6B5E">
        <w:rPr>
          <w:spacing w:val="14"/>
          <w:sz w:val="22"/>
          <w:szCs w:val="22"/>
        </w:rPr>
        <w:t xml:space="preserve"> </w:t>
      </w:r>
      <w:r w:rsidRPr="001F6B5E">
        <w:rPr>
          <w:sz w:val="22"/>
          <w:szCs w:val="22"/>
        </w:rPr>
        <w:t>A.</w:t>
      </w:r>
      <w:r w:rsidRPr="001F6B5E">
        <w:rPr>
          <w:spacing w:val="17"/>
          <w:sz w:val="22"/>
          <w:szCs w:val="22"/>
        </w:rPr>
        <w:t xml:space="preserve"> </w:t>
      </w:r>
      <w:r w:rsidRPr="001F6B5E">
        <w:rPr>
          <w:sz w:val="22"/>
          <w:szCs w:val="22"/>
        </w:rPr>
        <w:t>G.</w:t>
      </w:r>
      <w:r w:rsidRPr="001F6B5E">
        <w:rPr>
          <w:spacing w:val="15"/>
          <w:sz w:val="22"/>
          <w:szCs w:val="22"/>
        </w:rPr>
        <w:t xml:space="preserve"> </w:t>
      </w:r>
      <w:r w:rsidRPr="001F6B5E">
        <w:rPr>
          <w:sz w:val="22"/>
          <w:szCs w:val="22"/>
        </w:rPr>
        <w:t>(2011).</w:t>
      </w:r>
      <w:proofErr w:type="gramEnd"/>
      <w:r w:rsidRPr="001F6B5E">
        <w:rPr>
          <w:spacing w:val="16"/>
          <w:sz w:val="22"/>
          <w:szCs w:val="22"/>
        </w:rPr>
        <w:t xml:space="preserve"> </w:t>
      </w:r>
      <w:r w:rsidRPr="001F6B5E">
        <w:rPr>
          <w:sz w:val="22"/>
          <w:szCs w:val="22"/>
        </w:rPr>
        <w:t>To</w:t>
      </w:r>
      <w:r w:rsidRPr="001F6B5E">
        <w:rPr>
          <w:spacing w:val="13"/>
          <w:sz w:val="22"/>
          <w:szCs w:val="22"/>
        </w:rPr>
        <w:t xml:space="preserve"> </w:t>
      </w:r>
      <w:r w:rsidRPr="001F6B5E">
        <w:rPr>
          <w:sz w:val="22"/>
          <w:szCs w:val="22"/>
        </w:rPr>
        <w:t>read</w:t>
      </w:r>
      <w:r w:rsidRPr="001F6B5E">
        <w:rPr>
          <w:spacing w:val="14"/>
          <w:sz w:val="22"/>
          <w:szCs w:val="22"/>
        </w:rPr>
        <w:t xml:space="preserve"> </w:t>
      </w:r>
      <w:r w:rsidRPr="001F6B5E">
        <w:rPr>
          <w:sz w:val="22"/>
          <w:szCs w:val="22"/>
        </w:rPr>
        <w:t>or</w:t>
      </w:r>
      <w:r w:rsidRPr="001F6B5E">
        <w:rPr>
          <w:spacing w:val="13"/>
          <w:sz w:val="22"/>
          <w:szCs w:val="22"/>
        </w:rPr>
        <w:t xml:space="preserve"> </w:t>
      </w:r>
      <w:r w:rsidRPr="001F6B5E">
        <w:rPr>
          <w:sz w:val="22"/>
          <w:szCs w:val="22"/>
        </w:rPr>
        <w:t>not</w:t>
      </w:r>
      <w:r w:rsidRPr="001F6B5E">
        <w:rPr>
          <w:spacing w:val="13"/>
          <w:sz w:val="22"/>
          <w:szCs w:val="22"/>
        </w:rPr>
        <w:t xml:space="preserve"> </w:t>
      </w:r>
      <w:r w:rsidRPr="001F6B5E">
        <w:rPr>
          <w:sz w:val="22"/>
          <w:szCs w:val="22"/>
        </w:rPr>
        <w:t>to</w:t>
      </w:r>
      <w:r w:rsidRPr="001F6B5E">
        <w:rPr>
          <w:spacing w:val="14"/>
          <w:sz w:val="22"/>
          <w:szCs w:val="22"/>
        </w:rPr>
        <w:t xml:space="preserve"> </w:t>
      </w:r>
      <w:r w:rsidRPr="001F6B5E">
        <w:rPr>
          <w:sz w:val="22"/>
          <w:szCs w:val="22"/>
        </w:rPr>
        <w:t>read:</w:t>
      </w:r>
      <w:r w:rsidRPr="001F6B5E">
        <w:rPr>
          <w:spacing w:val="16"/>
          <w:sz w:val="22"/>
          <w:szCs w:val="22"/>
        </w:rPr>
        <w:t xml:space="preserve"> </w:t>
      </w:r>
      <w:r w:rsidRPr="001F6B5E">
        <w:rPr>
          <w:sz w:val="22"/>
          <w:szCs w:val="22"/>
        </w:rPr>
        <w:t>A</w:t>
      </w:r>
      <w:r w:rsidRPr="001F6B5E">
        <w:rPr>
          <w:spacing w:val="16"/>
          <w:sz w:val="22"/>
          <w:szCs w:val="22"/>
        </w:rPr>
        <w:t xml:space="preserve"> </w:t>
      </w:r>
      <w:r w:rsidRPr="001F6B5E">
        <w:rPr>
          <w:sz w:val="22"/>
          <w:szCs w:val="22"/>
        </w:rPr>
        <w:t>meta-analysis</w:t>
      </w:r>
      <w:r w:rsidRPr="001F6B5E">
        <w:rPr>
          <w:spacing w:val="14"/>
          <w:sz w:val="22"/>
          <w:szCs w:val="22"/>
        </w:rPr>
        <w:t xml:space="preserve"> </w:t>
      </w:r>
      <w:r w:rsidRPr="001F6B5E">
        <w:rPr>
          <w:sz w:val="22"/>
          <w:szCs w:val="22"/>
        </w:rPr>
        <w:t>of</w:t>
      </w:r>
      <w:r w:rsidRPr="001F6B5E">
        <w:rPr>
          <w:spacing w:val="12"/>
          <w:sz w:val="22"/>
          <w:szCs w:val="22"/>
        </w:rPr>
        <w:t xml:space="preserve"> </w:t>
      </w:r>
      <w:r w:rsidRPr="001F6B5E">
        <w:rPr>
          <w:sz w:val="22"/>
          <w:szCs w:val="22"/>
        </w:rPr>
        <w:t>print</w:t>
      </w:r>
      <w:r w:rsidRPr="001F6B5E">
        <w:rPr>
          <w:spacing w:val="16"/>
          <w:sz w:val="22"/>
          <w:szCs w:val="22"/>
        </w:rPr>
        <w:t xml:space="preserve"> </w:t>
      </w:r>
      <w:r w:rsidRPr="001F6B5E">
        <w:rPr>
          <w:sz w:val="22"/>
          <w:szCs w:val="22"/>
        </w:rPr>
        <w:t>exposure</w:t>
      </w:r>
      <w:r w:rsidRPr="001F6B5E">
        <w:rPr>
          <w:spacing w:val="-57"/>
          <w:sz w:val="22"/>
          <w:szCs w:val="22"/>
        </w:rPr>
        <w:t xml:space="preserve"> </w:t>
      </w:r>
      <w:r w:rsidRPr="001F6B5E">
        <w:rPr>
          <w:sz w:val="22"/>
          <w:szCs w:val="22"/>
        </w:rPr>
        <w:t>from infancy</w:t>
      </w:r>
      <w:r w:rsidRPr="001F6B5E">
        <w:rPr>
          <w:spacing w:val="-5"/>
          <w:sz w:val="22"/>
          <w:szCs w:val="22"/>
        </w:rPr>
        <w:t xml:space="preserve"> </w:t>
      </w:r>
      <w:r w:rsidRPr="001F6B5E">
        <w:rPr>
          <w:sz w:val="22"/>
          <w:szCs w:val="22"/>
        </w:rPr>
        <w:t>to early</w:t>
      </w:r>
      <w:r w:rsidRPr="001F6B5E">
        <w:rPr>
          <w:spacing w:val="-5"/>
          <w:sz w:val="22"/>
          <w:szCs w:val="22"/>
        </w:rPr>
        <w:t xml:space="preserve"> </w:t>
      </w:r>
      <w:r w:rsidRPr="001F6B5E">
        <w:rPr>
          <w:sz w:val="22"/>
          <w:szCs w:val="22"/>
        </w:rPr>
        <w:t>adulthood.</w:t>
      </w:r>
      <w:r w:rsidRPr="001F6B5E">
        <w:rPr>
          <w:spacing w:val="2"/>
          <w:sz w:val="22"/>
          <w:szCs w:val="22"/>
        </w:rPr>
        <w:t xml:space="preserve"> </w:t>
      </w:r>
      <w:r w:rsidRPr="001F6B5E">
        <w:rPr>
          <w:sz w:val="22"/>
          <w:szCs w:val="22"/>
        </w:rPr>
        <w:t>Psychological Bulletin 137, 267–296.</w:t>
      </w:r>
      <w:r w:rsidR="001F6B5E" w:rsidRPr="001F6B5E">
        <w:rPr>
          <w:sz w:val="22"/>
          <w:szCs w:val="22"/>
        </w:rPr>
        <w:br/>
      </w:r>
      <w:proofErr w:type="spellStart"/>
      <w:r w:rsidRPr="001F6B5E">
        <w:rPr>
          <w:sz w:val="22"/>
          <w:szCs w:val="22"/>
        </w:rPr>
        <w:t>Moyo</w:t>
      </w:r>
      <w:proofErr w:type="spellEnd"/>
      <w:r w:rsidRPr="001F6B5E">
        <w:rPr>
          <w:sz w:val="22"/>
          <w:szCs w:val="22"/>
        </w:rPr>
        <w:t>,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J.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(2018).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Alcoholism,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drowning</w:t>
      </w:r>
      <w:r w:rsidRPr="001F6B5E">
        <w:rPr>
          <w:spacing w:val="-3"/>
          <w:sz w:val="22"/>
          <w:szCs w:val="22"/>
        </w:rPr>
        <w:t xml:space="preserve"> </w:t>
      </w:r>
      <w:r w:rsidRPr="001F6B5E">
        <w:rPr>
          <w:sz w:val="22"/>
          <w:szCs w:val="22"/>
        </w:rPr>
        <w:t>the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unemployment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worries. D</w:t>
      </w:r>
      <w:r w:rsidRPr="001F6B5E">
        <w:rPr>
          <w:spacing w:val="-1"/>
          <w:sz w:val="22"/>
          <w:szCs w:val="22"/>
        </w:rPr>
        <w:t xml:space="preserve"> </w:t>
      </w:r>
      <w:r w:rsidRPr="001F6B5E">
        <w:rPr>
          <w:sz w:val="22"/>
          <w:szCs w:val="22"/>
        </w:rPr>
        <w:t>+C</w:t>
      </w:r>
      <w:r w:rsidRPr="001F6B5E">
        <w:rPr>
          <w:spacing w:val="-1"/>
          <w:sz w:val="22"/>
          <w:szCs w:val="22"/>
        </w:rPr>
        <w:t xml:space="preserve"> </w:t>
      </w:r>
      <w:r w:rsidR="001F6B5E" w:rsidRPr="001F6B5E">
        <w:rPr>
          <w:sz w:val="22"/>
          <w:szCs w:val="22"/>
        </w:rPr>
        <w:t>e-pap</w:t>
      </w:r>
    </w:p>
    <w:p w:rsidR="001F6B5E" w:rsidRDefault="001F6B5E" w:rsidP="001F6B5E">
      <w:pPr>
        <w:pStyle w:val="BodyText"/>
        <w:spacing w:before="76"/>
        <w:ind w:left="0"/>
        <w:rPr>
          <w:sz w:val="22"/>
          <w:szCs w:val="22"/>
        </w:rPr>
      </w:pPr>
    </w:p>
    <w:p w:rsidR="001F6B5E" w:rsidRDefault="001F6B5E" w:rsidP="001F6B5E">
      <w:pPr>
        <w:pStyle w:val="BodyText"/>
        <w:spacing w:before="76"/>
        <w:ind w:left="0"/>
        <w:rPr>
          <w:sz w:val="22"/>
          <w:szCs w:val="22"/>
        </w:rPr>
      </w:pPr>
    </w:p>
    <w:p w:rsidR="001F6B5E" w:rsidRPr="004C3CBC" w:rsidRDefault="001F6B5E" w:rsidP="001F6B5E">
      <w:pPr>
        <w:pStyle w:val="BodyText"/>
        <w:ind w:left="0"/>
        <w:jc w:val="both"/>
        <w:rPr>
          <w:sz w:val="22"/>
          <w:szCs w:val="22"/>
        </w:rPr>
      </w:pPr>
      <w:r w:rsidRPr="001F6B5E">
        <w:rPr>
          <w:b/>
          <w:sz w:val="22"/>
          <w:szCs w:val="22"/>
        </w:rPr>
        <w:t>Biography</w:t>
      </w:r>
      <w:r w:rsidRPr="001F6B5E">
        <w:rPr>
          <w:b/>
          <w:sz w:val="22"/>
          <w:szCs w:val="22"/>
        </w:rPr>
        <w:br/>
      </w:r>
      <w:r w:rsidRPr="004C3CBC">
        <w:rPr>
          <w:sz w:val="22"/>
          <w:szCs w:val="22"/>
        </w:rPr>
        <w:t>Tanyaradzwa Dianah Mutseura is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a recent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 xml:space="preserve">registered Community </w:t>
      </w:r>
      <w:proofErr w:type="spellStart"/>
      <w:r w:rsidRPr="004C3CBC">
        <w:rPr>
          <w:sz w:val="22"/>
          <w:szCs w:val="22"/>
        </w:rPr>
        <w:t>Psycholgist</w:t>
      </w:r>
      <w:proofErr w:type="spellEnd"/>
      <w:r w:rsidRPr="004C3CBC">
        <w:rPr>
          <w:sz w:val="22"/>
          <w:szCs w:val="22"/>
        </w:rPr>
        <w:t xml:space="preserve"> in Zimbabwe.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 xml:space="preserve">She holds an MSc in </w:t>
      </w:r>
      <w:proofErr w:type="spellStart"/>
      <w:r w:rsidRPr="004C3CBC">
        <w:rPr>
          <w:sz w:val="22"/>
          <w:szCs w:val="22"/>
        </w:rPr>
        <w:t>Comuunity</w:t>
      </w:r>
      <w:proofErr w:type="spellEnd"/>
      <w:r w:rsidRPr="004C3CBC">
        <w:rPr>
          <w:sz w:val="22"/>
          <w:szCs w:val="22"/>
        </w:rPr>
        <w:t xml:space="preserve"> Psychology and a BSc in Psychology from Midlands State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University.</w:t>
      </w:r>
      <w:r w:rsidRPr="004C3CBC">
        <w:rPr>
          <w:spacing w:val="1"/>
          <w:sz w:val="22"/>
          <w:szCs w:val="22"/>
        </w:rPr>
        <w:t xml:space="preserve"> </w:t>
      </w:r>
      <w:proofErr w:type="gramStart"/>
      <w:r w:rsidRPr="004C3CBC">
        <w:rPr>
          <w:sz w:val="22"/>
          <w:szCs w:val="22"/>
        </w:rPr>
        <w:t>An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early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career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researcher.</w:t>
      </w:r>
      <w:proofErr w:type="gramEnd"/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She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has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worked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with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youth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mental</w:t>
      </w:r>
      <w:r w:rsidRPr="004C3CBC">
        <w:rPr>
          <w:spacing w:val="1"/>
          <w:sz w:val="22"/>
          <w:szCs w:val="22"/>
        </w:rPr>
        <w:t xml:space="preserve"> </w:t>
      </w:r>
      <w:proofErr w:type="spellStart"/>
      <w:r w:rsidRPr="004C3CBC">
        <w:rPr>
          <w:sz w:val="22"/>
          <w:szCs w:val="22"/>
        </w:rPr>
        <w:t>helath</w:t>
      </w:r>
      <w:proofErr w:type="spellEnd"/>
      <w:r w:rsidRPr="004C3CBC">
        <w:rPr>
          <w:spacing w:val="1"/>
          <w:sz w:val="22"/>
          <w:szCs w:val="22"/>
        </w:rPr>
        <w:t xml:space="preserve"> </w:t>
      </w:r>
      <w:proofErr w:type="spellStart"/>
      <w:r w:rsidRPr="004C3CBC">
        <w:rPr>
          <w:sz w:val="22"/>
          <w:szCs w:val="22"/>
        </w:rPr>
        <w:t>organisationsin</w:t>
      </w:r>
      <w:proofErr w:type="spellEnd"/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spreading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awareness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about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mental</w:t>
      </w:r>
      <w:r w:rsidRPr="004C3CBC">
        <w:rPr>
          <w:spacing w:val="-4"/>
          <w:sz w:val="22"/>
          <w:szCs w:val="22"/>
        </w:rPr>
        <w:t xml:space="preserve"> </w:t>
      </w:r>
      <w:proofErr w:type="spellStart"/>
      <w:r w:rsidRPr="004C3CBC">
        <w:rPr>
          <w:sz w:val="22"/>
          <w:szCs w:val="22"/>
        </w:rPr>
        <w:t>helath</w:t>
      </w:r>
      <w:proofErr w:type="spellEnd"/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challenges</w:t>
      </w:r>
      <w:r w:rsidRPr="004C3CBC">
        <w:rPr>
          <w:spacing w:val="-4"/>
          <w:sz w:val="22"/>
          <w:szCs w:val="22"/>
        </w:rPr>
        <w:t xml:space="preserve"> </w:t>
      </w:r>
      <w:r w:rsidRPr="004C3CBC">
        <w:rPr>
          <w:sz w:val="22"/>
          <w:szCs w:val="22"/>
        </w:rPr>
        <w:t>faced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by</w:t>
      </w:r>
      <w:r w:rsidRPr="004C3CBC">
        <w:rPr>
          <w:spacing w:val="-9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2"/>
          <w:sz w:val="22"/>
          <w:szCs w:val="22"/>
        </w:rPr>
        <w:t xml:space="preserve"> </w:t>
      </w:r>
      <w:r w:rsidRPr="004C3CBC">
        <w:rPr>
          <w:sz w:val="22"/>
          <w:szCs w:val="22"/>
        </w:rPr>
        <w:t>youth.</w:t>
      </w:r>
      <w:r w:rsidRPr="004C3CBC">
        <w:rPr>
          <w:spacing w:val="-6"/>
          <w:sz w:val="22"/>
          <w:szCs w:val="22"/>
        </w:rPr>
        <w:t xml:space="preserve"> </w:t>
      </w:r>
      <w:r w:rsidRPr="004C3CBC">
        <w:rPr>
          <w:sz w:val="22"/>
          <w:szCs w:val="22"/>
        </w:rPr>
        <w:t>She</w:t>
      </w:r>
      <w:r w:rsidRPr="004C3CBC">
        <w:rPr>
          <w:spacing w:val="-5"/>
          <w:sz w:val="22"/>
          <w:szCs w:val="22"/>
        </w:rPr>
        <w:t xml:space="preserve"> </w:t>
      </w:r>
      <w:r w:rsidRPr="004C3CBC">
        <w:rPr>
          <w:sz w:val="22"/>
          <w:szCs w:val="22"/>
        </w:rPr>
        <w:t>is</w:t>
      </w:r>
      <w:r w:rsidRPr="004C3CBC">
        <w:rPr>
          <w:spacing w:val="-58"/>
          <w:sz w:val="22"/>
          <w:szCs w:val="22"/>
        </w:rPr>
        <w:t xml:space="preserve"> </w:t>
      </w:r>
      <w:r w:rsidRPr="004C3CBC">
        <w:rPr>
          <w:sz w:val="22"/>
          <w:szCs w:val="22"/>
        </w:rPr>
        <w:t>the</w:t>
      </w:r>
      <w:r w:rsidRPr="004C3CBC">
        <w:rPr>
          <w:spacing w:val="-2"/>
          <w:sz w:val="22"/>
          <w:szCs w:val="22"/>
        </w:rPr>
        <w:t xml:space="preserve"> </w:t>
      </w:r>
      <w:r w:rsidRPr="004C3CBC">
        <w:rPr>
          <w:sz w:val="22"/>
          <w:szCs w:val="22"/>
        </w:rPr>
        <w:t>founder of</w:t>
      </w:r>
      <w:r w:rsidRPr="004C3CBC">
        <w:rPr>
          <w:spacing w:val="-1"/>
          <w:sz w:val="22"/>
          <w:szCs w:val="22"/>
        </w:rPr>
        <w:t xml:space="preserve"> </w:t>
      </w:r>
      <w:r w:rsidRPr="004C3CBC">
        <w:rPr>
          <w:sz w:val="22"/>
          <w:szCs w:val="22"/>
        </w:rPr>
        <w:t>Read for</w:t>
      </w:r>
      <w:r w:rsidRPr="004C3CBC">
        <w:rPr>
          <w:spacing w:val="2"/>
          <w:sz w:val="22"/>
          <w:szCs w:val="22"/>
        </w:rPr>
        <w:t xml:space="preserve"> </w:t>
      </w:r>
      <w:r w:rsidRPr="004C3CBC">
        <w:rPr>
          <w:sz w:val="22"/>
          <w:szCs w:val="22"/>
        </w:rPr>
        <w:t>your</w:t>
      </w:r>
      <w:r w:rsidRPr="004C3CBC">
        <w:rPr>
          <w:spacing w:val="1"/>
          <w:sz w:val="22"/>
          <w:szCs w:val="22"/>
        </w:rPr>
        <w:t xml:space="preserve"> </w:t>
      </w:r>
      <w:r w:rsidRPr="004C3CBC">
        <w:rPr>
          <w:sz w:val="22"/>
          <w:szCs w:val="22"/>
        </w:rPr>
        <w:t>Life</w:t>
      </w:r>
      <w:r w:rsidRPr="004C3CBC">
        <w:rPr>
          <w:spacing w:val="-2"/>
          <w:sz w:val="22"/>
          <w:szCs w:val="22"/>
        </w:rPr>
        <w:t xml:space="preserve"> </w:t>
      </w:r>
      <w:r w:rsidRPr="004C3CBC">
        <w:rPr>
          <w:sz w:val="22"/>
          <w:szCs w:val="22"/>
        </w:rPr>
        <w:t>book club, an</w:t>
      </w:r>
      <w:r w:rsidRPr="004C3CBC">
        <w:rPr>
          <w:spacing w:val="-1"/>
          <w:sz w:val="22"/>
          <w:szCs w:val="22"/>
        </w:rPr>
        <w:t xml:space="preserve"> </w:t>
      </w:r>
      <w:proofErr w:type="spellStart"/>
      <w:r w:rsidRPr="004C3CBC">
        <w:rPr>
          <w:sz w:val="22"/>
          <w:szCs w:val="22"/>
        </w:rPr>
        <w:t>organisation</w:t>
      </w:r>
      <w:proofErr w:type="spellEnd"/>
      <w:r w:rsidRPr="004C3CBC">
        <w:rPr>
          <w:sz w:val="22"/>
          <w:szCs w:val="22"/>
        </w:rPr>
        <w:t xml:space="preserve"> for</w:t>
      </w:r>
      <w:r w:rsidRPr="004C3CBC">
        <w:rPr>
          <w:spacing w:val="6"/>
          <w:sz w:val="22"/>
          <w:szCs w:val="22"/>
        </w:rPr>
        <w:t xml:space="preserve"> </w:t>
      </w:r>
      <w:r w:rsidRPr="004C3CBC">
        <w:rPr>
          <w:sz w:val="22"/>
          <w:szCs w:val="22"/>
        </w:rPr>
        <w:t>young</w:t>
      </w:r>
      <w:r w:rsidRPr="004C3CBC">
        <w:rPr>
          <w:spacing w:val="-3"/>
          <w:sz w:val="22"/>
          <w:szCs w:val="22"/>
        </w:rPr>
        <w:t xml:space="preserve"> </w:t>
      </w:r>
      <w:r w:rsidRPr="004C3CBC">
        <w:rPr>
          <w:sz w:val="22"/>
          <w:szCs w:val="22"/>
        </w:rPr>
        <w:t>children.</w:t>
      </w:r>
    </w:p>
    <w:p w:rsidR="001F6B5E" w:rsidRPr="001F6B5E" w:rsidRDefault="001F6B5E" w:rsidP="001F6B5E">
      <w:pPr>
        <w:pStyle w:val="BodyText"/>
        <w:spacing w:before="76"/>
        <w:ind w:left="0"/>
        <w:rPr>
          <w:sz w:val="22"/>
          <w:szCs w:val="22"/>
        </w:rPr>
        <w:sectPr w:rsidR="001F6B5E" w:rsidRPr="001F6B5E" w:rsidSect="004C3CBC"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:rsidR="001F6B5E" w:rsidRDefault="001F6B5E" w:rsidP="001F6B5E">
      <w:pPr>
        <w:pStyle w:val="BodyText"/>
        <w:tabs>
          <w:tab w:val="left" w:pos="1315"/>
        </w:tabs>
        <w:spacing w:before="76"/>
        <w:ind w:left="0"/>
      </w:pPr>
    </w:p>
    <w:sectPr w:rsidR="001F6B5E" w:rsidSect="001F6B5E">
      <w:pgSz w:w="11910" w:h="16840"/>
      <w:pgMar w:top="1338" w:right="1321" w:bottom="278" w:left="13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18A" w:rsidRDefault="00D8618A" w:rsidP="004C3CBC">
      <w:r>
        <w:separator/>
      </w:r>
    </w:p>
  </w:endnote>
  <w:endnote w:type="continuationSeparator" w:id="0">
    <w:p w:rsidR="00D8618A" w:rsidRDefault="00D8618A" w:rsidP="004C3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18A" w:rsidRDefault="00D8618A" w:rsidP="004C3CBC">
      <w:r>
        <w:separator/>
      </w:r>
    </w:p>
  </w:footnote>
  <w:footnote w:type="continuationSeparator" w:id="0">
    <w:p w:rsidR="00D8618A" w:rsidRDefault="00D8618A" w:rsidP="004C3C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F2DE9"/>
    <w:rsid w:val="001F6B5E"/>
    <w:rsid w:val="004C3CBC"/>
    <w:rsid w:val="007946ED"/>
    <w:rsid w:val="009F2DE9"/>
    <w:rsid w:val="00D8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C3C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CB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C3C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CBC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CB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C3C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3CB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C3C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3CBC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C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Tanyaradzwa Dianah mutseura</dc:creator>
  <cp:lastModifiedBy>Euro Psychiatry - 2022</cp:lastModifiedBy>
  <cp:revision>2</cp:revision>
  <dcterms:created xsi:type="dcterms:W3CDTF">2022-06-13T09:13:00Z</dcterms:created>
  <dcterms:modified xsi:type="dcterms:W3CDTF">2022-06-13T09:13:00Z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2022-06-13T00:00:00Z</vt:filetime>
  </property>
</Properties>
</file>