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9F" w:rsidRPr="00A56A5F" w:rsidRDefault="0023599F" w:rsidP="00A56A5F">
      <w:pPr>
        <w:widowControl/>
        <w:spacing w:before="100" w:beforeAutospacing="1" w:after="100" w:afterAutospacing="1"/>
        <w:outlineLvl w:val="0"/>
        <w:rPr>
          <w:rFonts w:ascii="Times New Roman" w:eastAsia="Times New Roman" w:hAnsi="Times New Roman" w:cs="Times New Roman"/>
          <w:b/>
          <w:bCs/>
          <w:color w:val="4F81BD" w:themeColor="accent1"/>
          <w:kern w:val="36"/>
        </w:rPr>
      </w:pPr>
      <w:r w:rsidRPr="00A56A5F">
        <w:rPr>
          <w:rFonts w:ascii="Times New Roman" w:eastAsia="Times New Roman" w:hAnsi="Times New Roman" w:cs="Times New Roman"/>
          <w:b/>
          <w:bCs/>
          <w:color w:val="4F81BD" w:themeColor="accent1"/>
          <w:kern w:val="36"/>
        </w:rPr>
        <w:t xml:space="preserve">Evaluation of anti-lice topical lotion of ozonated olive oil and comparison of its effect with permethrin shampoo </w:t>
      </w:r>
    </w:p>
    <w:p w:rsidR="0023599F" w:rsidRPr="00A56A5F" w:rsidRDefault="0023599F" w:rsidP="00A56A5F">
      <w:pPr>
        <w:pStyle w:val="BodyText"/>
        <w:rPr>
          <w:rFonts w:ascii="Arial"/>
          <w:sz w:val="22"/>
          <w:szCs w:val="22"/>
        </w:rPr>
      </w:pPr>
    </w:p>
    <w:p w:rsidR="00AE3E37" w:rsidRPr="00A56A5F" w:rsidRDefault="0023599F" w:rsidP="00A56A5F">
      <w:pPr>
        <w:pStyle w:val="BodyText"/>
        <w:ind w:left="720"/>
        <w:rPr>
          <w:rFonts w:ascii="Times New Roman" w:hAnsi="Times New Roman" w:cs="Times New Roman"/>
          <w:sz w:val="22"/>
          <w:szCs w:val="22"/>
          <w:vertAlign w:val="superscript"/>
        </w:rPr>
      </w:pPr>
      <w:proofErr w:type="spellStart"/>
      <w:r w:rsidRPr="00A56A5F">
        <w:rPr>
          <w:rFonts w:ascii="Times New Roman" w:hAnsi="Times New Roman" w:cs="Times New Roman"/>
          <w:sz w:val="22"/>
          <w:szCs w:val="22"/>
        </w:rPr>
        <w:t>Atoosa</w:t>
      </w:r>
      <w:proofErr w:type="spellEnd"/>
      <w:r w:rsidRPr="00A56A5F">
        <w:rPr>
          <w:rFonts w:ascii="Times New Roman" w:hAnsi="Times New Roman" w:cs="Times New Roman"/>
          <w:sz w:val="22"/>
          <w:szCs w:val="22"/>
        </w:rPr>
        <w:t xml:space="preserve"> </w:t>
      </w:r>
      <w:proofErr w:type="spellStart"/>
      <w:proofErr w:type="gramStart"/>
      <w:r w:rsidRPr="00A56A5F">
        <w:rPr>
          <w:rFonts w:ascii="Times New Roman" w:hAnsi="Times New Roman" w:cs="Times New Roman"/>
          <w:sz w:val="22"/>
          <w:szCs w:val="22"/>
        </w:rPr>
        <w:t>Haghighizadeh</w:t>
      </w:r>
      <w:proofErr w:type="spellEnd"/>
      <w:r w:rsidRPr="00A56A5F">
        <w:rPr>
          <w:rFonts w:ascii="Times New Roman" w:hAnsi="Times New Roman" w:cs="Times New Roman"/>
          <w:sz w:val="22"/>
          <w:szCs w:val="22"/>
        </w:rPr>
        <w:t xml:space="preserve">  </w:t>
      </w:r>
      <w:r w:rsidRPr="00A56A5F">
        <w:rPr>
          <w:rFonts w:ascii="Times New Roman" w:hAnsi="Times New Roman" w:cs="Times New Roman"/>
          <w:sz w:val="22"/>
          <w:szCs w:val="22"/>
          <w:vertAlign w:val="superscript"/>
        </w:rPr>
        <w:t>1</w:t>
      </w:r>
      <w:proofErr w:type="gramEnd"/>
      <w:r w:rsidRPr="00A56A5F">
        <w:rPr>
          <w:rFonts w:ascii="Times New Roman" w:hAnsi="Times New Roman" w:cs="Times New Roman"/>
          <w:sz w:val="22"/>
          <w:szCs w:val="22"/>
        </w:rPr>
        <w:t xml:space="preserve"> , </w:t>
      </w:r>
      <w:proofErr w:type="spellStart"/>
      <w:r w:rsidRPr="00A56A5F">
        <w:rPr>
          <w:rFonts w:ascii="Times New Roman" w:hAnsi="Times New Roman" w:cs="Times New Roman"/>
          <w:sz w:val="22"/>
          <w:szCs w:val="22"/>
        </w:rPr>
        <w:t>Seyedeh</w:t>
      </w:r>
      <w:proofErr w:type="spellEnd"/>
      <w:r w:rsidRPr="00A56A5F">
        <w:rPr>
          <w:rFonts w:ascii="Times New Roman" w:hAnsi="Times New Roman" w:cs="Times New Roman"/>
          <w:sz w:val="22"/>
          <w:szCs w:val="22"/>
        </w:rPr>
        <w:t xml:space="preserve"> </w:t>
      </w:r>
      <w:proofErr w:type="spellStart"/>
      <w:r w:rsidRPr="00A56A5F">
        <w:rPr>
          <w:rFonts w:ascii="Times New Roman" w:hAnsi="Times New Roman" w:cs="Times New Roman"/>
          <w:sz w:val="22"/>
          <w:szCs w:val="22"/>
        </w:rPr>
        <w:t>Azadeh</w:t>
      </w:r>
      <w:proofErr w:type="spellEnd"/>
      <w:r w:rsidRPr="00A56A5F">
        <w:rPr>
          <w:rFonts w:ascii="Times New Roman" w:hAnsi="Times New Roman" w:cs="Times New Roman"/>
          <w:sz w:val="22"/>
          <w:szCs w:val="22"/>
        </w:rPr>
        <w:t xml:space="preserve"> </w:t>
      </w:r>
      <w:proofErr w:type="spellStart"/>
      <w:r w:rsidRPr="00A56A5F">
        <w:rPr>
          <w:rFonts w:ascii="Times New Roman" w:hAnsi="Times New Roman" w:cs="Times New Roman"/>
          <w:sz w:val="22"/>
          <w:szCs w:val="22"/>
        </w:rPr>
        <w:t>Fallah</w:t>
      </w:r>
      <w:proofErr w:type="spellEnd"/>
      <w:r w:rsidRPr="00A56A5F">
        <w:rPr>
          <w:rFonts w:ascii="Times New Roman" w:hAnsi="Times New Roman" w:cs="Times New Roman"/>
          <w:sz w:val="22"/>
          <w:szCs w:val="22"/>
        </w:rPr>
        <w:t xml:space="preserve"> </w:t>
      </w:r>
      <w:proofErr w:type="spellStart"/>
      <w:r w:rsidRPr="00A56A5F">
        <w:rPr>
          <w:rFonts w:ascii="Times New Roman" w:hAnsi="Times New Roman" w:cs="Times New Roman"/>
          <w:sz w:val="22"/>
          <w:szCs w:val="22"/>
        </w:rPr>
        <w:t>Mortezanejad</w:t>
      </w:r>
      <w:proofErr w:type="spellEnd"/>
      <w:r w:rsidRPr="00A56A5F">
        <w:rPr>
          <w:rFonts w:ascii="Times New Roman" w:hAnsi="Times New Roman" w:cs="Times New Roman"/>
          <w:sz w:val="22"/>
          <w:szCs w:val="22"/>
        </w:rPr>
        <w:t xml:space="preserve">  </w:t>
      </w:r>
      <w:r w:rsidRPr="00A56A5F">
        <w:rPr>
          <w:rFonts w:ascii="Times New Roman" w:hAnsi="Times New Roman" w:cs="Times New Roman"/>
          <w:sz w:val="22"/>
          <w:szCs w:val="22"/>
          <w:vertAlign w:val="superscript"/>
        </w:rPr>
        <w:t>2</w:t>
      </w:r>
      <w:r w:rsidRPr="00A56A5F">
        <w:rPr>
          <w:rFonts w:ascii="Times New Roman" w:hAnsi="Times New Roman" w:cs="Times New Roman"/>
          <w:sz w:val="22"/>
          <w:szCs w:val="22"/>
        </w:rPr>
        <w:t xml:space="preserve"> , Saba </w:t>
      </w:r>
      <w:proofErr w:type="spellStart"/>
      <w:r w:rsidRPr="00A56A5F">
        <w:rPr>
          <w:rFonts w:ascii="Times New Roman" w:hAnsi="Times New Roman" w:cs="Times New Roman"/>
          <w:sz w:val="22"/>
          <w:szCs w:val="22"/>
        </w:rPr>
        <w:t>Dadpour</w:t>
      </w:r>
      <w:proofErr w:type="spellEnd"/>
      <w:r w:rsidRPr="00A56A5F">
        <w:rPr>
          <w:rFonts w:ascii="Times New Roman" w:hAnsi="Times New Roman" w:cs="Times New Roman"/>
          <w:sz w:val="22"/>
          <w:szCs w:val="22"/>
        </w:rPr>
        <w:t xml:space="preserve">  </w:t>
      </w:r>
      <w:r w:rsidRPr="00A56A5F">
        <w:rPr>
          <w:rFonts w:ascii="Times New Roman" w:hAnsi="Times New Roman" w:cs="Times New Roman"/>
          <w:sz w:val="22"/>
          <w:szCs w:val="22"/>
          <w:vertAlign w:val="superscript"/>
        </w:rPr>
        <w:t>3</w:t>
      </w:r>
      <w:r w:rsidRPr="00A56A5F">
        <w:rPr>
          <w:rFonts w:ascii="Times New Roman" w:hAnsi="Times New Roman" w:cs="Times New Roman"/>
          <w:sz w:val="22"/>
          <w:szCs w:val="22"/>
        </w:rPr>
        <w:t xml:space="preserve"> , *</w:t>
      </w:r>
      <w:proofErr w:type="spellStart"/>
      <w:r w:rsidRPr="00A56A5F">
        <w:rPr>
          <w:rFonts w:ascii="Times New Roman" w:hAnsi="Times New Roman" w:cs="Times New Roman"/>
          <w:sz w:val="22"/>
          <w:szCs w:val="22"/>
        </w:rPr>
        <w:t>Omid</w:t>
      </w:r>
      <w:proofErr w:type="spellEnd"/>
      <w:r w:rsidRPr="00A56A5F">
        <w:rPr>
          <w:rFonts w:ascii="Times New Roman" w:hAnsi="Times New Roman" w:cs="Times New Roman"/>
          <w:sz w:val="22"/>
          <w:szCs w:val="22"/>
        </w:rPr>
        <w:t xml:space="preserve"> </w:t>
      </w:r>
      <w:proofErr w:type="spellStart"/>
      <w:r w:rsidRPr="00A56A5F">
        <w:rPr>
          <w:rFonts w:ascii="Times New Roman" w:hAnsi="Times New Roman" w:cs="Times New Roman"/>
          <w:sz w:val="22"/>
          <w:szCs w:val="22"/>
        </w:rPr>
        <w:t>Rajabi</w:t>
      </w:r>
      <w:proofErr w:type="spellEnd"/>
      <w:r w:rsidRPr="00A56A5F">
        <w:rPr>
          <w:rFonts w:ascii="Times New Roman" w:hAnsi="Times New Roman" w:cs="Times New Roman"/>
          <w:sz w:val="22"/>
          <w:szCs w:val="22"/>
        </w:rPr>
        <w:t xml:space="preserve">  </w:t>
      </w:r>
      <w:r w:rsidRPr="00A56A5F">
        <w:rPr>
          <w:rFonts w:ascii="Times New Roman" w:hAnsi="Times New Roman" w:cs="Times New Roman"/>
          <w:sz w:val="22"/>
          <w:szCs w:val="22"/>
          <w:vertAlign w:val="superscript"/>
        </w:rPr>
        <w:t>4</w:t>
      </w:r>
    </w:p>
    <w:p w:rsidR="00D336B7" w:rsidRPr="00A56A5F" w:rsidRDefault="00D336B7" w:rsidP="00A56A5F">
      <w:pPr>
        <w:pStyle w:val="BodyText"/>
        <w:ind w:left="720"/>
        <w:rPr>
          <w:rFonts w:ascii="Times New Roman" w:hAnsi="Times New Roman" w:cs="Times New Roman"/>
          <w:sz w:val="22"/>
          <w:szCs w:val="22"/>
          <w:vertAlign w:val="superscript"/>
        </w:rPr>
      </w:pPr>
    </w:p>
    <w:p w:rsidR="00D336B7" w:rsidRPr="00A56A5F" w:rsidRDefault="00D336B7" w:rsidP="00A56A5F">
      <w:pPr>
        <w:pStyle w:val="BodyText"/>
        <w:ind w:left="720"/>
        <w:rPr>
          <w:rFonts w:ascii="Times New Roman" w:hAnsi="Times New Roman" w:cs="Times New Roman"/>
          <w:sz w:val="22"/>
          <w:szCs w:val="22"/>
        </w:rPr>
      </w:pPr>
      <w:r w:rsidRPr="00A56A5F">
        <w:rPr>
          <w:rFonts w:ascii="Times New Roman" w:hAnsi="Times New Roman" w:cs="Times New Roman"/>
          <w:sz w:val="22"/>
          <w:szCs w:val="22"/>
        </w:rPr>
        <w:t>*</w:t>
      </w:r>
      <w:r w:rsidR="00DE5E41" w:rsidRPr="00A56A5F">
        <w:rPr>
          <w:rFonts w:ascii="Times New Roman" w:hAnsi="Times New Roman" w:cs="Times New Roman"/>
          <w:sz w:val="22"/>
          <w:szCs w:val="22"/>
        </w:rPr>
        <w:t>C</w:t>
      </w:r>
      <w:r w:rsidRPr="00A56A5F">
        <w:rPr>
          <w:rFonts w:ascii="Times New Roman" w:hAnsi="Times New Roman" w:cs="Times New Roman"/>
          <w:sz w:val="22"/>
          <w:szCs w:val="22"/>
        </w:rPr>
        <w:t>orresponding</w:t>
      </w:r>
      <w:r w:rsidRPr="00A56A5F">
        <w:rPr>
          <w:rFonts w:ascii="Times New Roman" w:hAnsi="Times New Roman" w:cs="Times New Roman"/>
          <w:sz w:val="22"/>
          <w:szCs w:val="22"/>
          <w:vertAlign w:val="superscript"/>
        </w:rPr>
        <w:t xml:space="preserve"> </w:t>
      </w:r>
      <w:r w:rsidRPr="00A56A5F">
        <w:rPr>
          <w:rFonts w:ascii="Times New Roman" w:hAnsi="Times New Roman" w:cs="Times New Roman"/>
          <w:sz w:val="22"/>
          <w:szCs w:val="22"/>
        </w:rPr>
        <w:t xml:space="preserve">author: Dr. </w:t>
      </w:r>
      <w:proofErr w:type="spellStart"/>
      <w:r w:rsidRPr="00A56A5F">
        <w:rPr>
          <w:rFonts w:ascii="Times New Roman" w:hAnsi="Times New Roman" w:cs="Times New Roman"/>
          <w:sz w:val="22"/>
          <w:szCs w:val="22"/>
        </w:rPr>
        <w:t>Omid</w:t>
      </w:r>
      <w:proofErr w:type="spellEnd"/>
      <w:r w:rsidRPr="00A56A5F">
        <w:rPr>
          <w:rFonts w:ascii="Times New Roman" w:hAnsi="Times New Roman" w:cs="Times New Roman"/>
          <w:sz w:val="22"/>
          <w:szCs w:val="22"/>
        </w:rPr>
        <w:t xml:space="preserve"> </w:t>
      </w:r>
      <w:proofErr w:type="spellStart"/>
      <w:r w:rsidRPr="00A56A5F">
        <w:rPr>
          <w:rFonts w:ascii="Times New Roman" w:hAnsi="Times New Roman" w:cs="Times New Roman"/>
          <w:sz w:val="22"/>
          <w:szCs w:val="22"/>
        </w:rPr>
        <w:t>Rajabi</w:t>
      </w:r>
      <w:proofErr w:type="spellEnd"/>
    </w:p>
    <w:p w:rsidR="00D336B7" w:rsidRPr="00A56A5F" w:rsidRDefault="00D336B7" w:rsidP="00A56A5F">
      <w:pPr>
        <w:pStyle w:val="BodyText"/>
        <w:ind w:left="720"/>
        <w:rPr>
          <w:rFonts w:ascii="Times New Roman" w:hAnsi="Times New Roman" w:cs="Times New Roman"/>
          <w:color w:val="4F81BD" w:themeColor="accent1"/>
          <w:sz w:val="22"/>
          <w:szCs w:val="22"/>
          <w:u w:val="single"/>
        </w:rPr>
      </w:pPr>
      <w:r w:rsidRPr="00A56A5F">
        <w:rPr>
          <w:rFonts w:ascii="Times New Roman" w:hAnsi="Times New Roman" w:cs="Times New Roman"/>
          <w:color w:val="4F81BD" w:themeColor="accent1"/>
          <w:sz w:val="22"/>
          <w:szCs w:val="22"/>
          <w:u w:val="single"/>
        </w:rPr>
        <w:t>Email: Rajabio@mums.ac.ir</w:t>
      </w:r>
    </w:p>
    <w:p w:rsidR="0023599F" w:rsidRPr="00A56A5F" w:rsidRDefault="0023599F" w:rsidP="00A56A5F">
      <w:pPr>
        <w:pStyle w:val="BodyText"/>
        <w:ind w:left="720"/>
        <w:rPr>
          <w:rFonts w:ascii="Times New Roman" w:hAnsi="Times New Roman" w:cs="Times New Roman"/>
          <w:sz w:val="22"/>
          <w:szCs w:val="22"/>
        </w:rPr>
      </w:pPr>
    </w:p>
    <w:p w:rsidR="00AE3E37" w:rsidRPr="00A56A5F" w:rsidRDefault="00AE3E37" w:rsidP="00A56A5F">
      <w:pPr>
        <w:ind w:left="720"/>
        <w:rPr>
          <w:rFonts w:ascii="Times New Roman" w:hAnsi="Times New Roman" w:cs="Times New Roman"/>
        </w:rPr>
        <w:sectPr w:rsidR="00AE3E37" w:rsidRPr="00A56A5F" w:rsidSect="008E5477">
          <w:footerReference w:type="default" r:id="rId8"/>
          <w:type w:val="continuous"/>
          <w:pgSz w:w="11910" w:h="16840"/>
          <w:pgMar w:top="995" w:right="600" w:bottom="840" w:left="620" w:header="0" w:footer="0" w:gutter="0"/>
          <w:cols w:space="720"/>
          <w:docGrid w:linePitch="299"/>
        </w:sectPr>
      </w:pPr>
    </w:p>
    <w:p w:rsidR="00AE3E37" w:rsidRPr="00A56A5F" w:rsidRDefault="00A9710C" w:rsidP="00A56A5F">
      <w:pPr>
        <w:pStyle w:val="Heading3"/>
        <w:spacing w:before="147"/>
        <w:ind w:left="820"/>
        <w:rPr>
          <w:rFonts w:ascii="Times New Roman" w:hAnsi="Times New Roman" w:cs="Times New Roman"/>
          <w:sz w:val="22"/>
          <w:szCs w:val="22"/>
        </w:rPr>
      </w:pPr>
      <w:r w:rsidRPr="00A56A5F">
        <w:rPr>
          <w:rFonts w:ascii="Times New Roman" w:hAnsi="Times New Roman" w:cs="Times New Roman"/>
          <w:color w:val="BF5A14"/>
          <w:sz w:val="22"/>
          <w:szCs w:val="22"/>
        </w:rPr>
        <w:lastRenderedPageBreak/>
        <w:t>Abstract</w:t>
      </w:r>
      <w:r w:rsidR="00404E5B" w:rsidRPr="00A56A5F">
        <w:rPr>
          <w:rFonts w:ascii="Times New Roman" w:hAnsi="Times New Roman" w:cs="Times New Roman"/>
          <w:color w:val="BF5A14"/>
          <w:sz w:val="22"/>
          <w:szCs w:val="22"/>
        </w:rPr>
        <w:t xml:space="preserve"> </w:t>
      </w:r>
    </w:p>
    <w:p w:rsidR="0023599F" w:rsidRPr="00A56A5F" w:rsidRDefault="0023599F" w:rsidP="00A56A5F">
      <w:pPr>
        <w:pStyle w:val="Heading3"/>
        <w:spacing w:before="74"/>
        <w:ind w:left="820"/>
        <w:rPr>
          <w:rFonts w:ascii="Times New Roman" w:eastAsia="Tw Cen MT" w:hAnsi="Times New Roman" w:cs="Times New Roman"/>
          <w:b w:val="0"/>
          <w:bCs w:val="0"/>
          <w:sz w:val="22"/>
          <w:szCs w:val="22"/>
        </w:rPr>
      </w:pPr>
    </w:p>
    <w:p w:rsidR="00AE3E37" w:rsidRPr="00A56A5F" w:rsidRDefault="0023599F" w:rsidP="00A56A5F">
      <w:pPr>
        <w:pStyle w:val="Heading3"/>
        <w:spacing w:before="74"/>
        <w:ind w:left="720"/>
        <w:rPr>
          <w:rFonts w:ascii="Times New Roman" w:hAnsi="Times New Roman" w:cs="Times New Roman"/>
          <w:color w:val="BF5A14"/>
          <w:sz w:val="22"/>
          <w:szCs w:val="22"/>
        </w:rPr>
      </w:pPr>
      <w:proofErr w:type="spellStart"/>
      <w:r w:rsidRPr="00A56A5F">
        <w:rPr>
          <w:rFonts w:ascii="Times New Roman" w:eastAsia="Tw Cen MT" w:hAnsi="Times New Roman" w:cs="Times New Roman"/>
          <w:b w:val="0"/>
          <w:bCs w:val="0"/>
          <w:sz w:val="22"/>
          <w:szCs w:val="22"/>
        </w:rPr>
        <w:t>Pediculosis</w:t>
      </w:r>
      <w:proofErr w:type="spellEnd"/>
      <w:r w:rsidRPr="00A56A5F">
        <w:rPr>
          <w:rFonts w:ascii="Times New Roman" w:eastAsia="Tw Cen MT" w:hAnsi="Times New Roman" w:cs="Times New Roman"/>
          <w:b w:val="0"/>
          <w:bCs w:val="0"/>
          <w:sz w:val="22"/>
          <w:szCs w:val="22"/>
        </w:rPr>
        <w:t xml:space="preserve"> is an infestation of lice affecting mostly children and spreads by direct contact with the hair of someone infected. Although topical application of a </w:t>
      </w:r>
      <w:proofErr w:type="spellStart"/>
      <w:r w:rsidRPr="00A56A5F">
        <w:rPr>
          <w:rFonts w:ascii="Times New Roman" w:eastAsia="Tw Cen MT" w:hAnsi="Times New Roman" w:cs="Times New Roman"/>
          <w:b w:val="0"/>
          <w:bCs w:val="0"/>
          <w:sz w:val="22"/>
          <w:szCs w:val="22"/>
        </w:rPr>
        <w:t>pediculicide</w:t>
      </w:r>
      <w:proofErr w:type="spellEnd"/>
      <w:r w:rsidRPr="00A56A5F">
        <w:rPr>
          <w:rFonts w:ascii="Times New Roman" w:eastAsia="Tw Cen MT" w:hAnsi="Times New Roman" w:cs="Times New Roman"/>
          <w:b w:val="0"/>
          <w:bCs w:val="0"/>
          <w:sz w:val="22"/>
          <w:szCs w:val="22"/>
        </w:rPr>
        <w:t xml:space="preserve"> such as </w:t>
      </w:r>
      <w:proofErr w:type="spellStart"/>
      <w:r w:rsidRPr="00A56A5F">
        <w:rPr>
          <w:rFonts w:ascii="Times New Roman" w:eastAsia="Tw Cen MT" w:hAnsi="Times New Roman" w:cs="Times New Roman"/>
          <w:b w:val="0"/>
          <w:bCs w:val="0"/>
          <w:sz w:val="22"/>
          <w:szCs w:val="22"/>
        </w:rPr>
        <w:t>permethrin</w:t>
      </w:r>
      <w:proofErr w:type="spellEnd"/>
      <w:r w:rsidRPr="00A56A5F">
        <w:rPr>
          <w:rFonts w:ascii="Times New Roman" w:eastAsia="Tw Cen MT" w:hAnsi="Times New Roman" w:cs="Times New Roman"/>
          <w:b w:val="0"/>
          <w:bCs w:val="0"/>
          <w:sz w:val="22"/>
          <w:szCs w:val="22"/>
        </w:rPr>
        <w:t xml:space="preserve"> shampoo is the most common cure for head lice, the addition of alternative treatments is necessary due to permethrin resistance and some safety concerns, including irritation, burning sensation, tingling, and breathing problems. Recent studies have indicated that ozone, which is an allotropic form of oxygen, may have anti-</w:t>
      </w:r>
      <w:proofErr w:type="spellStart"/>
      <w:r w:rsidRPr="00A56A5F">
        <w:rPr>
          <w:rFonts w:ascii="Times New Roman" w:eastAsia="Tw Cen MT" w:hAnsi="Times New Roman" w:cs="Times New Roman"/>
          <w:b w:val="0"/>
          <w:bCs w:val="0"/>
          <w:sz w:val="22"/>
          <w:szCs w:val="22"/>
        </w:rPr>
        <w:t>pediculosis</w:t>
      </w:r>
      <w:proofErr w:type="spellEnd"/>
      <w:r w:rsidRPr="00A56A5F">
        <w:rPr>
          <w:rFonts w:ascii="Times New Roman" w:eastAsia="Tw Cen MT" w:hAnsi="Times New Roman" w:cs="Times New Roman"/>
          <w:b w:val="0"/>
          <w:bCs w:val="0"/>
          <w:sz w:val="22"/>
          <w:szCs w:val="22"/>
        </w:rPr>
        <w:t xml:space="preserve"> effects. This study focused on the evaluation of an ozonated olive oil topical lotion for the treatment of </w:t>
      </w:r>
      <w:proofErr w:type="spellStart"/>
      <w:r w:rsidRPr="00A56A5F">
        <w:rPr>
          <w:rFonts w:ascii="Times New Roman" w:eastAsia="Tw Cen MT" w:hAnsi="Times New Roman" w:cs="Times New Roman"/>
          <w:b w:val="0"/>
          <w:bCs w:val="0"/>
          <w:sz w:val="22"/>
          <w:szCs w:val="22"/>
        </w:rPr>
        <w:t>pediculosis</w:t>
      </w:r>
      <w:proofErr w:type="spellEnd"/>
      <w:r w:rsidRPr="00A56A5F">
        <w:rPr>
          <w:rFonts w:ascii="Times New Roman" w:eastAsia="Tw Cen MT" w:hAnsi="Times New Roman" w:cs="Times New Roman"/>
          <w:b w:val="0"/>
          <w:bCs w:val="0"/>
          <w:sz w:val="22"/>
          <w:szCs w:val="22"/>
        </w:rPr>
        <w:t xml:space="preserve"> and the comparison of its effects with permethrin shampoo. 121 patients with proven head </w:t>
      </w:r>
      <w:proofErr w:type="spellStart"/>
      <w:r w:rsidRPr="00A56A5F">
        <w:rPr>
          <w:rFonts w:ascii="Times New Roman" w:eastAsia="Tw Cen MT" w:hAnsi="Times New Roman" w:cs="Times New Roman"/>
          <w:b w:val="0"/>
          <w:bCs w:val="0"/>
          <w:sz w:val="22"/>
          <w:szCs w:val="22"/>
        </w:rPr>
        <w:t>pediculosis</w:t>
      </w:r>
      <w:proofErr w:type="spellEnd"/>
      <w:r w:rsidRPr="00A56A5F">
        <w:rPr>
          <w:rFonts w:ascii="Times New Roman" w:eastAsia="Tw Cen MT" w:hAnsi="Times New Roman" w:cs="Times New Roman"/>
          <w:b w:val="0"/>
          <w:bCs w:val="0"/>
          <w:sz w:val="22"/>
          <w:szCs w:val="22"/>
        </w:rPr>
        <w:t xml:space="preserve"> were divided into two groups. They were treated with either topical ozonated olive oil lotion or permethrin shampoo for one week. It was shown that the </w:t>
      </w:r>
      <w:proofErr w:type="spellStart"/>
      <w:r w:rsidRPr="00A56A5F">
        <w:rPr>
          <w:rFonts w:ascii="Times New Roman" w:eastAsia="Tw Cen MT" w:hAnsi="Times New Roman" w:cs="Times New Roman"/>
          <w:b w:val="0"/>
          <w:bCs w:val="0"/>
          <w:sz w:val="22"/>
          <w:szCs w:val="22"/>
        </w:rPr>
        <w:t>ozonation</w:t>
      </w:r>
      <w:proofErr w:type="spellEnd"/>
      <w:r w:rsidRPr="00A56A5F">
        <w:rPr>
          <w:rFonts w:ascii="Times New Roman" w:eastAsia="Tw Cen MT" w:hAnsi="Times New Roman" w:cs="Times New Roman"/>
          <w:b w:val="0"/>
          <w:bCs w:val="0"/>
          <w:sz w:val="22"/>
          <w:szCs w:val="22"/>
        </w:rPr>
        <w:t xml:space="preserve"> process enormously improved the </w:t>
      </w:r>
      <w:proofErr w:type="spellStart"/>
      <w:r w:rsidRPr="00A56A5F">
        <w:rPr>
          <w:rFonts w:ascii="Times New Roman" w:eastAsia="Tw Cen MT" w:hAnsi="Times New Roman" w:cs="Times New Roman"/>
          <w:b w:val="0"/>
          <w:bCs w:val="0"/>
          <w:sz w:val="22"/>
          <w:szCs w:val="22"/>
        </w:rPr>
        <w:t>physico</w:t>
      </w:r>
      <w:proofErr w:type="spellEnd"/>
      <w:r w:rsidRPr="00A56A5F">
        <w:rPr>
          <w:rFonts w:ascii="Times New Roman" w:eastAsia="Tw Cen MT" w:hAnsi="Times New Roman" w:cs="Times New Roman"/>
          <w:b w:val="0"/>
          <w:bCs w:val="0"/>
          <w:sz w:val="22"/>
          <w:szCs w:val="22"/>
        </w:rPr>
        <w:t>-chemical properties of olive oil. Specifically, acid and peroxide values increased 60 fold and 200 fold, respectively, while there was a sharp decline for the iodine index (81.8±1.28 to 0 g iodine per 100 g). Additionally, all patients who received the ozonated olive oil lotion were entirely cured after one week of treatment, while those who were treated with permethrin, required to receive more. Statistical analysis of the data also proved this claim. The prepared lotion has shown significant effects in controlling head lice. Thus, it can be prescribed as an effective anti-</w:t>
      </w:r>
      <w:proofErr w:type="spellStart"/>
      <w:r w:rsidRPr="00A56A5F">
        <w:rPr>
          <w:rFonts w:ascii="Times New Roman" w:eastAsia="Tw Cen MT" w:hAnsi="Times New Roman" w:cs="Times New Roman"/>
          <w:b w:val="0"/>
          <w:bCs w:val="0"/>
          <w:sz w:val="22"/>
          <w:szCs w:val="22"/>
        </w:rPr>
        <w:t>pediculosis</w:t>
      </w:r>
      <w:proofErr w:type="spellEnd"/>
      <w:r w:rsidRPr="00A56A5F">
        <w:rPr>
          <w:rFonts w:ascii="Times New Roman" w:eastAsia="Tw Cen MT" w:hAnsi="Times New Roman" w:cs="Times New Roman"/>
          <w:b w:val="0"/>
          <w:bCs w:val="0"/>
          <w:sz w:val="22"/>
          <w:szCs w:val="22"/>
        </w:rPr>
        <w:t xml:space="preserve"> medicine which is biocompatible and has high potential.</w:t>
      </w:r>
      <w:r w:rsidR="00A9710C" w:rsidRPr="00A56A5F">
        <w:rPr>
          <w:rFonts w:ascii="Times New Roman" w:hAnsi="Times New Roman" w:cs="Times New Roman"/>
          <w:b w:val="0"/>
          <w:sz w:val="22"/>
          <w:szCs w:val="22"/>
        </w:rPr>
        <w:br w:type="column"/>
      </w:r>
      <w:r w:rsidR="00A9710C" w:rsidRPr="00A56A5F">
        <w:rPr>
          <w:rFonts w:ascii="Times New Roman" w:hAnsi="Times New Roman" w:cs="Times New Roman"/>
          <w:color w:val="BF5A14"/>
          <w:sz w:val="22"/>
          <w:szCs w:val="22"/>
        </w:rPr>
        <w:lastRenderedPageBreak/>
        <w:t>Image</w:t>
      </w:r>
    </w:p>
    <w:p w:rsidR="00D336B7" w:rsidRPr="00A56A5F" w:rsidRDefault="00D336B7" w:rsidP="00A56A5F">
      <w:pPr>
        <w:pStyle w:val="Heading3"/>
        <w:spacing w:before="74"/>
        <w:ind w:left="720"/>
        <w:rPr>
          <w:rFonts w:ascii="Times New Roman" w:hAnsi="Times New Roman" w:cs="Times New Roman"/>
          <w:color w:val="BF5A14"/>
          <w:sz w:val="22"/>
          <w:szCs w:val="22"/>
        </w:rPr>
      </w:pPr>
    </w:p>
    <w:p w:rsidR="00D336B7" w:rsidRPr="00A56A5F" w:rsidRDefault="00D336B7" w:rsidP="00A56A5F">
      <w:pPr>
        <w:pStyle w:val="Heading3"/>
        <w:spacing w:before="74"/>
        <w:ind w:left="720"/>
        <w:rPr>
          <w:rFonts w:ascii="Times New Roman" w:hAnsi="Times New Roman" w:cs="Times New Roman"/>
          <w:color w:val="BF5A14"/>
          <w:sz w:val="22"/>
          <w:szCs w:val="22"/>
        </w:rPr>
      </w:pPr>
      <w:r w:rsidRPr="00A56A5F">
        <w:rPr>
          <w:rFonts w:ascii="Times New Roman" w:hAnsi="Times New Roman" w:cs="Times New Roman"/>
          <w:b w:val="0"/>
          <w:noProof/>
          <w:color w:val="BF5A14"/>
          <w:sz w:val="22"/>
          <w:szCs w:val="22"/>
          <w:lang w:val="en-IN" w:eastAsia="en-IN"/>
        </w:rPr>
        <w:drawing>
          <wp:inline distT="0" distB="0" distL="0" distR="0" wp14:anchorId="28453EEF" wp14:editId="038C0EA6">
            <wp:extent cx="1176280" cy="1734258"/>
            <wp:effectExtent l="0" t="0" r="5080" b="0"/>
            <wp:docPr id="3" name="Picture 3" descr="C:\Users\Apple World\Desktop\5.10.1400\dr\articles\anti-lice\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ple World\Desktop\5.10.1400\dr\articles\anti-lice\5\1.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0579" cy="1740596"/>
                    </a:xfrm>
                    <a:prstGeom prst="rect">
                      <a:avLst/>
                    </a:prstGeom>
                    <a:noFill/>
                    <a:ln>
                      <a:noFill/>
                    </a:ln>
                  </pic:spPr>
                </pic:pic>
              </a:graphicData>
            </a:graphic>
          </wp:inline>
        </w:drawing>
      </w:r>
      <w:bookmarkStart w:id="0" w:name="_GoBack"/>
      <w:bookmarkEnd w:id="0"/>
    </w:p>
    <w:p w:rsidR="00D336B7" w:rsidRPr="00A56A5F" w:rsidRDefault="00D336B7" w:rsidP="00A56A5F">
      <w:pPr>
        <w:pStyle w:val="Heading3"/>
        <w:spacing w:before="74"/>
        <w:ind w:left="720"/>
        <w:rPr>
          <w:rFonts w:ascii="Times New Roman" w:eastAsia="Tw Cen MT" w:hAnsi="Times New Roman" w:cs="Times New Roman"/>
          <w:b w:val="0"/>
          <w:bCs w:val="0"/>
          <w:sz w:val="22"/>
          <w:szCs w:val="22"/>
        </w:rPr>
      </w:pPr>
    </w:p>
    <w:p w:rsidR="00AE3E37" w:rsidRPr="00A56A5F" w:rsidRDefault="00A56A5F" w:rsidP="00A56A5F">
      <w:pPr>
        <w:pStyle w:val="BodyText"/>
        <w:spacing w:before="2"/>
        <w:ind w:left="900" w:hanging="180"/>
        <w:rPr>
          <w:rFonts w:ascii="Times New Roman" w:hAnsi="Times New Roman" w:cs="Times New Roman"/>
          <w:sz w:val="22"/>
          <w:szCs w:val="22"/>
        </w:rPr>
      </w:pPr>
      <w:r>
        <w:rPr>
          <w:rFonts w:ascii="Times New Roman" w:hAnsi="Times New Roman" w:cs="Times New Roman"/>
          <w:sz w:val="22"/>
          <w:szCs w:val="22"/>
        </w:rPr>
        <w:t>Fig.</w:t>
      </w:r>
      <w:r w:rsidR="00D336B7" w:rsidRPr="00A56A5F">
        <w:rPr>
          <w:rFonts w:ascii="Times New Roman" w:hAnsi="Times New Roman" w:cs="Times New Roman"/>
          <w:sz w:val="22"/>
          <w:szCs w:val="22"/>
        </w:rPr>
        <w:t xml:space="preserve">1. Different parameters, their </w:t>
      </w:r>
      <w:proofErr w:type="spellStart"/>
      <w:r w:rsidR="00D336B7" w:rsidRPr="00A56A5F">
        <w:rPr>
          <w:rFonts w:ascii="Times New Roman" w:hAnsi="Times New Roman" w:cs="Times New Roman"/>
          <w:sz w:val="22"/>
          <w:szCs w:val="22"/>
        </w:rPr>
        <w:t>ferquencies</w:t>
      </w:r>
      <w:proofErr w:type="spellEnd"/>
      <w:r w:rsidR="00D336B7" w:rsidRPr="00A56A5F">
        <w:rPr>
          <w:rFonts w:ascii="Times New Roman" w:hAnsi="Times New Roman" w:cs="Times New Roman"/>
          <w:sz w:val="22"/>
          <w:szCs w:val="22"/>
        </w:rPr>
        <w:t xml:space="preserve"> and abundance percentages in patient groups treated with ozonated </w:t>
      </w:r>
      <w:proofErr w:type="spellStart"/>
      <w:r w:rsidR="00D336B7" w:rsidRPr="00A56A5F">
        <w:rPr>
          <w:rFonts w:ascii="Times New Roman" w:hAnsi="Times New Roman" w:cs="Times New Roman"/>
          <w:sz w:val="22"/>
          <w:szCs w:val="22"/>
        </w:rPr>
        <w:t>oilve</w:t>
      </w:r>
      <w:proofErr w:type="spellEnd"/>
      <w:r w:rsidR="00D336B7" w:rsidRPr="00A56A5F">
        <w:rPr>
          <w:rFonts w:ascii="Times New Roman" w:hAnsi="Times New Roman" w:cs="Times New Roman"/>
          <w:sz w:val="22"/>
          <w:szCs w:val="22"/>
        </w:rPr>
        <w:t xml:space="preserve"> oil or Permethrin.</w:t>
      </w:r>
    </w:p>
    <w:p w:rsidR="005973B9" w:rsidRPr="00A56A5F" w:rsidRDefault="005973B9" w:rsidP="00A56A5F">
      <w:pPr>
        <w:spacing w:line="204" w:lineRule="exact"/>
        <w:ind w:left="720"/>
        <w:rPr>
          <w:rFonts w:ascii="Times New Roman" w:hAnsi="Times New Roman" w:cs="Times New Roman"/>
          <w:b/>
        </w:rPr>
      </w:pPr>
      <w:r w:rsidRPr="00A56A5F">
        <w:rPr>
          <w:rFonts w:ascii="Times New Roman" w:hAnsi="Times New Roman" w:cs="Times New Roman"/>
          <w:b/>
          <w:color w:val="BF5A14"/>
        </w:rPr>
        <w:br/>
        <w:t>Recent Publications (minimum 5)</w:t>
      </w:r>
    </w:p>
    <w:p w:rsidR="0023599F" w:rsidRPr="00A56A5F" w:rsidRDefault="0085226D" w:rsidP="00A56A5F">
      <w:pPr>
        <w:numPr>
          <w:ilvl w:val="0"/>
          <w:numId w:val="5"/>
        </w:numPr>
        <w:tabs>
          <w:tab w:val="left" w:pos="384"/>
        </w:tabs>
        <w:ind w:left="1080" w:right="117"/>
        <w:rPr>
          <w:rFonts w:ascii="Times New Roman" w:eastAsia="Calibri" w:hAnsi="Times New Roman" w:cs="Times New Roman"/>
        </w:rPr>
      </w:pPr>
      <w:hyperlink r:id="rId10" w:history="1">
        <w:r w:rsidR="0023599F" w:rsidRPr="00A56A5F">
          <w:rPr>
            <w:rStyle w:val="Hyperlink"/>
            <w:rFonts w:ascii="Times New Roman" w:eastAsia="Calibri" w:hAnsi="Times New Roman" w:cs="Times New Roman"/>
            <w:color w:val="auto"/>
            <w:u w:val="none"/>
          </w:rPr>
          <w:t xml:space="preserve">Soya oil-based shampoo superior to 0.5% permethrin lotion for head louse infestation. </w:t>
        </w:r>
      </w:hyperlink>
      <w:r w:rsidR="0023599F" w:rsidRPr="00A56A5F">
        <w:rPr>
          <w:rFonts w:ascii="Times New Roman" w:hAnsi="Times New Roman" w:cs="Times New Roman"/>
        </w:rPr>
        <w:t xml:space="preserve">Burgess IF, Kay K, Burgess NA, </w:t>
      </w:r>
      <w:proofErr w:type="spellStart"/>
      <w:r w:rsidR="0023599F" w:rsidRPr="00A56A5F">
        <w:rPr>
          <w:rFonts w:ascii="Times New Roman" w:hAnsi="Times New Roman" w:cs="Times New Roman"/>
        </w:rPr>
        <w:t>Brunton</w:t>
      </w:r>
      <w:proofErr w:type="spellEnd"/>
      <w:r w:rsidR="0023599F" w:rsidRPr="00A56A5F">
        <w:rPr>
          <w:rFonts w:ascii="Times New Roman" w:hAnsi="Times New Roman" w:cs="Times New Roman"/>
        </w:rPr>
        <w:t xml:space="preserve"> ER. Med Devices (</w:t>
      </w:r>
      <w:proofErr w:type="spellStart"/>
      <w:r w:rsidR="0023599F" w:rsidRPr="00A56A5F">
        <w:rPr>
          <w:rFonts w:ascii="Times New Roman" w:hAnsi="Times New Roman" w:cs="Times New Roman"/>
        </w:rPr>
        <w:t>Auckl</w:t>
      </w:r>
      <w:proofErr w:type="spellEnd"/>
      <w:r w:rsidR="0023599F" w:rsidRPr="00A56A5F">
        <w:rPr>
          <w:rFonts w:ascii="Times New Roman" w:hAnsi="Times New Roman" w:cs="Times New Roman"/>
        </w:rPr>
        <w:t>). 2011</w:t>
      </w:r>
      <w:proofErr w:type="gramStart"/>
      <w:r w:rsidR="0023599F" w:rsidRPr="00A56A5F">
        <w:rPr>
          <w:rFonts w:ascii="Times New Roman" w:hAnsi="Times New Roman" w:cs="Times New Roman"/>
        </w:rPr>
        <w:t>;4:35</w:t>
      </w:r>
      <w:proofErr w:type="gramEnd"/>
      <w:r w:rsidR="0023599F" w:rsidRPr="00A56A5F">
        <w:rPr>
          <w:rFonts w:ascii="Times New Roman" w:hAnsi="Times New Roman" w:cs="Times New Roman"/>
        </w:rPr>
        <w:t xml:space="preserve">-42. </w:t>
      </w:r>
      <w:proofErr w:type="spellStart"/>
      <w:proofErr w:type="gramStart"/>
      <w:r w:rsidR="0023599F" w:rsidRPr="00A56A5F">
        <w:rPr>
          <w:rFonts w:ascii="Times New Roman" w:hAnsi="Times New Roman" w:cs="Times New Roman"/>
        </w:rPr>
        <w:t>doi</w:t>
      </w:r>
      <w:proofErr w:type="spellEnd"/>
      <w:proofErr w:type="gramEnd"/>
      <w:r w:rsidR="0023599F" w:rsidRPr="00A56A5F">
        <w:rPr>
          <w:rFonts w:ascii="Times New Roman" w:hAnsi="Times New Roman" w:cs="Times New Roman"/>
        </w:rPr>
        <w:t xml:space="preserve">: 10.2147/MDER.S17551. </w:t>
      </w:r>
      <w:proofErr w:type="spellStart"/>
      <w:r w:rsidR="0023599F" w:rsidRPr="00A56A5F">
        <w:rPr>
          <w:rFonts w:ascii="Times New Roman" w:hAnsi="Times New Roman" w:cs="Times New Roman"/>
        </w:rPr>
        <w:t>Epub</w:t>
      </w:r>
      <w:proofErr w:type="spellEnd"/>
      <w:r w:rsidR="0023599F" w:rsidRPr="00A56A5F">
        <w:rPr>
          <w:rFonts w:ascii="Times New Roman" w:hAnsi="Times New Roman" w:cs="Times New Roman"/>
        </w:rPr>
        <w:t xml:space="preserve"> 2011 Mar 11. PMID: 22915928 Free PMC article. </w:t>
      </w:r>
    </w:p>
    <w:p w:rsidR="0023599F" w:rsidRPr="00A56A5F" w:rsidRDefault="0085226D" w:rsidP="00A56A5F">
      <w:pPr>
        <w:numPr>
          <w:ilvl w:val="0"/>
          <w:numId w:val="5"/>
        </w:numPr>
        <w:tabs>
          <w:tab w:val="left" w:pos="384"/>
        </w:tabs>
        <w:ind w:left="1080" w:right="117"/>
        <w:rPr>
          <w:rFonts w:ascii="Times New Roman" w:eastAsia="Calibri" w:hAnsi="Times New Roman" w:cs="Times New Roman"/>
        </w:rPr>
      </w:pPr>
      <w:hyperlink r:id="rId11" w:history="1">
        <w:r w:rsidR="0023599F" w:rsidRPr="00A56A5F">
          <w:rPr>
            <w:rStyle w:val="Hyperlink"/>
            <w:rFonts w:ascii="Times New Roman" w:eastAsia="Calibri" w:hAnsi="Times New Roman" w:cs="Times New Roman"/>
            <w:color w:val="auto"/>
            <w:u w:val="none"/>
          </w:rPr>
          <w:t xml:space="preserve">Comparative efficacy of three </w:t>
        </w:r>
        <w:proofErr w:type="spellStart"/>
        <w:r w:rsidR="0023599F" w:rsidRPr="00A56A5F">
          <w:rPr>
            <w:rStyle w:val="Hyperlink"/>
            <w:rFonts w:ascii="Times New Roman" w:eastAsia="Calibri" w:hAnsi="Times New Roman" w:cs="Times New Roman"/>
            <w:color w:val="auto"/>
            <w:u w:val="none"/>
          </w:rPr>
          <w:t>pediculicides</w:t>
        </w:r>
        <w:proofErr w:type="spellEnd"/>
        <w:r w:rsidR="0023599F" w:rsidRPr="00A56A5F">
          <w:rPr>
            <w:rStyle w:val="Hyperlink"/>
            <w:rFonts w:ascii="Times New Roman" w:eastAsia="Calibri" w:hAnsi="Times New Roman" w:cs="Times New Roman"/>
            <w:color w:val="auto"/>
            <w:u w:val="none"/>
          </w:rPr>
          <w:t xml:space="preserve"> to treat head lice infestation in primary school girls: a </w:t>
        </w:r>
        <w:proofErr w:type="spellStart"/>
        <w:r w:rsidR="0023599F" w:rsidRPr="00A56A5F">
          <w:rPr>
            <w:rStyle w:val="Hyperlink"/>
            <w:rFonts w:ascii="Times New Roman" w:eastAsia="Calibri" w:hAnsi="Times New Roman" w:cs="Times New Roman"/>
            <w:color w:val="auto"/>
            <w:u w:val="none"/>
          </w:rPr>
          <w:t>randomised</w:t>
        </w:r>
        <w:proofErr w:type="spellEnd"/>
        <w:r w:rsidR="0023599F" w:rsidRPr="00A56A5F">
          <w:rPr>
            <w:rStyle w:val="Hyperlink"/>
            <w:rFonts w:ascii="Times New Roman" w:eastAsia="Calibri" w:hAnsi="Times New Roman" w:cs="Times New Roman"/>
            <w:color w:val="auto"/>
            <w:u w:val="none"/>
          </w:rPr>
          <w:t xml:space="preserve"> controlled assessor blind trial in rural Iran. </w:t>
        </w:r>
      </w:hyperlink>
      <w:proofErr w:type="spellStart"/>
      <w:r w:rsidR="0023599F" w:rsidRPr="00A56A5F">
        <w:rPr>
          <w:rFonts w:ascii="Times New Roman" w:hAnsi="Times New Roman" w:cs="Times New Roman"/>
        </w:rPr>
        <w:t>Kalari</w:t>
      </w:r>
      <w:proofErr w:type="spellEnd"/>
      <w:r w:rsidR="0023599F" w:rsidRPr="00A56A5F">
        <w:rPr>
          <w:rFonts w:ascii="Times New Roman" w:hAnsi="Times New Roman" w:cs="Times New Roman"/>
        </w:rPr>
        <w:t xml:space="preserve"> H, </w:t>
      </w:r>
      <w:proofErr w:type="spellStart"/>
      <w:r w:rsidR="0023599F" w:rsidRPr="00A56A5F">
        <w:rPr>
          <w:rFonts w:ascii="Times New Roman" w:hAnsi="Times New Roman" w:cs="Times New Roman"/>
        </w:rPr>
        <w:t>Soltani</w:t>
      </w:r>
      <w:proofErr w:type="spellEnd"/>
      <w:r w:rsidR="0023599F" w:rsidRPr="00A56A5F">
        <w:rPr>
          <w:rFonts w:ascii="Times New Roman" w:hAnsi="Times New Roman" w:cs="Times New Roman"/>
        </w:rPr>
        <w:t xml:space="preserve"> A, </w:t>
      </w:r>
      <w:proofErr w:type="spellStart"/>
      <w:r w:rsidR="0023599F" w:rsidRPr="00A56A5F">
        <w:rPr>
          <w:rFonts w:ascii="Times New Roman" w:hAnsi="Times New Roman" w:cs="Times New Roman"/>
        </w:rPr>
        <w:t>Azizi</w:t>
      </w:r>
      <w:proofErr w:type="spellEnd"/>
      <w:r w:rsidR="0023599F" w:rsidRPr="00A56A5F">
        <w:rPr>
          <w:rFonts w:ascii="Times New Roman" w:hAnsi="Times New Roman" w:cs="Times New Roman"/>
        </w:rPr>
        <w:t xml:space="preserve"> K, </w:t>
      </w:r>
      <w:proofErr w:type="spellStart"/>
      <w:r w:rsidR="0023599F" w:rsidRPr="00A56A5F">
        <w:rPr>
          <w:rFonts w:ascii="Times New Roman" w:hAnsi="Times New Roman" w:cs="Times New Roman"/>
        </w:rPr>
        <w:t>Faramarzi</w:t>
      </w:r>
      <w:proofErr w:type="spellEnd"/>
      <w:r w:rsidR="0023599F" w:rsidRPr="00A56A5F">
        <w:rPr>
          <w:rFonts w:ascii="Times New Roman" w:hAnsi="Times New Roman" w:cs="Times New Roman"/>
        </w:rPr>
        <w:t xml:space="preserve"> H, </w:t>
      </w:r>
      <w:proofErr w:type="spellStart"/>
      <w:r w:rsidR="0023599F" w:rsidRPr="00A56A5F">
        <w:rPr>
          <w:rFonts w:ascii="Times New Roman" w:hAnsi="Times New Roman" w:cs="Times New Roman"/>
        </w:rPr>
        <w:t>Moemenbellah-Fard</w:t>
      </w:r>
      <w:proofErr w:type="spellEnd"/>
      <w:r w:rsidR="0023599F" w:rsidRPr="00A56A5F">
        <w:rPr>
          <w:rFonts w:ascii="Times New Roman" w:hAnsi="Times New Roman" w:cs="Times New Roman"/>
        </w:rPr>
        <w:t xml:space="preserve"> MD. BMC </w:t>
      </w:r>
      <w:proofErr w:type="spellStart"/>
      <w:r w:rsidR="0023599F" w:rsidRPr="00A56A5F">
        <w:rPr>
          <w:rFonts w:ascii="Times New Roman" w:hAnsi="Times New Roman" w:cs="Times New Roman"/>
        </w:rPr>
        <w:t>Dermatol</w:t>
      </w:r>
      <w:proofErr w:type="spellEnd"/>
      <w:r w:rsidR="0023599F" w:rsidRPr="00A56A5F">
        <w:rPr>
          <w:rFonts w:ascii="Times New Roman" w:hAnsi="Times New Roman" w:cs="Times New Roman"/>
        </w:rPr>
        <w:t>. 2019 Sep 12</w:t>
      </w:r>
      <w:proofErr w:type="gramStart"/>
      <w:r w:rsidR="0023599F" w:rsidRPr="00A56A5F">
        <w:rPr>
          <w:rFonts w:ascii="Times New Roman" w:hAnsi="Times New Roman" w:cs="Times New Roman"/>
        </w:rPr>
        <w:t>;19</w:t>
      </w:r>
      <w:proofErr w:type="gramEnd"/>
      <w:r w:rsidR="0023599F" w:rsidRPr="00A56A5F">
        <w:rPr>
          <w:rFonts w:ascii="Times New Roman" w:hAnsi="Times New Roman" w:cs="Times New Roman"/>
        </w:rPr>
        <w:t xml:space="preserve">(1):13. </w:t>
      </w:r>
      <w:proofErr w:type="spellStart"/>
      <w:proofErr w:type="gramStart"/>
      <w:r w:rsidR="0023599F" w:rsidRPr="00A56A5F">
        <w:rPr>
          <w:rFonts w:ascii="Times New Roman" w:hAnsi="Times New Roman" w:cs="Times New Roman"/>
        </w:rPr>
        <w:t>doi</w:t>
      </w:r>
      <w:proofErr w:type="spellEnd"/>
      <w:proofErr w:type="gramEnd"/>
      <w:r w:rsidR="0023599F" w:rsidRPr="00A56A5F">
        <w:rPr>
          <w:rFonts w:ascii="Times New Roman" w:hAnsi="Times New Roman" w:cs="Times New Roman"/>
        </w:rPr>
        <w:t xml:space="preserve">: 10.1186/s12895-019-0093-5. PMID: 31510998 Free PMC article. Clinical Trial. </w:t>
      </w:r>
    </w:p>
    <w:p w:rsidR="0023599F" w:rsidRPr="00A56A5F" w:rsidRDefault="0085226D" w:rsidP="00A56A5F">
      <w:pPr>
        <w:numPr>
          <w:ilvl w:val="0"/>
          <w:numId w:val="5"/>
        </w:numPr>
        <w:tabs>
          <w:tab w:val="left" w:pos="384"/>
        </w:tabs>
        <w:ind w:left="1080" w:right="117"/>
        <w:rPr>
          <w:rFonts w:ascii="Times New Roman" w:eastAsia="Calibri" w:hAnsi="Times New Roman" w:cs="Times New Roman"/>
        </w:rPr>
      </w:pPr>
      <w:hyperlink r:id="rId12" w:history="1">
        <w:r w:rsidR="0023599F" w:rsidRPr="00A56A5F">
          <w:rPr>
            <w:rStyle w:val="Hyperlink"/>
            <w:rFonts w:ascii="Times New Roman" w:eastAsia="Calibri" w:hAnsi="Times New Roman" w:cs="Times New Roman"/>
            <w:color w:val="auto"/>
            <w:u w:val="none"/>
          </w:rPr>
          <w:t xml:space="preserve">Study on Efficacy of 1% Permethrin Shampoo and Some Traditional Physical Treatment for Head Lice Infestation. </w:t>
        </w:r>
      </w:hyperlink>
      <w:proofErr w:type="spellStart"/>
      <w:r w:rsidR="0023599F" w:rsidRPr="00A56A5F">
        <w:rPr>
          <w:rFonts w:ascii="Times New Roman" w:hAnsi="Times New Roman" w:cs="Times New Roman"/>
        </w:rPr>
        <w:t>Salimi</w:t>
      </w:r>
      <w:proofErr w:type="spellEnd"/>
      <w:r w:rsidR="0023599F" w:rsidRPr="00A56A5F">
        <w:rPr>
          <w:rFonts w:ascii="Times New Roman" w:hAnsi="Times New Roman" w:cs="Times New Roman"/>
        </w:rPr>
        <w:t xml:space="preserve"> M, </w:t>
      </w:r>
      <w:proofErr w:type="spellStart"/>
      <w:r w:rsidR="0023599F" w:rsidRPr="00A56A5F">
        <w:rPr>
          <w:rFonts w:ascii="Times New Roman" w:hAnsi="Times New Roman" w:cs="Times New Roman"/>
        </w:rPr>
        <w:t>Saghafipour</w:t>
      </w:r>
      <w:proofErr w:type="spellEnd"/>
      <w:r w:rsidR="0023599F" w:rsidRPr="00A56A5F">
        <w:rPr>
          <w:rFonts w:ascii="Times New Roman" w:hAnsi="Times New Roman" w:cs="Times New Roman"/>
        </w:rPr>
        <w:t xml:space="preserve"> A, </w:t>
      </w:r>
      <w:proofErr w:type="spellStart"/>
      <w:r w:rsidR="0023599F" w:rsidRPr="00A56A5F">
        <w:rPr>
          <w:rFonts w:ascii="Times New Roman" w:hAnsi="Times New Roman" w:cs="Times New Roman"/>
        </w:rPr>
        <w:t>Firoozfar</w:t>
      </w:r>
      <w:proofErr w:type="spellEnd"/>
      <w:r w:rsidR="0023599F" w:rsidRPr="00A56A5F">
        <w:rPr>
          <w:rFonts w:ascii="Times New Roman" w:hAnsi="Times New Roman" w:cs="Times New Roman"/>
        </w:rPr>
        <w:t xml:space="preserve"> F, </w:t>
      </w:r>
      <w:proofErr w:type="spellStart"/>
      <w:r w:rsidR="0023599F" w:rsidRPr="00A56A5F">
        <w:rPr>
          <w:rFonts w:ascii="Times New Roman" w:hAnsi="Times New Roman" w:cs="Times New Roman"/>
        </w:rPr>
        <w:t>Mozaffari</w:t>
      </w:r>
      <w:proofErr w:type="spellEnd"/>
      <w:r w:rsidR="0023599F" w:rsidRPr="00A56A5F">
        <w:rPr>
          <w:rFonts w:ascii="Times New Roman" w:hAnsi="Times New Roman" w:cs="Times New Roman"/>
        </w:rPr>
        <w:t xml:space="preserve"> E, </w:t>
      </w:r>
      <w:proofErr w:type="spellStart"/>
      <w:r w:rsidR="0023599F" w:rsidRPr="00A56A5F">
        <w:rPr>
          <w:rFonts w:ascii="Times New Roman" w:hAnsi="Times New Roman" w:cs="Times New Roman"/>
        </w:rPr>
        <w:t>Rezaei</w:t>
      </w:r>
      <w:proofErr w:type="spellEnd"/>
      <w:r w:rsidR="0023599F" w:rsidRPr="00A56A5F">
        <w:rPr>
          <w:rFonts w:ascii="Times New Roman" w:hAnsi="Times New Roman" w:cs="Times New Roman"/>
        </w:rPr>
        <w:t xml:space="preserve"> F, </w:t>
      </w:r>
      <w:proofErr w:type="spellStart"/>
      <w:r w:rsidR="0023599F" w:rsidRPr="00A56A5F">
        <w:rPr>
          <w:rFonts w:ascii="Times New Roman" w:hAnsi="Times New Roman" w:cs="Times New Roman"/>
        </w:rPr>
        <w:t>Vatandoost</w:t>
      </w:r>
      <w:proofErr w:type="spellEnd"/>
      <w:r w:rsidR="0023599F" w:rsidRPr="00A56A5F">
        <w:rPr>
          <w:rFonts w:ascii="Times New Roman" w:hAnsi="Times New Roman" w:cs="Times New Roman"/>
        </w:rPr>
        <w:t xml:space="preserve"> H. </w:t>
      </w:r>
      <w:proofErr w:type="spellStart"/>
      <w:r w:rsidR="0023599F" w:rsidRPr="00A56A5F">
        <w:rPr>
          <w:rFonts w:ascii="Times New Roman" w:hAnsi="Times New Roman" w:cs="Times New Roman"/>
        </w:rPr>
        <w:t>Int</w:t>
      </w:r>
      <w:proofErr w:type="spellEnd"/>
      <w:r w:rsidR="0023599F" w:rsidRPr="00A56A5F">
        <w:rPr>
          <w:rFonts w:ascii="Times New Roman" w:hAnsi="Times New Roman" w:cs="Times New Roman"/>
        </w:rPr>
        <w:t xml:space="preserve"> J </w:t>
      </w:r>
      <w:proofErr w:type="spellStart"/>
      <w:r w:rsidR="0023599F" w:rsidRPr="00A56A5F">
        <w:rPr>
          <w:rFonts w:ascii="Times New Roman" w:hAnsi="Times New Roman" w:cs="Times New Roman"/>
        </w:rPr>
        <w:t>Prev</w:t>
      </w:r>
      <w:proofErr w:type="spellEnd"/>
      <w:r w:rsidR="0023599F" w:rsidRPr="00A56A5F">
        <w:rPr>
          <w:rFonts w:ascii="Times New Roman" w:hAnsi="Times New Roman" w:cs="Times New Roman"/>
        </w:rPr>
        <w:t xml:space="preserve"> Med. 2021 Jan 19;12:1. </w:t>
      </w:r>
      <w:proofErr w:type="spellStart"/>
      <w:proofErr w:type="gramStart"/>
      <w:r w:rsidR="0023599F" w:rsidRPr="00A56A5F">
        <w:rPr>
          <w:rFonts w:ascii="Times New Roman" w:hAnsi="Times New Roman" w:cs="Times New Roman"/>
        </w:rPr>
        <w:t>doi</w:t>
      </w:r>
      <w:proofErr w:type="spellEnd"/>
      <w:proofErr w:type="gramEnd"/>
      <w:r w:rsidR="0023599F" w:rsidRPr="00A56A5F">
        <w:rPr>
          <w:rFonts w:ascii="Times New Roman" w:hAnsi="Times New Roman" w:cs="Times New Roman"/>
        </w:rPr>
        <w:t xml:space="preserve">: 10.4103/ijpvm.IJPVM_244_18. </w:t>
      </w:r>
      <w:proofErr w:type="spellStart"/>
      <w:proofErr w:type="gramStart"/>
      <w:r w:rsidR="0023599F" w:rsidRPr="00A56A5F">
        <w:rPr>
          <w:rFonts w:ascii="Times New Roman" w:hAnsi="Times New Roman" w:cs="Times New Roman"/>
        </w:rPr>
        <w:t>eCollection</w:t>
      </w:r>
      <w:proofErr w:type="spellEnd"/>
      <w:proofErr w:type="gramEnd"/>
      <w:r w:rsidR="0023599F" w:rsidRPr="00A56A5F">
        <w:rPr>
          <w:rFonts w:ascii="Times New Roman" w:hAnsi="Times New Roman" w:cs="Times New Roman"/>
        </w:rPr>
        <w:t xml:space="preserve"> 2021. PMID: 34084298 Free PMC article. </w:t>
      </w:r>
    </w:p>
    <w:p w:rsidR="0023599F" w:rsidRPr="00A56A5F" w:rsidRDefault="0085226D" w:rsidP="00A56A5F">
      <w:pPr>
        <w:numPr>
          <w:ilvl w:val="0"/>
          <w:numId w:val="5"/>
        </w:numPr>
        <w:tabs>
          <w:tab w:val="left" w:pos="384"/>
        </w:tabs>
        <w:ind w:left="1080" w:right="117"/>
        <w:rPr>
          <w:rFonts w:ascii="Times New Roman" w:eastAsia="Calibri" w:hAnsi="Times New Roman" w:cs="Times New Roman"/>
        </w:rPr>
      </w:pPr>
      <w:hyperlink r:id="rId13" w:history="1">
        <w:r w:rsidR="0023599F" w:rsidRPr="00A56A5F">
          <w:rPr>
            <w:rStyle w:val="Hyperlink"/>
            <w:rFonts w:ascii="Times New Roman" w:eastAsia="Calibri" w:hAnsi="Times New Roman" w:cs="Times New Roman"/>
            <w:color w:val="auto"/>
            <w:u w:val="none"/>
          </w:rPr>
          <w:t xml:space="preserve">Topical </w:t>
        </w:r>
        <w:proofErr w:type="spellStart"/>
        <w:r w:rsidR="0023599F" w:rsidRPr="00A56A5F">
          <w:rPr>
            <w:rStyle w:val="Hyperlink"/>
            <w:rFonts w:ascii="Times New Roman" w:eastAsia="Calibri" w:hAnsi="Times New Roman" w:cs="Times New Roman"/>
            <w:color w:val="auto"/>
            <w:u w:val="none"/>
          </w:rPr>
          <w:t>ivermectin</w:t>
        </w:r>
        <w:proofErr w:type="spellEnd"/>
        <w:r w:rsidR="0023599F" w:rsidRPr="00A56A5F">
          <w:rPr>
            <w:rStyle w:val="Hyperlink"/>
            <w:rFonts w:ascii="Times New Roman" w:eastAsia="Calibri" w:hAnsi="Times New Roman" w:cs="Times New Roman"/>
            <w:color w:val="auto"/>
            <w:u w:val="none"/>
          </w:rPr>
          <w:t xml:space="preserve"> 0.5% lotion for treatment of head lice. </w:t>
        </w:r>
      </w:hyperlink>
      <w:proofErr w:type="spellStart"/>
      <w:r w:rsidR="0023599F" w:rsidRPr="00A56A5F">
        <w:rPr>
          <w:rFonts w:ascii="Times New Roman" w:hAnsi="Times New Roman" w:cs="Times New Roman"/>
        </w:rPr>
        <w:t>Deeks</w:t>
      </w:r>
      <w:proofErr w:type="spellEnd"/>
      <w:r w:rsidR="0023599F" w:rsidRPr="00A56A5F">
        <w:rPr>
          <w:rFonts w:ascii="Times New Roman" w:hAnsi="Times New Roman" w:cs="Times New Roman"/>
        </w:rPr>
        <w:t xml:space="preserve"> LS, </w:t>
      </w:r>
      <w:proofErr w:type="spellStart"/>
      <w:r w:rsidR="0023599F" w:rsidRPr="00A56A5F">
        <w:rPr>
          <w:rFonts w:ascii="Times New Roman" w:hAnsi="Times New Roman" w:cs="Times New Roman"/>
        </w:rPr>
        <w:t>Naunton</w:t>
      </w:r>
      <w:proofErr w:type="spellEnd"/>
      <w:r w:rsidR="0023599F" w:rsidRPr="00A56A5F">
        <w:rPr>
          <w:rFonts w:ascii="Times New Roman" w:hAnsi="Times New Roman" w:cs="Times New Roman"/>
        </w:rPr>
        <w:t xml:space="preserve"> M, Currie MJ, Bowden FJ. Ann </w:t>
      </w:r>
      <w:proofErr w:type="spellStart"/>
      <w:r w:rsidR="0023599F" w:rsidRPr="00A56A5F">
        <w:rPr>
          <w:rFonts w:ascii="Times New Roman" w:hAnsi="Times New Roman" w:cs="Times New Roman"/>
        </w:rPr>
        <w:t>Pharmacother</w:t>
      </w:r>
      <w:proofErr w:type="spellEnd"/>
      <w:r w:rsidR="0023599F" w:rsidRPr="00A56A5F">
        <w:rPr>
          <w:rFonts w:ascii="Times New Roman" w:hAnsi="Times New Roman" w:cs="Times New Roman"/>
        </w:rPr>
        <w:t>. 2013 Sep</w:t>
      </w:r>
      <w:proofErr w:type="gramStart"/>
      <w:r w:rsidR="0023599F" w:rsidRPr="00A56A5F">
        <w:rPr>
          <w:rFonts w:ascii="Times New Roman" w:hAnsi="Times New Roman" w:cs="Times New Roman"/>
        </w:rPr>
        <w:t>;47</w:t>
      </w:r>
      <w:proofErr w:type="gramEnd"/>
      <w:r w:rsidR="0023599F" w:rsidRPr="00A56A5F">
        <w:rPr>
          <w:rFonts w:ascii="Times New Roman" w:hAnsi="Times New Roman" w:cs="Times New Roman"/>
        </w:rPr>
        <w:t xml:space="preserve">(9):1161-7. </w:t>
      </w:r>
      <w:proofErr w:type="spellStart"/>
      <w:proofErr w:type="gramStart"/>
      <w:r w:rsidR="0023599F" w:rsidRPr="00A56A5F">
        <w:rPr>
          <w:rFonts w:ascii="Times New Roman" w:hAnsi="Times New Roman" w:cs="Times New Roman"/>
        </w:rPr>
        <w:t>doi</w:t>
      </w:r>
      <w:proofErr w:type="spellEnd"/>
      <w:proofErr w:type="gramEnd"/>
      <w:r w:rsidR="0023599F" w:rsidRPr="00A56A5F">
        <w:rPr>
          <w:rFonts w:ascii="Times New Roman" w:hAnsi="Times New Roman" w:cs="Times New Roman"/>
        </w:rPr>
        <w:t xml:space="preserve">: 10.1177/1060028013500645. PMID: 24259731 </w:t>
      </w:r>
      <w:proofErr w:type="gramStart"/>
      <w:r w:rsidR="0023599F" w:rsidRPr="00A56A5F">
        <w:rPr>
          <w:rFonts w:ascii="Times New Roman" w:hAnsi="Times New Roman" w:cs="Times New Roman"/>
        </w:rPr>
        <w:t>Review</w:t>
      </w:r>
      <w:proofErr w:type="gramEnd"/>
      <w:r w:rsidR="0023599F" w:rsidRPr="00A56A5F">
        <w:rPr>
          <w:rFonts w:ascii="Times New Roman" w:hAnsi="Times New Roman" w:cs="Times New Roman"/>
        </w:rPr>
        <w:t xml:space="preserve">. </w:t>
      </w:r>
    </w:p>
    <w:p w:rsidR="00AE3E37" w:rsidRPr="00A56A5F" w:rsidRDefault="0085226D" w:rsidP="00A56A5F">
      <w:pPr>
        <w:numPr>
          <w:ilvl w:val="0"/>
          <w:numId w:val="5"/>
        </w:numPr>
        <w:tabs>
          <w:tab w:val="left" w:pos="384"/>
        </w:tabs>
        <w:ind w:left="1080" w:right="117"/>
        <w:rPr>
          <w:rFonts w:ascii="Times New Roman" w:eastAsia="Calibri" w:hAnsi="Times New Roman" w:cs="Times New Roman"/>
        </w:rPr>
        <w:sectPr w:rsidR="00AE3E37" w:rsidRPr="00A56A5F" w:rsidSect="00D336B7">
          <w:type w:val="continuous"/>
          <w:pgSz w:w="11910" w:h="16840"/>
          <w:pgMar w:top="995" w:right="600" w:bottom="840" w:left="620" w:header="720" w:footer="720" w:gutter="0"/>
          <w:cols w:num="2" w:space="1080" w:equalWidth="0">
            <w:col w:w="5214" w:space="138"/>
            <w:col w:w="5338"/>
          </w:cols>
        </w:sectPr>
      </w:pPr>
      <w:hyperlink r:id="rId14" w:history="1">
        <w:r w:rsidR="0023599F" w:rsidRPr="00A56A5F">
          <w:rPr>
            <w:rStyle w:val="Hyperlink"/>
            <w:rFonts w:ascii="Times New Roman" w:eastAsia="Calibri" w:hAnsi="Times New Roman" w:cs="Times New Roman"/>
            <w:color w:val="auto"/>
            <w:u w:val="none"/>
          </w:rPr>
          <w:t xml:space="preserve">Lice and Scabies: Treatment Update. </w:t>
        </w:r>
      </w:hyperlink>
      <w:r w:rsidR="0023599F" w:rsidRPr="00A56A5F">
        <w:rPr>
          <w:rFonts w:ascii="Times New Roman" w:hAnsi="Times New Roman" w:cs="Times New Roman"/>
        </w:rPr>
        <w:t xml:space="preserve">Gunning K, </w:t>
      </w:r>
      <w:proofErr w:type="spellStart"/>
      <w:r w:rsidR="0023599F" w:rsidRPr="00A56A5F">
        <w:rPr>
          <w:rFonts w:ascii="Times New Roman" w:hAnsi="Times New Roman" w:cs="Times New Roman"/>
        </w:rPr>
        <w:t>Kiraly</w:t>
      </w:r>
      <w:proofErr w:type="spellEnd"/>
      <w:r w:rsidR="0023599F" w:rsidRPr="00A56A5F">
        <w:rPr>
          <w:rFonts w:ascii="Times New Roman" w:hAnsi="Times New Roman" w:cs="Times New Roman"/>
        </w:rPr>
        <w:t xml:space="preserve"> B, </w:t>
      </w:r>
      <w:proofErr w:type="spellStart"/>
      <w:r w:rsidR="0023599F" w:rsidRPr="00A56A5F">
        <w:rPr>
          <w:rFonts w:ascii="Times New Roman" w:hAnsi="Times New Roman" w:cs="Times New Roman"/>
        </w:rPr>
        <w:t>Pippitt</w:t>
      </w:r>
      <w:proofErr w:type="spellEnd"/>
      <w:r w:rsidR="0023599F" w:rsidRPr="00A56A5F">
        <w:rPr>
          <w:rFonts w:ascii="Times New Roman" w:hAnsi="Times New Roman" w:cs="Times New Roman"/>
        </w:rPr>
        <w:t xml:space="preserve"> K. Am </w:t>
      </w:r>
      <w:proofErr w:type="gramStart"/>
      <w:r w:rsidR="0023599F" w:rsidRPr="00A56A5F">
        <w:rPr>
          <w:rFonts w:ascii="Times New Roman" w:hAnsi="Times New Roman" w:cs="Times New Roman"/>
        </w:rPr>
        <w:t>Fam</w:t>
      </w:r>
      <w:proofErr w:type="gramEnd"/>
      <w:r w:rsidR="0023599F" w:rsidRPr="00A56A5F">
        <w:rPr>
          <w:rFonts w:ascii="Times New Roman" w:hAnsi="Times New Roman" w:cs="Times New Roman"/>
        </w:rPr>
        <w:t xml:space="preserve"> Physician. 2019 May 15</w:t>
      </w:r>
      <w:proofErr w:type="gramStart"/>
      <w:r w:rsidR="0023599F" w:rsidRPr="00A56A5F">
        <w:rPr>
          <w:rFonts w:ascii="Times New Roman" w:hAnsi="Times New Roman" w:cs="Times New Roman"/>
        </w:rPr>
        <w:t>;99</w:t>
      </w:r>
      <w:proofErr w:type="gramEnd"/>
      <w:r w:rsidR="0023599F" w:rsidRPr="00A56A5F">
        <w:rPr>
          <w:rFonts w:ascii="Times New Roman" w:hAnsi="Times New Roman" w:cs="Times New Roman"/>
        </w:rPr>
        <w:t>(10):63</w:t>
      </w:r>
      <w:r w:rsidR="00A56A5F">
        <w:rPr>
          <w:rFonts w:ascii="Times New Roman" w:hAnsi="Times New Roman" w:cs="Times New Roman"/>
        </w:rPr>
        <w:t>5-642. PMI</w:t>
      </w:r>
    </w:p>
    <w:p w:rsidR="00AE3E37" w:rsidRPr="00A56A5F" w:rsidRDefault="00A9710C" w:rsidP="00A56A5F">
      <w:pPr>
        <w:spacing w:before="92"/>
        <w:ind w:right="4234"/>
        <w:rPr>
          <w:rFonts w:ascii="Times New Roman" w:hAnsi="Times New Roman" w:cs="Times New Roman"/>
          <w:color w:val="984806" w:themeColor="accent6" w:themeShade="80"/>
        </w:rPr>
      </w:pPr>
      <w:r w:rsidRPr="00A56A5F">
        <w:rPr>
          <w:rFonts w:ascii="Times New Roman" w:hAnsi="Times New Roman" w:cs="Times New Roman"/>
          <w:color w:val="984806" w:themeColor="accent6" w:themeShade="80"/>
        </w:rPr>
        <w:lastRenderedPageBreak/>
        <w:t>Biography</w:t>
      </w:r>
      <w:r w:rsidR="00404E5B" w:rsidRPr="00A56A5F">
        <w:rPr>
          <w:rFonts w:ascii="Times New Roman" w:hAnsi="Times New Roman" w:cs="Times New Roman"/>
          <w:color w:val="984806" w:themeColor="accent6" w:themeShade="80"/>
        </w:rPr>
        <w:t xml:space="preserve"> </w:t>
      </w:r>
    </w:p>
    <w:p w:rsidR="00D336B7" w:rsidRPr="00A56A5F" w:rsidRDefault="00D336B7" w:rsidP="00A56A5F">
      <w:pPr>
        <w:spacing w:before="62"/>
        <w:ind w:right="160"/>
        <w:rPr>
          <w:rFonts w:ascii="Times New Roman" w:hAnsi="Times New Roman" w:cs="Times New Roman"/>
        </w:rPr>
      </w:pPr>
      <w:proofErr w:type="spellStart"/>
      <w:r w:rsidRPr="00A56A5F">
        <w:rPr>
          <w:rFonts w:ascii="Times New Roman" w:hAnsi="Times New Roman" w:cs="Times New Roman"/>
        </w:rPr>
        <w:t>Atoosa</w:t>
      </w:r>
      <w:proofErr w:type="spellEnd"/>
      <w:r w:rsidRPr="00A56A5F">
        <w:rPr>
          <w:rFonts w:ascii="Times New Roman" w:hAnsi="Times New Roman" w:cs="Times New Roman"/>
        </w:rPr>
        <w:t xml:space="preserve"> is a strong research professional as a PhD student with a demonstrated history of working in the R&amp;D environment and startup pharmaceutical company. </w:t>
      </w:r>
      <w:proofErr w:type="gramStart"/>
      <w:r w:rsidRPr="00A56A5F">
        <w:rPr>
          <w:rFonts w:ascii="Times New Roman" w:hAnsi="Times New Roman" w:cs="Times New Roman"/>
        </w:rPr>
        <w:t xml:space="preserve">Experienced in polymer and material sciences, nanocomposite synthesis, crystallization and hollow fiber membranes- </w:t>
      </w:r>
      <w:proofErr w:type="spellStart"/>
      <w:r w:rsidRPr="00A56A5F">
        <w:rPr>
          <w:rFonts w:ascii="Times New Roman" w:hAnsi="Times New Roman" w:cs="Times New Roman"/>
        </w:rPr>
        <w:t>Nanofiltration</w:t>
      </w:r>
      <w:proofErr w:type="spellEnd"/>
      <w:r w:rsidRPr="00A56A5F">
        <w:rPr>
          <w:rFonts w:ascii="Times New Roman" w:hAnsi="Times New Roman" w:cs="Times New Roman"/>
        </w:rPr>
        <w:t xml:space="preserve"> &amp; Ultrafiltration.</w:t>
      </w:r>
      <w:proofErr w:type="gramEnd"/>
      <w:r w:rsidRPr="00A56A5F">
        <w:rPr>
          <w:rFonts w:ascii="Times New Roman" w:hAnsi="Times New Roman" w:cs="Times New Roman"/>
        </w:rPr>
        <w:t xml:space="preserve"> Have experiences in formulation cosmetics products, handmade products, </w:t>
      </w:r>
      <w:proofErr w:type="spellStart"/>
      <w:r w:rsidRPr="00A56A5F">
        <w:rPr>
          <w:rFonts w:ascii="Times New Roman" w:hAnsi="Times New Roman" w:cs="Times New Roman"/>
        </w:rPr>
        <w:t>ozonation</w:t>
      </w:r>
      <w:proofErr w:type="spellEnd"/>
      <w:r w:rsidRPr="00A56A5F">
        <w:rPr>
          <w:rFonts w:ascii="Times New Roman" w:hAnsi="Times New Roman" w:cs="Times New Roman"/>
        </w:rPr>
        <w:t xml:space="preserve"> processes, Design of Experiment (DOE) for comparative tests, screening, characterization, optimization, robust parameter design, mixture designs and combined designs.</w:t>
      </w:r>
    </w:p>
    <w:p w:rsidR="00AE3E37" w:rsidRPr="00A56A5F" w:rsidRDefault="00A9710C" w:rsidP="00A56A5F">
      <w:pPr>
        <w:spacing w:before="62"/>
        <w:ind w:right="4235"/>
        <w:rPr>
          <w:rStyle w:val="Hyperlink"/>
          <w:rFonts w:ascii="Times New Roman" w:hAnsi="Times New Roman" w:cs="Times New Roman"/>
        </w:rPr>
      </w:pPr>
      <w:r w:rsidRPr="00A56A5F">
        <w:rPr>
          <w:rFonts w:ascii="Times New Roman" w:hAnsi="Times New Roman" w:cs="Times New Roman"/>
        </w:rPr>
        <w:t xml:space="preserve">Email: </w:t>
      </w:r>
      <w:hyperlink r:id="rId15" w:history="1">
        <w:r w:rsidR="00D336B7" w:rsidRPr="00A56A5F">
          <w:rPr>
            <w:rStyle w:val="Hyperlink"/>
            <w:rFonts w:ascii="Times New Roman" w:hAnsi="Times New Roman" w:cs="Times New Roman"/>
          </w:rPr>
          <w:t>atoosa.hz@gmail.com</w:t>
        </w:r>
      </w:hyperlink>
    </w:p>
    <w:p w:rsidR="00AE3E37" w:rsidRPr="00A56A5F" w:rsidRDefault="00AE3E37" w:rsidP="00A56A5F">
      <w:pPr>
        <w:pStyle w:val="BodyText"/>
        <w:spacing w:before="7"/>
        <w:ind w:left="720"/>
        <w:rPr>
          <w:rFonts w:ascii="Times New Roman" w:hAnsi="Times New Roman" w:cs="Times New Roman"/>
          <w:sz w:val="22"/>
          <w:szCs w:val="22"/>
        </w:rPr>
      </w:pPr>
    </w:p>
    <w:p w:rsidR="00EA7D51" w:rsidRPr="00A56A5F" w:rsidRDefault="00EA7D51" w:rsidP="00A56A5F">
      <w:pPr>
        <w:spacing w:before="39"/>
        <w:ind w:left="990" w:hanging="170"/>
        <w:rPr>
          <w:rFonts w:ascii="Times New Roman" w:hAnsi="Times New Roman" w:cs="Times New Roman"/>
          <w:b/>
        </w:rPr>
      </w:pPr>
    </w:p>
    <w:p w:rsidR="00EA7D51" w:rsidRPr="00A56A5F" w:rsidRDefault="00EA7D51" w:rsidP="00A56A5F">
      <w:pPr>
        <w:autoSpaceDE w:val="0"/>
        <w:autoSpaceDN w:val="0"/>
        <w:adjustRightInd w:val="0"/>
        <w:rPr>
          <w:rFonts w:ascii="Times New Roman" w:hAnsi="Times New Roman" w:cs="Times New Roman"/>
          <w:b/>
          <w:lang w:val="en-NZ"/>
        </w:rPr>
      </w:pPr>
      <w:r w:rsidRPr="00A56A5F">
        <w:rPr>
          <w:rFonts w:ascii="Times New Roman" w:hAnsi="Times New Roman" w:cs="Times New Roman"/>
          <w:b/>
          <w:lang w:val="en-NZ"/>
        </w:rPr>
        <w:t xml:space="preserve">Presenting author details </w:t>
      </w:r>
      <w:r w:rsidRPr="00A56A5F">
        <w:rPr>
          <w:rFonts w:ascii="Times New Roman" w:hAnsi="Times New Roman" w:cs="Times New Roman"/>
          <w:b/>
          <w:lang w:val="en-NZ"/>
        </w:rPr>
        <w:br/>
      </w:r>
      <w:r w:rsidRPr="00A56A5F">
        <w:rPr>
          <w:rFonts w:ascii="Times New Roman" w:hAnsi="Times New Roman" w:cs="Times New Roman"/>
          <w:lang w:val="en-NZ"/>
        </w:rPr>
        <w:t xml:space="preserve">Full name: </w:t>
      </w:r>
      <w:proofErr w:type="spellStart"/>
      <w:r w:rsidR="00D336B7" w:rsidRPr="00A56A5F">
        <w:rPr>
          <w:rFonts w:ascii="Times New Roman" w:hAnsi="Times New Roman" w:cs="Times New Roman"/>
          <w:lang w:val="en-NZ"/>
        </w:rPr>
        <w:t>Atoosa</w:t>
      </w:r>
      <w:proofErr w:type="spellEnd"/>
      <w:r w:rsidR="00D336B7" w:rsidRPr="00A56A5F">
        <w:rPr>
          <w:rFonts w:ascii="Times New Roman" w:hAnsi="Times New Roman" w:cs="Times New Roman"/>
          <w:lang w:val="en-NZ"/>
        </w:rPr>
        <w:t xml:space="preserve"> </w:t>
      </w:r>
      <w:proofErr w:type="spellStart"/>
      <w:r w:rsidR="00D336B7" w:rsidRPr="00A56A5F">
        <w:rPr>
          <w:rFonts w:ascii="Times New Roman" w:hAnsi="Times New Roman" w:cs="Times New Roman"/>
          <w:lang w:val="en-NZ"/>
        </w:rPr>
        <w:t>Haghighizadeh</w:t>
      </w:r>
      <w:proofErr w:type="spellEnd"/>
      <w:r w:rsidRPr="00A56A5F">
        <w:rPr>
          <w:rFonts w:ascii="Times New Roman" w:hAnsi="Times New Roman" w:cs="Times New Roman"/>
          <w:lang w:val="en-NZ"/>
        </w:rPr>
        <w:br/>
        <w:t>Contact number:</w:t>
      </w:r>
      <w:r w:rsidR="00D336B7" w:rsidRPr="00A56A5F">
        <w:rPr>
          <w:rFonts w:ascii="Times New Roman" w:hAnsi="Times New Roman" w:cs="Times New Roman"/>
          <w:lang w:val="en-NZ"/>
        </w:rPr>
        <w:t xml:space="preserve"> 00989153242966</w:t>
      </w:r>
      <w:r w:rsidRPr="00A56A5F">
        <w:rPr>
          <w:rFonts w:ascii="Times New Roman" w:hAnsi="Times New Roman" w:cs="Times New Roman"/>
          <w:lang w:val="en-NZ"/>
        </w:rPr>
        <w:br/>
        <w:t>Twitter account:</w:t>
      </w:r>
      <w:r w:rsidR="00D336B7" w:rsidRPr="00A56A5F">
        <w:rPr>
          <w:rFonts w:ascii="Times New Roman" w:hAnsi="Times New Roman" w:cs="Times New Roman"/>
          <w:lang w:val="en-NZ"/>
        </w:rPr>
        <w:t>-</w:t>
      </w:r>
      <w:r w:rsidRPr="00A56A5F">
        <w:rPr>
          <w:rFonts w:ascii="Times New Roman" w:hAnsi="Times New Roman" w:cs="Times New Roman"/>
          <w:lang w:val="en-NZ"/>
        </w:rPr>
        <w:br/>
        <w:t>Linked In account:</w:t>
      </w:r>
      <w:r w:rsidR="00D336B7" w:rsidRPr="00A56A5F">
        <w:rPr>
          <w:rFonts w:ascii="Times New Roman" w:hAnsi="Times New Roman" w:cs="Times New Roman"/>
          <w:lang w:val="en-NZ"/>
        </w:rPr>
        <w:t xml:space="preserve"> </w:t>
      </w:r>
      <w:hyperlink r:id="rId16" w:history="1">
        <w:r w:rsidR="00D336B7" w:rsidRPr="00A56A5F">
          <w:rPr>
            <w:rFonts w:ascii="Times New Roman" w:hAnsi="Times New Roman" w:cs="Times New Roman"/>
            <w:color w:val="0000FF"/>
            <w:u w:val="single"/>
          </w:rPr>
          <w:t>linkedin.com/in/atoosa-haghighizadeh-5bb07457</w:t>
        </w:r>
      </w:hyperlink>
    </w:p>
    <w:p w:rsidR="00EA7D51" w:rsidRPr="00A56A5F" w:rsidRDefault="00EA7D51" w:rsidP="00A56A5F">
      <w:pPr>
        <w:autoSpaceDE w:val="0"/>
        <w:autoSpaceDN w:val="0"/>
        <w:adjustRightInd w:val="0"/>
        <w:rPr>
          <w:lang w:val="en-NZ"/>
        </w:rPr>
        <w:sectPr w:rsidR="00EA7D51" w:rsidRPr="00A56A5F" w:rsidSect="008E5477">
          <w:type w:val="continuous"/>
          <w:pgSz w:w="11910" w:h="16840"/>
          <w:pgMar w:top="995" w:right="600" w:bottom="840" w:left="620" w:header="720" w:footer="720" w:gutter="0"/>
          <w:cols w:space="720"/>
        </w:sectPr>
      </w:pPr>
      <w:r w:rsidRPr="00A56A5F">
        <w:rPr>
          <w:rFonts w:ascii="Times New Roman" w:hAnsi="Times New Roman" w:cs="Times New Roman"/>
          <w:lang w:val="en-NZ"/>
        </w:rPr>
        <w:t xml:space="preserve">Session name/ number: </w:t>
      </w:r>
      <w:r w:rsidR="00DE5E41" w:rsidRPr="00A56A5F">
        <w:rPr>
          <w:rFonts w:ascii="Times New Roman" w:hAnsi="Times New Roman" w:cs="Times New Roman"/>
          <w:lang w:val="en-NZ"/>
        </w:rPr>
        <w:t>-</w:t>
      </w:r>
      <w:r w:rsidRPr="00A56A5F">
        <w:rPr>
          <w:rFonts w:ascii="Times New Roman" w:hAnsi="Times New Roman" w:cs="Times New Roman"/>
          <w:lang w:val="en-NZ"/>
        </w:rPr>
        <w:br/>
        <w:t>Category: (Oral pre</w:t>
      </w:r>
      <w:r w:rsidR="00E36884" w:rsidRPr="00A56A5F">
        <w:rPr>
          <w:rFonts w:ascii="Times New Roman" w:hAnsi="Times New Roman" w:cs="Times New Roman"/>
          <w:lang w:val="en-NZ"/>
        </w:rPr>
        <w:t>sentation/ Poster presentation</w:t>
      </w:r>
      <w:r w:rsidR="00D336B7" w:rsidRPr="00A56A5F">
        <w:rPr>
          <w:rFonts w:ascii="Times New Roman" w:hAnsi="Times New Roman" w:cs="Times New Roman"/>
          <w:lang w:val="en-NZ"/>
        </w:rPr>
        <w:t xml:space="preserve">:  </w:t>
      </w:r>
      <w:r w:rsidR="00DE5E41" w:rsidRPr="00A56A5F">
        <w:rPr>
          <w:rFonts w:ascii="Times New Roman" w:hAnsi="Times New Roman" w:cs="Times New Roman"/>
          <w:lang w:val="en-NZ"/>
        </w:rPr>
        <w:t>P</w:t>
      </w:r>
      <w:r w:rsidR="00D336B7" w:rsidRPr="00A56A5F">
        <w:rPr>
          <w:rFonts w:ascii="Times New Roman" w:hAnsi="Times New Roman" w:cs="Times New Roman"/>
          <w:lang w:val="en-NZ"/>
        </w:rPr>
        <w:t xml:space="preserve">oster </w:t>
      </w:r>
    </w:p>
    <w:p w:rsidR="00AE3E37" w:rsidRPr="00A56A5F" w:rsidRDefault="00AE3E37" w:rsidP="00A56A5F">
      <w:pPr>
        <w:rPr>
          <w:rFonts w:ascii="Minion Pro"/>
        </w:rPr>
      </w:pPr>
    </w:p>
    <w:sectPr w:rsidR="00AE3E37" w:rsidRPr="00A56A5F"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26D" w:rsidRDefault="0085226D">
      <w:r>
        <w:separator/>
      </w:r>
    </w:p>
  </w:endnote>
  <w:endnote w:type="continuationSeparator" w:id="0">
    <w:p w:rsidR="0085226D" w:rsidRDefault="00852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F7515EE" wp14:editId="09D727C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E1DA861" wp14:editId="72D155B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3D274CB" wp14:editId="1BD780D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26D" w:rsidRDefault="0085226D">
      <w:r>
        <w:separator/>
      </w:r>
    </w:p>
  </w:footnote>
  <w:footnote w:type="continuationSeparator" w:id="0">
    <w:p w:rsidR="0085226D" w:rsidRDefault="008522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3395"/>
    <w:multiLevelType w:val="multilevel"/>
    <w:tmpl w:val="22E2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44049CC"/>
    <w:multiLevelType w:val="hybridMultilevel"/>
    <w:tmpl w:val="9FE6A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3599F"/>
    <w:rsid w:val="00292ED9"/>
    <w:rsid w:val="00351D9B"/>
    <w:rsid w:val="00380299"/>
    <w:rsid w:val="00404E5B"/>
    <w:rsid w:val="00414F7B"/>
    <w:rsid w:val="004355DC"/>
    <w:rsid w:val="004749B4"/>
    <w:rsid w:val="00475D20"/>
    <w:rsid w:val="00494130"/>
    <w:rsid w:val="004A6535"/>
    <w:rsid w:val="004F3523"/>
    <w:rsid w:val="00590D60"/>
    <w:rsid w:val="005973B9"/>
    <w:rsid w:val="005B3A56"/>
    <w:rsid w:val="006060CE"/>
    <w:rsid w:val="0061505C"/>
    <w:rsid w:val="0063497F"/>
    <w:rsid w:val="00714354"/>
    <w:rsid w:val="0085226D"/>
    <w:rsid w:val="00873DF0"/>
    <w:rsid w:val="008756E6"/>
    <w:rsid w:val="00897EC5"/>
    <w:rsid w:val="008A0763"/>
    <w:rsid w:val="008E5477"/>
    <w:rsid w:val="009B2D44"/>
    <w:rsid w:val="00A07E82"/>
    <w:rsid w:val="00A52075"/>
    <w:rsid w:val="00A56A5F"/>
    <w:rsid w:val="00A9710C"/>
    <w:rsid w:val="00AE3E37"/>
    <w:rsid w:val="00B21A57"/>
    <w:rsid w:val="00BE6743"/>
    <w:rsid w:val="00C33602"/>
    <w:rsid w:val="00C56C74"/>
    <w:rsid w:val="00CD6F55"/>
    <w:rsid w:val="00D336B7"/>
    <w:rsid w:val="00DE3104"/>
    <w:rsid w:val="00DE5E41"/>
    <w:rsid w:val="00DE6170"/>
    <w:rsid w:val="00E30AAC"/>
    <w:rsid w:val="00E36884"/>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7027261">
      <w:bodyDiv w:val="1"/>
      <w:marLeft w:val="0"/>
      <w:marRight w:val="0"/>
      <w:marTop w:val="0"/>
      <w:marBottom w:val="0"/>
      <w:divBdr>
        <w:top w:val="none" w:sz="0" w:space="0" w:color="auto"/>
        <w:left w:val="none" w:sz="0" w:space="0" w:color="auto"/>
        <w:bottom w:val="none" w:sz="0" w:space="0" w:color="auto"/>
        <w:right w:val="none" w:sz="0" w:space="0" w:color="auto"/>
      </w:divBdr>
      <w:divsChild>
        <w:div w:id="615986094">
          <w:marLeft w:val="0"/>
          <w:marRight w:val="0"/>
          <w:marTop w:val="0"/>
          <w:marBottom w:val="0"/>
          <w:divBdr>
            <w:top w:val="none" w:sz="0" w:space="0" w:color="auto"/>
            <w:left w:val="none" w:sz="0" w:space="0" w:color="auto"/>
            <w:bottom w:val="none" w:sz="0" w:space="0" w:color="auto"/>
            <w:right w:val="none" w:sz="0" w:space="0" w:color="auto"/>
          </w:divBdr>
          <w:divsChild>
            <w:div w:id="79840342">
              <w:marLeft w:val="0"/>
              <w:marRight w:val="0"/>
              <w:marTop w:val="0"/>
              <w:marBottom w:val="0"/>
              <w:divBdr>
                <w:top w:val="none" w:sz="0" w:space="0" w:color="auto"/>
                <w:left w:val="none" w:sz="0" w:space="0" w:color="auto"/>
                <w:bottom w:val="none" w:sz="0" w:space="0" w:color="auto"/>
                <w:right w:val="none" w:sz="0" w:space="0" w:color="auto"/>
              </w:divBdr>
            </w:div>
          </w:divsChild>
        </w:div>
        <w:div w:id="2017267991">
          <w:marLeft w:val="0"/>
          <w:marRight w:val="0"/>
          <w:marTop w:val="0"/>
          <w:marBottom w:val="0"/>
          <w:divBdr>
            <w:top w:val="none" w:sz="0" w:space="0" w:color="auto"/>
            <w:left w:val="none" w:sz="0" w:space="0" w:color="auto"/>
            <w:bottom w:val="none" w:sz="0" w:space="0" w:color="auto"/>
            <w:right w:val="none" w:sz="0" w:space="0" w:color="auto"/>
          </w:divBdr>
          <w:divsChild>
            <w:div w:id="546799605">
              <w:marLeft w:val="0"/>
              <w:marRight w:val="0"/>
              <w:marTop w:val="0"/>
              <w:marBottom w:val="0"/>
              <w:divBdr>
                <w:top w:val="none" w:sz="0" w:space="0" w:color="auto"/>
                <w:left w:val="none" w:sz="0" w:space="0" w:color="auto"/>
                <w:bottom w:val="none" w:sz="0" w:space="0" w:color="auto"/>
                <w:right w:val="none" w:sz="0" w:space="0" w:color="auto"/>
              </w:divBdr>
            </w:div>
          </w:divsChild>
        </w:div>
        <w:div w:id="1977753511">
          <w:marLeft w:val="0"/>
          <w:marRight w:val="0"/>
          <w:marTop w:val="0"/>
          <w:marBottom w:val="0"/>
          <w:divBdr>
            <w:top w:val="none" w:sz="0" w:space="0" w:color="auto"/>
            <w:left w:val="none" w:sz="0" w:space="0" w:color="auto"/>
            <w:bottom w:val="none" w:sz="0" w:space="0" w:color="auto"/>
            <w:right w:val="none" w:sz="0" w:space="0" w:color="auto"/>
          </w:divBdr>
          <w:divsChild>
            <w:div w:id="463547912">
              <w:marLeft w:val="0"/>
              <w:marRight w:val="0"/>
              <w:marTop w:val="0"/>
              <w:marBottom w:val="0"/>
              <w:divBdr>
                <w:top w:val="none" w:sz="0" w:space="0" w:color="auto"/>
                <w:left w:val="none" w:sz="0" w:space="0" w:color="auto"/>
                <w:bottom w:val="none" w:sz="0" w:space="0" w:color="auto"/>
                <w:right w:val="none" w:sz="0" w:space="0" w:color="auto"/>
              </w:divBdr>
            </w:div>
          </w:divsChild>
        </w:div>
        <w:div w:id="815797818">
          <w:marLeft w:val="0"/>
          <w:marRight w:val="0"/>
          <w:marTop w:val="0"/>
          <w:marBottom w:val="0"/>
          <w:divBdr>
            <w:top w:val="none" w:sz="0" w:space="0" w:color="auto"/>
            <w:left w:val="none" w:sz="0" w:space="0" w:color="auto"/>
            <w:bottom w:val="none" w:sz="0" w:space="0" w:color="auto"/>
            <w:right w:val="none" w:sz="0" w:space="0" w:color="auto"/>
          </w:divBdr>
          <w:divsChild>
            <w:div w:id="1649089092">
              <w:marLeft w:val="0"/>
              <w:marRight w:val="0"/>
              <w:marTop w:val="0"/>
              <w:marBottom w:val="0"/>
              <w:divBdr>
                <w:top w:val="none" w:sz="0" w:space="0" w:color="auto"/>
                <w:left w:val="none" w:sz="0" w:space="0" w:color="auto"/>
                <w:bottom w:val="none" w:sz="0" w:space="0" w:color="auto"/>
                <w:right w:val="none" w:sz="0" w:space="0" w:color="auto"/>
              </w:divBdr>
            </w:div>
          </w:divsChild>
        </w:div>
        <w:div w:id="164976557">
          <w:marLeft w:val="0"/>
          <w:marRight w:val="0"/>
          <w:marTop w:val="0"/>
          <w:marBottom w:val="0"/>
          <w:divBdr>
            <w:top w:val="none" w:sz="0" w:space="0" w:color="auto"/>
            <w:left w:val="none" w:sz="0" w:space="0" w:color="auto"/>
            <w:bottom w:val="none" w:sz="0" w:space="0" w:color="auto"/>
            <w:right w:val="none" w:sz="0" w:space="0" w:color="auto"/>
          </w:divBdr>
          <w:divsChild>
            <w:div w:id="102860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77887362">
      <w:bodyDiv w:val="1"/>
      <w:marLeft w:val="0"/>
      <w:marRight w:val="0"/>
      <w:marTop w:val="0"/>
      <w:marBottom w:val="0"/>
      <w:divBdr>
        <w:top w:val="none" w:sz="0" w:space="0" w:color="auto"/>
        <w:left w:val="none" w:sz="0" w:space="0" w:color="auto"/>
        <w:bottom w:val="none" w:sz="0" w:space="0" w:color="auto"/>
        <w:right w:val="none" w:sz="0" w:space="0" w:color="auto"/>
      </w:divBdr>
    </w:div>
    <w:div w:id="1968975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ubmed.ncbi.nlm.nih.gov/2425973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ubmed.ncbi.nlm.nih.gov/340842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inkedin.com/in/atoosa-haghighizadeh-5bb07457"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ubmed.ncbi.nlm.nih.gov/31510998/" TargetMode="External"/><Relationship Id="rId5" Type="http://schemas.openxmlformats.org/officeDocument/2006/relationships/webSettings" Target="webSettings.xml"/><Relationship Id="rId15" Type="http://schemas.openxmlformats.org/officeDocument/2006/relationships/hyperlink" Target="mailto:atoosa.hz@gmail.com" TargetMode="External"/><Relationship Id="rId10" Type="http://schemas.openxmlformats.org/officeDocument/2006/relationships/hyperlink" Target="https://pubmed.ncbi.nlm.nih.gov/22915928/" TargetMode="Externa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s://pubmed.ncbi.nlm.nih.gov/31083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17th Global Biomarkers and Clinical Research Summit</cp:lastModifiedBy>
  <cp:revision>2</cp:revision>
  <dcterms:created xsi:type="dcterms:W3CDTF">2022-06-09T07:23:00Z</dcterms:created>
  <dcterms:modified xsi:type="dcterms:W3CDTF">2022-06-09T07:23:00Z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