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33232" w14:textId="77777777" w:rsidR="009345CF" w:rsidRPr="00EA5EC1" w:rsidRDefault="009345CF" w:rsidP="00EA5EC1">
      <w:pPr>
        <w:spacing w:line="360" w:lineRule="auto"/>
        <w:ind w:right="794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A5EC1">
        <w:rPr>
          <w:rFonts w:ascii="Times New Roman" w:hAnsi="Times New Roman" w:cs="Times New Roman"/>
          <w:b/>
          <w:bCs/>
          <w:sz w:val="24"/>
          <w:szCs w:val="24"/>
        </w:rPr>
        <w:t>Preparation of TiO2 /CdS/GO/Pt nanocomposite to produce   methane from waste CO2</w:t>
      </w:r>
    </w:p>
    <w:p w14:paraId="67D96108" w14:textId="77777777" w:rsidR="009345CF" w:rsidRPr="00EA5EC1" w:rsidRDefault="009345CF" w:rsidP="009345CF">
      <w:pPr>
        <w:spacing w:line="360" w:lineRule="auto"/>
        <w:ind w:left="1361" w:right="794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F5CC4" w14:textId="77777777" w:rsidR="009345CF" w:rsidRPr="00EA5EC1" w:rsidRDefault="009345CF" w:rsidP="00EA5EC1">
      <w:pPr>
        <w:spacing w:line="360" w:lineRule="auto"/>
        <w:ind w:right="794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A5EC1">
        <w:rPr>
          <w:rFonts w:ascii="Times New Roman" w:hAnsi="Times New Roman" w:cs="Times New Roman"/>
          <w:b/>
          <w:bCs/>
          <w:sz w:val="24"/>
          <w:szCs w:val="24"/>
        </w:rPr>
        <w:t>Delia Teresa Sponza</w:t>
      </w:r>
    </w:p>
    <w:p w14:paraId="52A6B467" w14:textId="77777777" w:rsidR="009345CF" w:rsidRPr="00EA5EC1" w:rsidRDefault="009345CF" w:rsidP="00EA5EC1">
      <w:pPr>
        <w:spacing w:line="360" w:lineRule="auto"/>
        <w:ind w:right="794" w:firstLine="0"/>
        <w:rPr>
          <w:rFonts w:ascii="Times New Roman" w:hAnsi="Times New Roman" w:cs="Times New Roman"/>
          <w:bCs/>
          <w:sz w:val="24"/>
          <w:szCs w:val="24"/>
        </w:rPr>
      </w:pPr>
      <w:r w:rsidRPr="00EA5EC1">
        <w:rPr>
          <w:rFonts w:ascii="Times New Roman" w:hAnsi="Times New Roman" w:cs="Times New Roman"/>
          <w:bCs/>
          <w:sz w:val="24"/>
          <w:szCs w:val="24"/>
        </w:rPr>
        <w:t>Dokuz Eylül University, Engineering Faculty, Environmental Engineering Department, Buca-Kaynaklar Campus İzmir Turkey</w:t>
      </w:r>
    </w:p>
    <w:p w14:paraId="6063AE28" w14:textId="77777777" w:rsidR="009345CF" w:rsidRPr="00EA5EC1" w:rsidRDefault="009345CF" w:rsidP="00EA5EC1">
      <w:pPr>
        <w:spacing w:line="360" w:lineRule="auto"/>
        <w:ind w:right="794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EA5EC1">
        <w:rPr>
          <w:rFonts w:ascii="Times New Roman" w:hAnsi="Times New Roman" w:cs="Times New Roman"/>
          <w:bCs/>
          <w:sz w:val="24"/>
          <w:szCs w:val="24"/>
        </w:rPr>
        <w:t xml:space="preserve">E mail: </w:t>
      </w:r>
      <w:hyperlink r:id="rId5" w:history="1">
        <w:r w:rsidRPr="00EA5EC1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delya.sponza@deu.edu.tr</w:t>
        </w:r>
      </w:hyperlink>
    </w:p>
    <w:p w14:paraId="6B1D0D18" w14:textId="77777777" w:rsidR="009345CF" w:rsidRPr="00EA5EC1" w:rsidRDefault="009345CF" w:rsidP="00EA5EC1">
      <w:pPr>
        <w:spacing w:line="360" w:lineRule="auto"/>
        <w:ind w:right="794" w:firstLine="0"/>
        <w:rPr>
          <w:rFonts w:ascii="Times New Roman" w:hAnsi="Times New Roman" w:cs="Times New Roman"/>
          <w:bCs/>
          <w:sz w:val="24"/>
          <w:szCs w:val="24"/>
        </w:rPr>
      </w:pPr>
      <w:r w:rsidRPr="00EA5EC1">
        <w:rPr>
          <w:rFonts w:ascii="Times New Roman" w:hAnsi="Times New Roman" w:cs="Times New Roman"/>
          <w:bCs/>
          <w:sz w:val="24"/>
          <w:szCs w:val="24"/>
        </w:rPr>
        <w:t>Tel: 0090 05356932709</w:t>
      </w:r>
    </w:p>
    <w:p w14:paraId="31D52DCD" w14:textId="77777777" w:rsidR="00EA5EC1" w:rsidRPr="00EA5EC1" w:rsidRDefault="00EA5EC1" w:rsidP="00EA5EC1">
      <w:pPr>
        <w:spacing w:line="360" w:lineRule="auto"/>
        <w:ind w:right="794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47E1" w14:textId="77777777" w:rsidR="009345CF" w:rsidRPr="00EA5EC1" w:rsidRDefault="009345CF" w:rsidP="00EA5EC1">
      <w:pPr>
        <w:spacing w:line="360" w:lineRule="auto"/>
        <w:ind w:right="6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A5EC1">
        <w:rPr>
          <w:rFonts w:ascii="Times New Roman" w:hAnsi="Times New Roman" w:cs="Times New Roman"/>
          <w:sz w:val="24"/>
          <w:szCs w:val="24"/>
        </w:rPr>
        <w:t>XRD results showed that  TiO2  exhibited cr</w:t>
      </w:r>
      <w:bookmarkStart w:id="0" w:name="_GoBack"/>
      <w:bookmarkEnd w:id="0"/>
      <w:r w:rsidRPr="00EA5EC1">
        <w:rPr>
          <w:rFonts w:ascii="Times New Roman" w:hAnsi="Times New Roman" w:cs="Times New Roman"/>
          <w:sz w:val="24"/>
          <w:szCs w:val="24"/>
        </w:rPr>
        <w:t>ystalline properties ana the  peaks at 2θ values of 25.63°, 37.5° and 48.4° can be indexed to the (102), (005) and (200) planes of anatase titania. The  XRD emissions  from the rutile phase showed that TiO2 disappear in the TiO2 /CdS nanocomposite since anatase from is is dominated in TiO2. Vey low platinum signals was detected from  TiO2 /CdS/Pt  since the  platinum percentage is low. HR-TEM image of the TiO2 /CdS nanocomposite  exhibited that it was accumulated  on a copper grid.  SEM images exhibited that Pt nanoparticles are homogeneously dispersed over GO. HAADF images of the TiO2 /CdS/rGO/Pt nanocomposite  exhibited that both Pt and TiO2/CdS nanoparticles are supported on the  surface of GO.  The effcts of  increasing TiO2 /CdS/GO/Pt nanocomposite concentration (0,1;0,2;0,5 and 1 mg/l),  GO percentages ( 5%, 10%,15%,20%), sunligth powers( 1 W/m2; 3, 5 , 10 and 15 W/m2), sunligth duration ( 10 min,20,40,50 and 70min) on the   methane production  from waste CO2was investigated. Furthermore, the effects of  waste CO2 concentrations on the methane production was studied. A cost analysis was performed for methane production from CO2. After 50 min illumination time at a 0,5 mg/l TiO2 /CdS/GO/Pt nanocomposite dose at a GO percentage of  10%, at a sunligth power of 1 W/ m2  from 10 mg/l CO2 gas 35 mg/day CH4 gas was produced.</w:t>
      </w:r>
    </w:p>
    <w:p w14:paraId="60128DCF" w14:textId="77777777" w:rsidR="00EA5EC1" w:rsidRPr="00EA5EC1" w:rsidRDefault="00EA5EC1" w:rsidP="00EA5EC1">
      <w:pPr>
        <w:spacing w:line="360" w:lineRule="auto"/>
        <w:ind w:right="68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CD5FE0" w14:textId="77777777" w:rsidR="009345CF" w:rsidRPr="00EA5EC1" w:rsidRDefault="009345CF" w:rsidP="00EA5EC1">
      <w:pPr>
        <w:spacing w:line="360" w:lineRule="auto"/>
        <w:ind w:right="794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5EC1">
        <w:rPr>
          <w:rFonts w:ascii="Times New Roman" w:hAnsi="Times New Roman" w:cs="Times New Roman"/>
          <w:b/>
          <w:sz w:val="24"/>
          <w:szCs w:val="24"/>
        </w:rPr>
        <w:t>Keywords :</w:t>
      </w:r>
      <w:r w:rsidRPr="00EA5EC1">
        <w:rPr>
          <w:rFonts w:ascii="Times New Roman" w:hAnsi="Times New Roman" w:cs="Times New Roman"/>
          <w:sz w:val="24"/>
          <w:szCs w:val="24"/>
        </w:rPr>
        <w:t xml:space="preserve">  </w:t>
      </w:r>
      <w:r w:rsidRPr="00EA5EC1">
        <w:rPr>
          <w:rFonts w:ascii="Times New Roman" w:hAnsi="Times New Roman" w:cs="Times New Roman"/>
          <w:bCs/>
          <w:sz w:val="24"/>
          <w:szCs w:val="24"/>
        </w:rPr>
        <w:t xml:space="preserve"> TiO2 /CdS/GO/Pt nanocomposite,   methane, waste CO2, photooxidation, GO.</w:t>
      </w:r>
    </w:p>
    <w:p w14:paraId="75E3E5BF" w14:textId="77777777" w:rsidR="009345CF" w:rsidRPr="00EA5EC1" w:rsidRDefault="009345CF" w:rsidP="009345CF">
      <w:pPr>
        <w:spacing w:line="360" w:lineRule="auto"/>
        <w:ind w:left="1361" w:right="794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CA426" w14:textId="77777777" w:rsidR="00833058" w:rsidRPr="00EA5EC1" w:rsidRDefault="00833058">
      <w:pPr>
        <w:rPr>
          <w:rFonts w:ascii="Times New Roman" w:hAnsi="Times New Roman" w:cs="Times New Roman"/>
          <w:sz w:val="24"/>
          <w:szCs w:val="24"/>
        </w:rPr>
      </w:pPr>
    </w:p>
    <w:sectPr w:rsidR="00833058" w:rsidRPr="00EA5EC1" w:rsidSect="0083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F0"/>
    <w:rsid w:val="0010619E"/>
    <w:rsid w:val="005101C9"/>
    <w:rsid w:val="007143F0"/>
    <w:rsid w:val="007F03C3"/>
    <w:rsid w:val="00833058"/>
    <w:rsid w:val="00867BBE"/>
    <w:rsid w:val="009345CF"/>
    <w:rsid w:val="00C61A0F"/>
    <w:rsid w:val="00CD7AA5"/>
    <w:rsid w:val="00EA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5CF"/>
    <w:pPr>
      <w:ind w:firstLine="454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45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5CF"/>
    <w:pPr>
      <w:ind w:firstLine="454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45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lya.sponza@deu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 TERESA  SPONZA</dc:creator>
  <cp:lastModifiedBy>Dr. Niharika Mandal</cp:lastModifiedBy>
  <cp:revision>3</cp:revision>
  <dcterms:created xsi:type="dcterms:W3CDTF">2022-06-08T10:39:00Z</dcterms:created>
  <dcterms:modified xsi:type="dcterms:W3CDTF">2022-06-08T11:03:00Z</dcterms:modified>
</cp:coreProperties>
</file>