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0884B" w14:textId="071CEFCD" w:rsidR="006172A8" w:rsidRDefault="006172A8" w:rsidP="006172A8">
      <w:pPr>
        <w:pStyle w:val="Title"/>
      </w:pPr>
      <w:r>
        <w:t>BNT: Bladder Neck Threads</w:t>
      </w:r>
    </w:p>
    <w:p w14:paraId="41A52414" w14:textId="1D096DB0" w:rsidR="006172A8" w:rsidRDefault="006172A8" w:rsidP="006172A8">
      <w:pPr>
        <w:pStyle w:val="Subtitle"/>
        <w:spacing w:line="240" w:lineRule="auto"/>
      </w:pPr>
      <w:r>
        <w:t>A simple cure for stress urinary incontinence.</w:t>
      </w:r>
    </w:p>
    <w:p w14:paraId="664E0954" w14:textId="6552302D" w:rsidR="006172A8" w:rsidRDefault="006172A8" w:rsidP="006172A8">
      <w:pPr>
        <w:spacing w:line="240" w:lineRule="auto"/>
      </w:pPr>
      <w:r>
        <w:t xml:space="preserve">Philippe Sarouphim MD – Private Medical Center  </w:t>
      </w:r>
    </w:p>
    <w:p w14:paraId="1D0F0D95" w14:textId="77777777" w:rsidR="006172A8" w:rsidRPr="006172A8" w:rsidRDefault="006172A8" w:rsidP="006172A8">
      <w:pPr>
        <w:spacing w:line="240" w:lineRule="auto"/>
      </w:pPr>
    </w:p>
    <w:p w14:paraId="64134B21" w14:textId="77777777" w:rsidR="006172A8" w:rsidRDefault="00410547" w:rsidP="006172A8">
      <w:pPr>
        <w:spacing w:line="240" w:lineRule="auto"/>
        <w:rPr>
          <w:b/>
          <w:bCs/>
          <w:sz w:val="24"/>
          <w:szCs w:val="24"/>
        </w:rPr>
      </w:pPr>
      <w:r w:rsidRPr="006172A8">
        <w:rPr>
          <w:b/>
          <w:bCs/>
          <w:sz w:val="28"/>
          <w:szCs w:val="28"/>
          <w:u w:val="single"/>
        </w:rPr>
        <w:t>Introduction</w:t>
      </w:r>
      <w:r w:rsidRPr="0000583D">
        <w:rPr>
          <w:b/>
          <w:bCs/>
          <w:sz w:val="24"/>
          <w:szCs w:val="24"/>
        </w:rPr>
        <w:t xml:space="preserve">: </w:t>
      </w:r>
    </w:p>
    <w:p w14:paraId="1FA6F0BB" w14:textId="663AEBED" w:rsidR="006172A8" w:rsidRPr="006172A8" w:rsidRDefault="00410547" w:rsidP="006172A8">
      <w:pPr>
        <w:spacing w:line="240" w:lineRule="auto"/>
        <w:rPr>
          <w:b/>
          <w:bCs/>
          <w:sz w:val="24"/>
          <w:szCs w:val="24"/>
        </w:rPr>
      </w:pPr>
      <w:r w:rsidRPr="006172A8">
        <w:rPr>
          <w:sz w:val="24"/>
          <w:szCs w:val="24"/>
        </w:rPr>
        <w:t xml:space="preserve">Needle bladder neck suspensions (modified </w:t>
      </w:r>
      <w:r w:rsidR="006172A8" w:rsidRPr="006172A8">
        <w:rPr>
          <w:sz w:val="24"/>
          <w:szCs w:val="24"/>
        </w:rPr>
        <w:t>Pereyra</w:t>
      </w:r>
      <w:r w:rsidR="00E8594F" w:rsidRPr="006172A8">
        <w:rPr>
          <w:sz w:val="24"/>
          <w:szCs w:val="24"/>
        </w:rPr>
        <w:t xml:space="preserve"> and </w:t>
      </w:r>
      <w:r w:rsidR="006172A8" w:rsidRPr="006172A8">
        <w:rPr>
          <w:sz w:val="24"/>
          <w:szCs w:val="24"/>
        </w:rPr>
        <w:t>S</w:t>
      </w:r>
      <w:r w:rsidR="00E8594F" w:rsidRPr="006172A8">
        <w:rPr>
          <w:sz w:val="24"/>
          <w:szCs w:val="24"/>
        </w:rPr>
        <w:t>tamey</w:t>
      </w:r>
      <w:r w:rsidRPr="006172A8">
        <w:rPr>
          <w:sz w:val="24"/>
          <w:szCs w:val="24"/>
        </w:rPr>
        <w:t xml:space="preserve"> type) have been used for a long time with success up to 80%. </w:t>
      </w:r>
      <w:r w:rsidR="00894BB2" w:rsidRPr="006172A8">
        <w:rPr>
          <w:sz w:val="24"/>
          <w:szCs w:val="24"/>
        </w:rPr>
        <w:t>T</w:t>
      </w:r>
      <w:r w:rsidRPr="006172A8">
        <w:rPr>
          <w:sz w:val="24"/>
          <w:szCs w:val="24"/>
        </w:rPr>
        <w:t>hey are invasive</w:t>
      </w:r>
      <w:r w:rsidR="00E8594F" w:rsidRPr="006172A8">
        <w:rPr>
          <w:sz w:val="24"/>
          <w:szCs w:val="24"/>
        </w:rPr>
        <w:t>, have many complications</w:t>
      </w:r>
      <w:r w:rsidRPr="006172A8">
        <w:rPr>
          <w:sz w:val="24"/>
          <w:szCs w:val="24"/>
        </w:rPr>
        <w:t xml:space="preserve"> and need regional anesthesia at best.</w:t>
      </w:r>
      <w:r w:rsidR="006172A8" w:rsidRPr="006172A8">
        <w:rPr>
          <w:b/>
          <w:bCs/>
          <w:sz w:val="24"/>
          <w:szCs w:val="24"/>
        </w:rPr>
        <w:t xml:space="preserve"> </w:t>
      </w:r>
      <w:r w:rsidRPr="006172A8">
        <w:rPr>
          <w:sz w:val="24"/>
          <w:szCs w:val="24"/>
        </w:rPr>
        <w:t>Barbed threads are used in cosmetic facial procedures to lift the cheeks,</w:t>
      </w:r>
      <w:r w:rsidR="006172A8" w:rsidRPr="006172A8">
        <w:rPr>
          <w:sz w:val="24"/>
          <w:szCs w:val="24"/>
        </w:rPr>
        <w:t xml:space="preserve"> neck,</w:t>
      </w:r>
      <w:r w:rsidRPr="006172A8">
        <w:rPr>
          <w:sz w:val="24"/>
          <w:szCs w:val="24"/>
        </w:rPr>
        <w:t xml:space="preserve"> and </w:t>
      </w:r>
      <w:r w:rsidR="006172A8" w:rsidRPr="006172A8">
        <w:rPr>
          <w:sz w:val="24"/>
          <w:szCs w:val="24"/>
        </w:rPr>
        <w:t>eyebrows</w:t>
      </w:r>
      <w:r w:rsidRPr="006172A8">
        <w:rPr>
          <w:sz w:val="24"/>
          <w:szCs w:val="24"/>
        </w:rPr>
        <w:t>.</w:t>
      </w:r>
      <w:r w:rsidR="006172A8" w:rsidRPr="006172A8">
        <w:rPr>
          <w:b/>
          <w:bCs/>
          <w:sz w:val="24"/>
          <w:szCs w:val="24"/>
        </w:rPr>
        <w:t xml:space="preserve"> </w:t>
      </w:r>
      <w:r w:rsidRPr="006172A8">
        <w:rPr>
          <w:sz w:val="24"/>
          <w:szCs w:val="24"/>
        </w:rPr>
        <w:t xml:space="preserve">We </w:t>
      </w:r>
      <w:r w:rsidR="00B25BD6" w:rsidRPr="006172A8">
        <w:rPr>
          <w:sz w:val="24"/>
          <w:szCs w:val="24"/>
        </w:rPr>
        <w:t xml:space="preserve">use barbed threads in our center for cosmetic purposes and came up with a new procedure to lift the </w:t>
      </w:r>
      <w:r w:rsidR="00E8594F" w:rsidRPr="006172A8">
        <w:rPr>
          <w:sz w:val="24"/>
          <w:szCs w:val="24"/>
        </w:rPr>
        <w:t xml:space="preserve">urethra in an inverted needle insertion technique using the anchorage at the pre </w:t>
      </w:r>
      <w:proofErr w:type="gramStart"/>
      <w:r w:rsidR="00E8594F" w:rsidRPr="006172A8">
        <w:rPr>
          <w:sz w:val="24"/>
          <w:szCs w:val="24"/>
        </w:rPr>
        <w:t>pubic</w:t>
      </w:r>
      <w:proofErr w:type="gramEnd"/>
      <w:r w:rsidR="00E8594F" w:rsidRPr="006172A8">
        <w:rPr>
          <w:sz w:val="24"/>
          <w:szCs w:val="24"/>
        </w:rPr>
        <w:t xml:space="preserve"> </w:t>
      </w:r>
      <w:r w:rsidR="006172A8" w:rsidRPr="006172A8">
        <w:rPr>
          <w:sz w:val="24"/>
          <w:szCs w:val="24"/>
        </w:rPr>
        <w:t>periosteum</w:t>
      </w:r>
      <w:r w:rsidR="006342B4" w:rsidRPr="006172A8">
        <w:rPr>
          <w:sz w:val="24"/>
          <w:szCs w:val="24"/>
        </w:rPr>
        <w:t>.</w:t>
      </w:r>
    </w:p>
    <w:p w14:paraId="601E4113" w14:textId="77777777" w:rsidR="006172A8" w:rsidRDefault="00410547" w:rsidP="006172A8">
      <w:pPr>
        <w:spacing w:line="240" w:lineRule="auto"/>
        <w:rPr>
          <w:b/>
          <w:bCs/>
          <w:sz w:val="28"/>
          <w:szCs w:val="28"/>
        </w:rPr>
      </w:pPr>
      <w:r w:rsidRPr="006172A8">
        <w:rPr>
          <w:b/>
          <w:bCs/>
          <w:sz w:val="28"/>
          <w:szCs w:val="28"/>
          <w:u w:val="single"/>
        </w:rPr>
        <w:t>Design</w:t>
      </w:r>
      <w:r w:rsidR="00894BB2" w:rsidRPr="00DA1943">
        <w:rPr>
          <w:b/>
          <w:bCs/>
          <w:sz w:val="28"/>
          <w:szCs w:val="28"/>
        </w:rPr>
        <w:t>:</w:t>
      </w:r>
    </w:p>
    <w:p w14:paraId="43984BDE" w14:textId="77777777" w:rsidR="006172A8" w:rsidRDefault="0038187F" w:rsidP="006172A8">
      <w:pPr>
        <w:spacing w:line="240" w:lineRule="auto"/>
        <w:rPr>
          <w:b/>
          <w:bCs/>
          <w:sz w:val="24"/>
          <w:szCs w:val="24"/>
        </w:rPr>
      </w:pPr>
      <w:r w:rsidRPr="006172A8">
        <w:rPr>
          <w:sz w:val="24"/>
          <w:szCs w:val="24"/>
        </w:rPr>
        <w:t>Patients with stress urinary incontine</w:t>
      </w:r>
      <w:r w:rsidR="000E3668" w:rsidRPr="006172A8">
        <w:rPr>
          <w:sz w:val="24"/>
          <w:szCs w:val="24"/>
        </w:rPr>
        <w:t>nce have been selected</w:t>
      </w:r>
      <w:r w:rsidR="00584B00" w:rsidRPr="006172A8">
        <w:rPr>
          <w:sz w:val="24"/>
          <w:szCs w:val="24"/>
        </w:rPr>
        <w:t xml:space="preserve"> after their clinical </w:t>
      </w:r>
      <w:r w:rsidR="006172A8" w:rsidRPr="006172A8">
        <w:rPr>
          <w:sz w:val="24"/>
          <w:szCs w:val="24"/>
        </w:rPr>
        <w:t>assessment, questionnaire</w:t>
      </w:r>
      <w:r w:rsidR="00584B00" w:rsidRPr="006172A8">
        <w:rPr>
          <w:sz w:val="24"/>
          <w:szCs w:val="24"/>
        </w:rPr>
        <w:t xml:space="preserve"> and urinary voiding charts</w:t>
      </w:r>
      <w:r w:rsidR="000E3668" w:rsidRPr="006172A8">
        <w:rPr>
          <w:sz w:val="24"/>
          <w:szCs w:val="24"/>
        </w:rPr>
        <w:t xml:space="preserve"> and</w:t>
      </w:r>
      <w:r w:rsidR="00584B00" w:rsidRPr="006172A8">
        <w:rPr>
          <w:sz w:val="24"/>
          <w:szCs w:val="24"/>
        </w:rPr>
        <w:t xml:space="preserve"> consented</w:t>
      </w:r>
      <w:r w:rsidR="000E3668" w:rsidRPr="006172A8">
        <w:rPr>
          <w:sz w:val="24"/>
          <w:szCs w:val="24"/>
        </w:rPr>
        <w:t xml:space="preserve"> to have a BNT.</w:t>
      </w:r>
      <w:r w:rsidR="006172A8">
        <w:rPr>
          <w:b/>
          <w:bCs/>
          <w:sz w:val="24"/>
          <w:szCs w:val="24"/>
        </w:rPr>
        <w:t xml:space="preserve"> </w:t>
      </w:r>
      <w:r w:rsidR="000E3668" w:rsidRPr="006172A8">
        <w:rPr>
          <w:sz w:val="24"/>
          <w:szCs w:val="24"/>
        </w:rPr>
        <w:t xml:space="preserve">All patients </w:t>
      </w:r>
      <w:r w:rsidR="006172A8" w:rsidRPr="006172A8">
        <w:rPr>
          <w:sz w:val="24"/>
          <w:szCs w:val="24"/>
        </w:rPr>
        <w:t>were</w:t>
      </w:r>
      <w:r w:rsidR="000E3668" w:rsidRPr="006172A8">
        <w:rPr>
          <w:sz w:val="24"/>
          <w:szCs w:val="24"/>
        </w:rPr>
        <w:t xml:space="preserve"> informed that this is a new pilot study using barb threads instead of the mesh</w:t>
      </w:r>
      <w:r w:rsidR="001C162D" w:rsidRPr="006172A8">
        <w:rPr>
          <w:sz w:val="24"/>
          <w:szCs w:val="24"/>
        </w:rPr>
        <w:t xml:space="preserve"> </w:t>
      </w:r>
      <w:r w:rsidR="000E3668" w:rsidRPr="006172A8">
        <w:rPr>
          <w:sz w:val="24"/>
          <w:szCs w:val="24"/>
        </w:rPr>
        <w:t>(TVT or TOT) to treat their SUI.</w:t>
      </w:r>
      <w:r w:rsidR="001C162D" w:rsidRPr="006172A8">
        <w:rPr>
          <w:sz w:val="24"/>
          <w:szCs w:val="24"/>
        </w:rPr>
        <w:t xml:space="preserve"> </w:t>
      </w:r>
      <w:r w:rsidR="006172A8" w:rsidRPr="006172A8">
        <w:rPr>
          <w:sz w:val="24"/>
          <w:szCs w:val="24"/>
        </w:rPr>
        <w:t>They were</w:t>
      </w:r>
      <w:r w:rsidR="00584B00" w:rsidRPr="006172A8">
        <w:rPr>
          <w:sz w:val="24"/>
          <w:szCs w:val="24"/>
        </w:rPr>
        <w:t xml:space="preserve"> </w:t>
      </w:r>
      <w:r w:rsidR="00B25BD6" w:rsidRPr="006172A8">
        <w:rPr>
          <w:sz w:val="24"/>
          <w:szCs w:val="24"/>
        </w:rPr>
        <w:t xml:space="preserve">also aware of the similarity with the </w:t>
      </w:r>
      <w:r w:rsidR="006172A8" w:rsidRPr="006172A8">
        <w:rPr>
          <w:sz w:val="24"/>
          <w:szCs w:val="24"/>
        </w:rPr>
        <w:t>Pereyra</w:t>
      </w:r>
      <w:r w:rsidR="00B25BD6" w:rsidRPr="006172A8">
        <w:rPr>
          <w:sz w:val="24"/>
          <w:szCs w:val="24"/>
        </w:rPr>
        <w:t xml:space="preserve"> procedure and its published success rates.</w:t>
      </w:r>
      <w:r w:rsidR="006172A8">
        <w:rPr>
          <w:b/>
          <w:bCs/>
          <w:sz w:val="24"/>
          <w:szCs w:val="24"/>
        </w:rPr>
        <w:t xml:space="preserve"> </w:t>
      </w:r>
      <w:r w:rsidR="00584B00" w:rsidRPr="006172A8">
        <w:rPr>
          <w:sz w:val="24"/>
          <w:szCs w:val="24"/>
        </w:rPr>
        <w:t xml:space="preserve">The threads </w:t>
      </w:r>
      <w:proofErr w:type="gramStart"/>
      <w:r w:rsidR="00584B00" w:rsidRPr="006172A8">
        <w:rPr>
          <w:sz w:val="24"/>
          <w:szCs w:val="24"/>
        </w:rPr>
        <w:t>where</w:t>
      </w:r>
      <w:proofErr w:type="gramEnd"/>
      <w:r w:rsidR="00584B00" w:rsidRPr="006172A8">
        <w:rPr>
          <w:sz w:val="24"/>
          <w:szCs w:val="24"/>
        </w:rPr>
        <w:t xml:space="preserve"> placed in a sem</w:t>
      </w:r>
      <w:r w:rsidR="001C162D" w:rsidRPr="006172A8">
        <w:rPr>
          <w:sz w:val="24"/>
          <w:szCs w:val="24"/>
        </w:rPr>
        <w:t xml:space="preserve">i </w:t>
      </w:r>
      <w:r w:rsidR="00584B00" w:rsidRPr="006172A8">
        <w:rPr>
          <w:sz w:val="24"/>
          <w:szCs w:val="24"/>
        </w:rPr>
        <w:t>sterile operating room at our center under local anesthesia as shown in the video.</w:t>
      </w:r>
      <w:r w:rsidR="006172A8">
        <w:rPr>
          <w:b/>
          <w:bCs/>
          <w:sz w:val="24"/>
          <w:szCs w:val="24"/>
        </w:rPr>
        <w:t xml:space="preserve"> </w:t>
      </w:r>
    </w:p>
    <w:p w14:paraId="2F102244" w14:textId="77E2670D" w:rsidR="006172A8" w:rsidRPr="006172A8" w:rsidRDefault="001C162D" w:rsidP="006172A8">
      <w:pPr>
        <w:spacing w:line="240" w:lineRule="auto"/>
        <w:rPr>
          <w:b/>
          <w:bCs/>
          <w:sz w:val="24"/>
          <w:szCs w:val="24"/>
        </w:rPr>
      </w:pPr>
      <w:r w:rsidRPr="006172A8">
        <w:rPr>
          <w:sz w:val="24"/>
          <w:szCs w:val="24"/>
        </w:rPr>
        <w:t xml:space="preserve">We chose </w:t>
      </w:r>
      <w:r w:rsidR="006172A8" w:rsidRPr="006172A8">
        <w:rPr>
          <w:sz w:val="24"/>
          <w:szCs w:val="24"/>
        </w:rPr>
        <w:t>the Bidirectional</w:t>
      </w:r>
      <w:r w:rsidRPr="006172A8">
        <w:rPr>
          <w:sz w:val="24"/>
          <w:szCs w:val="24"/>
        </w:rPr>
        <w:t xml:space="preserve"> barb threads to have a better anchorage at each side of the distal urethra totally avoiding any passage under the urethral tissue therefore </w:t>
      </w:r>
      <w:r w:rsidR="006342B4" w:rsidRPr="006172A8">
        <w:rPr>
          <w:sz w:val="24"/>
          <w:szCs w:val="24"/>
        </w:rPr>
        <w:t>bypassing</w:t>
      </w:r>
      <w:r w:rsidRPr="006172A8">
        <w:rPr>
          <w:sz w:val="24"/>
          <w:szCs w:val="24"/>
        </w:rPr>
        <w:t xml:space="preserve"> all complications</w:t>
      </w:r>
      <w:r w:rsidR="006342B4" w:rsidRPr="006172A8">
        <w:rPr>
          <w:sz w:val="24"/>
          <w:szCs w:val="24"/>
        </w:rPr>
        <w:t xml:space="preserve"> like </w:t>
      </w:r>
      <w:r w:rsidRPr="006172A8">
        <w:rPr>
          <w:sz w:val="24"/>
          <w:szCs w:val="24"/>
        </w:rPr>
        <w:t>erosions</w:t>
      </w:r>
      <w:r w:rsidR="006342B4" w:rsidRPr="006172A8">
        <w:rPr>
          <w:sz w:val="24"/>
          <w:szCs w:val="24"/>
        </w:rPr>
        <w:t xml:space="preserve"> and urinary retention</w:t>
      </w:r>
      <w:r w:rsidRPr="006172A8">
        <w:rPr>
          <w:sz w:val="24"/>
          <w:szCs w:val="24"/>
        </w:rPr>
        <w:t>.</w:t>
      </w:r>
      <w:r w:rsidR="00E8594F" w:rsidRPr="006172A8">
        <w:rPr>
          <w:sz w:val="24"/>
          <w:szCs w:val="24"/>
        </w:rPr>
        <w:t xml:space="preserve"> The prepubic placement avoids bladder injuries and the need for cystoscopy.</w:t>
      </w:r>
    </w:p>
    <w:p w14:paraId="62340D0A" w14:textId="77777777" w:rsidR="006172A8" w:rsidRDefault="00584B00" w:rsidP="006172A8">
      <w:pPr>
        <w:spacing w:line="240" w:lineRule="auto"/>
        <w:rPr>
          <w:b/>
          <w:bCs/>
          <w:sz w:val="28"/>
          <w:szCs w:val="28"/>
        </w:rPr>
      </w:pPr>
      <w:r w:rsidRPr="006172A8">
        <w:rPr>
          <w:b/>
          <w:bCs/>
          <w:sz w:val="28"/>
          <w:szCs w:val="28"/>
          <w:u w:val="single"/>
        </w:rPr>
        <w:t>Results</w:t>
      </w:r>
      <w:r w:rsidRPr="00261FC3">
        <w:rPr>
          <w:b/>
          <w:bCs/>
          <w:sz w:val="28"/>
          <w:szCs w:val="28"/>
        </w:rPr>
        <w:t>:</w:t>
      </w:r>
    </w:p>
    <w:p w14:paraId="1E970661" w14:textId="44A35E16" w:rsidR="006342B4" w:rsidRPr="006172A8" w:rsidRDefault="00E36F1B" w:rsidP="006172A8">
      <w:pPr>
        <w:spacing w:line="240" w:lineRule="auto"/>
        <w:rPr>
          <w:b/>
          <w:bCs/>
          <w:sz w:val="24"/>
          <w:szCs w:val="24"/>
        </w:rPr>
      </w:pPr>
      <w:r w:rsidRPr="006172A8">
        <w:rPr>
          <w:sz w:val="24"/>
          <w:szCs w:val="24"/>
        </w:rPr>
        <w:t>BNT seems very promising.</w:t>
      </w:r>
    </w:p>
    <w:p w14:paraId="007797CF" w14:textId="012DD320" w:rsidR="00B25BD6" w:rsidRPr="006172A8" w:rsidRDefault="00584B00" w:rsidP="006172A8">
      <w:pPr>
        <w:spacing w:line="240" w:lineRule="auto"/>
        <w:rPr>
          <w:sz w:val="24"/>
          <w:szCs w:val="24"/>
        </w:rPr>
      </w:pPr>
      <w:r w:rsidRPr="006172A8">
        <w:rPr>
          <w:sz w:val="24"/>
          <w:szCs w:val="24"/>
        </w:rPr>
        <w:t>On the first 10 cases that we performed we have had no complications and all patients have reported major improvement in their continence.</w:t>
      </w:r>
      <w:r w:rsidR="006172A8">
        <w:rPr>
          <w:sz w:val="24"/>
          <w:szCs w:val="24"/>
        </w:rPr>
        <w:t xml:space="preserve"> </w:t>
      </w:r>
      <w:r w:rsidRPr="006172A8">
        <w:rPr>
          <w:sz w:val="24"/>
          <w:szCs w:val="24"/>
        </w:rPr>
        <w:t xml:space="preserve">3 out of </w:t>
      </w:r>
      <w:r w:rsidR="006172A8">
        <w:rPr>
          <w:sz w:val="24"/>
          <w:szCs w:val="24"/>
        </w:rPr>
        <w:t>10</w:t>
      </w:r>
      <w:r w:rsidRPr="006172A8">
        <w:rPr>
          <w:sz w:val="24"/>
          <w:szCs w:val="24"/>
        </w:rPr>
        <w:t xml:space="preserve"> patients reported pubic and vulvar discomfort that resolved in a few weeks.</w:t>
      </w:r>
    </w:p>
    <w:p w14:paraId="145FEC9C" w14:textId="7D79C03B" w:rsidR="006172A8" w:rsidRPr="006172A8" w:rsidRDefault="00B25BD6" w:rsidP="006172A8">
      <w:pPr>
        <w:spacing w:line="240" w:lineRule="auto"/>
        <w:rPr>
          <w:b/>
          <w:bCs/>
          <w:sz w:val="28"/>
          <w:szCs w:val="28"/>
        </w:rPr>
      </w:pPr>
      <w:r w:rsidRPr="006172A8">
        <w:rPr>
          <w:b/>
          <w:bCs/>
          <w:sz w:val="28"/>
          <w:szCs w:val="28"/>
          <w:u w:val="single"/>
        </w:rPr>
        <w:t>Conclusion</w:t>
      </w:r>
      <w:r w:rsidRPr="00261FC3">
        <w:rPr>
          <w:b/>
          <w:bCs/>
          <w:sz w:val="28"/>
          <w:szCs w:val="28"/>
        </w:rPr>
        <w:t>:</w:t>
      </w:r>
    </w:p>
    <w:p w14:paraId="45B10870" w14:textId="79948C24" w:rsidR="00E8594F" w:rsidRPr="006172A8" w:rsidRDefault="00767CCE" w:rsidP="006172A8">
      <w:pPr>
        <w:spacing w:line="240" w:lineRule="auto"/>
        <w:rPr>
          <w:b/>
          <w:bCs/>
          <w:sz w:val="24"/>
          <w:szCs w:val="24"/>
        </w:rPr>
      </w:pPr>
      <w:r w:rsidRPr="006172A8">
        <w:rPr>
          <w:b/>
          <w:bCs/>
          <w:sz w:val="24"/>
          <w:szCs w:val="24"/>
        </w:rPr>
        <w:t xml:space="preserve"> </w:t>
      </w:r>
      <w:r w:rsidR="00B25BD6" w:rsidRPr="006172A8">
        <w:rPr>
          <w:sz w:val="24"/>
          <w:szCs w:val="24"/>
        </w:rPr>
        <w:t xml:space="preserve">This new procedure </w:t>
      </w:r>
      <w:r w:rsidR="00E8594F" w:rsidRPr="006172A8">
        <w:rPr>
          <w:sz w:val="24"/>
          <w:szCs w:val="24"/>
        </w:rPr>
        <w:t>is simple effective</w:t>
      </w:r>
      <w:r w:rsidR="00B25BD6" w:rsidRPr="006172A8">
        <w:rPr>
          <w:sz w:val="24"/>
          <w:szCs w:val="24"/>
        </w:rPr>
        <w:t xml:space="preserve"> and seems very successful as the barb threads stay in place and their anchors do lift the bladder neck to its original </w:t>
      </w:r>
      <w:r w:rsidR="006172A8" w:rsidRPr="006172A8">
        <w:rPr>
          <w:sz w:val="24"/>
          <w:szCs w:val="24"/>
        </w:rPr>
        <w:t>place.</w:t>
      </w:r>
      <w:r w:rsidR="006172A8">
        <w:rPr>
          <w:b/>
          <w:bCs/>
          <w:sz w:val="24"/>
          <w:szCs w:val="24"/>
        </w:rPr>
        <w:t xml:space="preserve"> </w:t>
      </w:r>
      <w:r w:rsidR="00E8594F" w:rsidRPr="006172A8">
        <w:rPr>
          <w:sz w:val="24"/>
          <w:szCs w:val="24"/>
        </w:rPr>
        <w:t xml:space="preserve">At one year we do not have any recurring patients </w:t>
      </w:r>
      <w:r w:rsidR="00F56701" w:rsidRPr="006172A8">
        <w:rPr>
          <w:sz w:val="24"/>
          <w:szCs w:val="24"/>
        </w:rPr>
        <w:t>and in our opinion a BNT can be added to our armamentarium for mild and moderate S U I.</w:t>
      </w:r>
    </w:p>
    <w:p w14:paraId="339D95BB" w14:textId="77777777" w:rsidR="00E36F1B" w:rsidRPr="006172A8" w:rsidRDefault="00B25BD6" w:rsidP="006172A8">
      <w:pPr>
        <w:spacing w:line="240" w:lineRule="auto"/>
        <w:rPr>
          <w:sz w:val="24"/>
          <w:szCs w:val="24"/>
        </w:rPr>
      </w:pPr>
      <w:r w:rsidRPr="006172A8">
        <w:rPr>
          <w:sz w:val="24"/>
          <w:szCs w:val="24"/>
        </w:rPr>
        <w:t>More cases</w:t>
      </w:r>
      <w:r w:rsidR="00E36F1B" w:rsidRPr="006172A8">
        <w:rPr>
          <w:sz w:val="24"/>
          <w:szCs w:val="24"/>
        </w:rPr>
        <w:t xml:space="preserve"> a</w:t>
      </w:r>
      <w:r w:rsidRPr="006172A8">
        <w:rPr>
          <w:sz w:val="24"/>
          <w:szCs w:val="24"/>
        </w:rPr>
        <w:t xml:space="preserve">re needed to check for the longevity and the fibrosis that keep the </w:t>
      </w:r>
      <w:proofErr w:type="gramStart"/>
      <w:r w:rsidRPr="006172A8">
        <w:rPr>
          <w:sz w:val="24"/>
          <w:szCs w:val="24"/>
        </w:rPr>
        <w:t>patients</w:t>
      </w:r>
      <w:proofErr w:type="gramEnd"/>
      <w:r w:rsidRPr="006172A8">
        <w:rPr>
          <w:sz w:val="24"/>
          <w:szCs w:val="24"/>
        </w:rPr>
        <w:t xml:space="preserve"> continent.</w:t>
      </w:r>
    </w:p>
    <w:sectPr w:rsidR="00E36F1B" w:rsidRPr="00617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547"/>
    <w:rsid w:val="0000583D"/>
    <w:rsid w:val="000E3668"/>
    <w:rsid w:val="001842CC"/>
    <w:rsid w:val="001A37DF"/>
    <w:rsid w:val="001C162D"/>
    <w:rsid w:val="00261FC3"/>
    <w:rsid w:val="0038187F"/>
    <w:rsid w:val="003C0F71"/>
    <w:rsid w:val="00410547"/>
    <w:rsid w:val="00584B00"/>
    <w:rsid w:val="005E3DE4"/>
    <w:rsid w:val="006172A8"/>
    <w:rsid w:val="006342B4"/>
    <w:rsid w:val="0073080F"/>
    <w:rsid w:val="00767CCE"/>
    <w:rsid w:val="00894BB2"/>
    <w:rsid w:val="00B25BD6"/>
    <w:rsid w:val="00BE50E0"/>
    <w:rsid w:val="00DA1943"/>
    <w:rsid w:val="00E36F1B"/>
    <w:rsid w:val="00E8594F"/>
    <w:rsid w:val="00F5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54276"/>
  <w15:chartTrackingRefBased/>
  <w15:docId w15:val="{9D528346-EFF8-4264-9EE3-6F26F7DB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172A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2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172A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Elie Joe Sarouphim</cp:lastModifiedBy>
  <cp:revision>2</cp:revision>
  <dcterms:created xsi:type="dcterms:W3CDTF">2021-10-01T14:31:00Z</dcterms:created>
  <dcterms:modified xsi:type="dcterms:W3CDTF">2021-10-01T14:31:00Z</dcterms:modified>
</cp:coreProperties>
</file>