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A199C2" w14:textId="273E5817" w:rsidR="00673978" w:rsidRDefault="00673978"/>
    <w:p w14:paraId="68B2B88E" w14:textId="3295CAC4" w:rsidR="00541C04" w:rsidRDefault="00541C04" w:rsidP="00541C04">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PSYCHOSOCIAL AND SPIRITUAL PRACTICES DURING CORONAVIRUS PANDEMIC</w:t>
      </w:r>
    </w:p>
    <w:p w14:paraId="37908B3C" w14:textId="77777777" w:rsidR="00541C04" w:rsidRPr="00541C04" w:rsidRDefault="00541C04" w:rsidP="00541C04">
      <w:pPr>
        <w:spacing w:after="0" w:line="360" w:lineRule="auto"/>
        <w:jc w:val="both"/>
        <w:rPr>
          <w:rFonts w:ascii="Times New Roman" w:hAnsi="Times New Roman" w:cs="Times New Roman"/>
          <w:b/>
          <w:color w:val="000000" w:themeColor="text1"/>
          <w:sz w:val="24"/>
          <w:szCs w:val="24"/>
        </w:rPr>
      </w:pPr>
    </w:p>
    <w:p w14:paraId="2B5F16E0" w14:textId="77777777" w:rsidR="00541C04" w:rsidRDefault="00541C04" w:rsidP="00541C04">
      <w:pPr>
        <w:spacing w:line="24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b/>
          <w:bCs/>
          <w:color w:val="000000" w:themeColor="text1"/>
          <w:sz w:val="24"/>
          <w:szCs w:val="24"/>
        </w:rPr>
        <w:t xml:space="preserve">Professor </w:t>
      </w:r>
      <w:bookmarkStart w:id="0" w:name="_GoBack"/>
      <w:r>
        <w:rPr>
          <w:rFonts w:ascii="Times New Roman" w:hAnsi="Times New Roman" w:cs="Times New Roman"/>
          <w:b/>
          <w:bCs/>
          <w:color w:val="000000" w:themeColor="text1"/>
          <w:sz w:val="24"/>
          <w:szCs w:val="24"/>
        </w:rPr>
        <w:t>Akbar Husain</w:t>
      </w:r>
    </w:p>
    <w:bookmarkEnd w:id="0"/>
    <w:p w14:paraId="79FD4971" w14:textId="77777777" w:rsidR="00541C04" w:rsidRDefault="00541C04" w:rsidP="00541C0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Department of Psychology</w:t>
      </w:r>
    </w:p>
    <w:p w14:paraId="04F76B7E" w14:textId="77777777" w:rsidR="00541C04" w:rsidRDefault="00541C04" w:rsidP="00541C0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Aligarh Muslim University, Aligarh. (INDIA)</w:t>
      </w:r>
    </w:p>
    <w:p w14:paraId="22E36291" w14:textId="77777777" w:rsidR="00541C04" w:rsidRDefault="00541C04" w:rsidP="00541C04">
      <w:pPr>
        <w:spacing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E-MAIL: profakbar6@gmail.com </w:t>
      </w:r>
    </w:p>
    <w:p w14:paraId="08492B72" w14:textId="77777777" w:rsidR="00541C04" w:rsidRDefault="00541C04" w:rsidP="00541C04">
      <w:pPr>
        <w:spacing w:after="0" w:line="360" w:lineRule="auto"/>
        <w:jc w:val="both"/>
        <w:rPr>
          <w:rFonts w:ascii="Times New Roman" w:hAnsi="Times New Roman" w:cs="Times New Roman"/>
          <w:color w:val="000000" w:themeColor="text1"/>
          <w:sz w:val="24"/>
          <w:szCs w:val="24"/>
        </w:rPr>
      </w:pPr>
    </w:p>
    <w:p w14:paraId="7A1474ED" w14:textId="77777777" w:rsidR="00541C04" w:rsidRDefault="00541C04" w:rsidP="00541C04">
      <w:pPr>
        <w:spacing w:after="0" w:line="360" w:lineRule="auto"/>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b/>
          <w:bCs/>
          <w:color w:val="000000" w:themeColor="text1"/>
          <w:sz w:val="24"/>
          <w:szCs w:val="24"/>
        </w:rPr>
        <w:t xml:space="preserve">Abstract </w:t>
      </w:r>
    </w:p>
    <w:p w14:paraId="7DD690FE" w14:textId="77777777" w:rsidR="00541C04" w:rsidRDefault="00541C04" w:rsidP="00541C04">
      <w:pPr>
        <w:spacing w:after="0" w:line="360" w:lineRule="auto"/>
        <w:jc w:val="both"/>
        <w:rPr>
          <w:rFonts w:ascii="Times New Roman" w:hAnsi="Times New Roman" w:cs="Times New Roman"/>
          <w:color w:val="000000" w:themeColor="text1"/>
          <w:sz w:val="24"/>
          <w:szCs w:val="24"/>
        </w:rPr>
      </w:pPr>
    </w:p>
    <w:p w14:paraId="2B856BDE" w14:textId="77777777" w:rsidR="00541C04" w:rsidRDefault="00541C04" w:rsidP="00541C04">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During the coronavirus pandemic, people have become panicky, fearful, distressed, experiencing </w:t>
      </w:r>
      <w:r>
        <w:rPr>
          <w:rFonts w:ascii="Times New Roman" w:hAnsi="Times New Roman" w:cs="Times New Roman"/>
          <w:sz w:val="24"/>
          <w:szCs w:val="24"/>
        </w:rPr>
        <w:t>loneliness or relationships problems due to social distancing, worried about work or unemployment, long-term physical health condition, homelessness and social isolation will have a significant impact on their mental wellbeing and consequently find it difficult to cope with it. The coronavirus pandemic, is clubbed with lots of negativities with global level of worry, sadness and stress.</w:t>
      </w:r>
    </w:p>
    <w:p w14:paraId="3887E669" w14:textId="77777777" w:rsidR="00541C04" w:rsidRDefault="00541C04" w:rsidP="00541C04">
      <w:pPr>
        <w:spacing w:line="360" w:lineRule="auto"/>
        <w:jc w:val="both"/>
        <w:rPr>
          <w:rFonts w:ascii="Times New Roman" w:hAnsi="Times New Roman" w:cs="Times New Roman"/>
          <w:color w:val="000000" w:themeColor="text1"/>
          <w:sz w:val="24"/>
          <w:szCs w:val="24"/>
        </w:rPr>
      </w:pPr>
    </w:p>
    <w:p w14:paraId="509F1DEA" w14:textId="77777777" w:rsidR="00541C04" w:rsidRDefault="00541C04" w:rsidP="00541C04">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Spirituality is the path of purity, truth, perfection and unity; it is based on universal brotherhood and sisterhood, where peace, goodwill and harmony prevail. Through spirituality, we can really develop a peaceful world. Spirituality follows certain principles, values and practices. Establishment of one world and humanity is possible through the cultivation of spiritual values.  </w:t>
      </w:r>
    </w:p>
    <w:p w14:paraId="034B76B3" w14:textId="77777777" w:rsidR="00541C04" w:rsidRDefault="00541C04" w:rsidP="00541C04">
      <w:pPr>
        <w:spacing w:after="0" w:line="360" w:lineRule="auto"/>
        <w:jc w:val="both"/>
        <w:rPr>
          <w:rFonts w:ascii="Times New Roman" w:hAnsi="Times New Roman" w:cs="Times New Roman"/>
          <w:color w:val="000000" w:themeColor="text1"/>
          <w:sz w:val="24"/>
          <w:szCs w:val="24"/>
        </w:rPr>
      </w:pPr>
    </w:p>
    <w:p w14:paraId="01155898" w14:textId="77777777" w:rsidR="00541C04" w:rsidRDefault="00541C04" w:rsidP="00541C0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Psychosocial and spiritual strategies such as being grateful to others and God, cultivate spiritual values (i.e., compassion, honesty), maintain calmness and self-control through equanimity, preparing gratitude journal, have </w:t>
      </w:r>
      <w:r>
        <w:rPr>
          <w:rFonts w:ascii="Times New Roman" w:hAnsi="Times New Roman" w:cs="Times New Roman"/>
          <w:bCs/>
          <w:color w:val="000000" w:themeColor="text1"/>
          <w:sz w:val="24"/>
          <w:szCs w:val="24"/>
          <w:shd w:val="clear" w:color="auto" w:fill="FFFFFF"/>
        </w:rPr>
        <w:t>hope and existential thinking</w:t>
      </w:r>
      <w:r>
        <w:rPr>
          <w:rFonts w:ascii="Times New Roman" w:hAnsi="Times New Roman" w:cs="Times New Roman"/>
          <w:color w:val="000000" w:themeColor="text1"/>
          <w:sz w:val="24"/>
          <w:szCs w:val="24"/>
        </w:rPr>
        <w:t xml:space="preserve">, inspiration from cetaceans, managing stress through breathing, strength and serenity, walking meditation and global togetherness can help you to function optimally and stay healthy during the pandemic. </w:t>
      </w:r>
    </w:p>
    <w:p w14:paraId="2AF46F1A" w14:textId="77777777" w:rsidR="00541C04" w:rsidRDefault="00541C04" w:rsidP="00541C04">
      <w:pPr>
        <w:spacing w:after="0" w:line="360" w:lineRule="auto"/>
        <w:jc w:val="both"/>
        <w:rPr>
          <w:rFonts w:ascii="Times New Roman" w:hAnsi="Times New Roman" w:cs="Times New Roman"/>
          <w:color w:val="000000" w:themeColor="text1"/>
          <w:sz w:val="24"/>
          <w:szCs w:val="24"/>
        </w:rPr>
      </w:pPr>
    </w:p>
    <w:p w14:paraId="7E57058A" w14:textId="77777777" w:rsidR="00541C04" w:rsidRDefault="00541C04" w:rsidP="00541C0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1EC84F26" w14:textId="2BC57EE7" w:rsidR="00541C04" w:rsidRDefault="00541C04" w:rsidP="00541C04">
      <w:pPr>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Keywords: Spiritual Practices, Psychosocial approaches, Coronavirus pandemic</w:t>
      </w:r>
    </w:p>
    <w:p w14:paraId="1DC61FC8" w14:textId="77777777" w:rsidR="00541C04" w:rsidRDefault="00541C04"/>
    <w:sectPr w:rsidR="00541C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F4B"/>
    <w:rsid w:val="00541C04"/>
    <w:rsid w:val="00673978"/>
    <w:rsid w:val="00941F4B"/>
    <w:rsid w:val="00954E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B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C0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C0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69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Akbar</dc:creator>
  <cp:lastModifiedBy>20th World Gastroenterologists Summit</cp:lastModifiedBy>
  <cp:revision>2</cp:revision>
  <dcterms:created xsi:type="dcterms:W3CDTF">2022-05-31T12:06:00Z</dcterms:created>
  <dcterms:modified xsi:type="dcterms:W3CDTF">2022-05-31T12:06:00Z</dcterms:modified>
</cp:coreProperties>
</file>