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68E0" w:rsidRPr="006C68E0" w:rsidRDefault="000B3BAE" w:rsidP="006C68E0">
      <w:pPr>
        <w:rPr>
          <w:rFonts w:ascii="Times New Roman" w:hAnsi="Times New Roman" w:cs="Times New Roman"/>
          <w:bCs/>
          <w:sz w:val="24"/>
          <w:szCs w:val="24"/>
        </w:rPr>
      </w:pPr>
      <w:r w:rsidRPr="006C68E0">
        <w:rPr>
          <w:rFonts w:ascii="Times New Roman" w:hAnsi="Times New Roman" w:cs="Times New Roman"/>
          <w:bCs/>
          <w:sz w:val="24"/>
          <w:szCs w:val="24"/>
        </w:rPr>
        <w:t>Schizophrenic patient and nicotine addiction clinical observation in mental healt</w:t>
      </w:r>
      <w:r w:rsidR="00762130">
        <w:rPr>
          <w:rFonts w:ascii="Times New Roman" w:hAnsi="Times New Roman" w:cs="Times New Roman"/>
          <w:bCs/>
          <w:sz w:val="24"/>
          <w:szCs w:val="24"/>
        </w:rPr>
        <w:t>h psychiatry outpatient clinics</w:t>
      </w:r>
    </w:p>
    <w:p w:rsidR="00C5084F" w:rsidRPr="00A676AD" w:rsidRDefault="000B3BAE" w:rsidP="00A676AD">
      <w:pPr>
        <w:rPr>
          <w:rFonts w:ascii="Times New Roman" w:hAnsi="Times New Roman" w:cs="Times New Roman"/>
          <w:bCs/>
          <w:sz w:val="24"/>
          <w:szCs w:val="24"/>
        </w:rPr>
      </w:pPr>
      <w:r w:rsidRPr="006C68E0">
        <w:rPr>
          <w:rFonts w:ascii="Times New Roman" w:eastAsia="MS PGothic" w:hAnsi="Times New Roman" w:cs="Times New Roman"/>
          <w:color w:val="000000"/>
          <w:sz w:val="24"/>
          <w:szCs w:val="24"/>
          <w:lang w:val="it-IT" w:eastAsia="it-IT"/>
        </w:rPr>
        <w:t>Eltoum,</w:t>
      </w:r>
      <w:r w:rsidR="006C68E0" w:rsidRPr="006C68E0">
        <w:rPr>
          <w:rFonts w:ascii="Times New Roman" w:eastAsia="MS PGothic" w:hAnsi="Times New Roman" w:cs="Times New Roman"/>
          <w:color w:val="000000"/>
          <w:sz w:val="24"/>
          <w:szCs w:val="24"/>
          <w:lang w:val="it-IT" w:eastAsia="it-IT"/>
        </w:rPr>
        <w:t xml:space="preserve"> </w:t>
      </w:r>
      <w:r w:rsidRPr="006C68E0">
        <w:rPr>
          <w:rFonts w:ascii="Times New Roman" w:eastAsia="MS PGothic" w:hAnsi="Times New Roman" w:cs="Times New Roman"/>
          <w:color w:val="000000"/>
          <w:sz w:val="24"/>
          <w:szCs w:val="24"/>
          <w:lang w:val="it-IT" w:eastAsia="it-IT"/>
        </w:rPr>
        <w:t>Etdal</w:t>
      </w:r>
      <w:r w:rsidR="006C68E0" w:rsidRPr="006C68E0">
        <w:rPr>
          <w:rFonts w:ascii="Times New Roman" w:eastAsia="MS PGothic" w:hAnsi="Times New Roman" w:cs="Times New Roman"/>
          <w:color w:val="000000"/>
          <w:sz w:val="24"/>
          <w:szCs w:val="24"/>
          <w:lang w:val="it-IT" w:eastAsia="it-IT"/>
        </w:rPr>
        <w:br/>
      </w:r>
      <w:r w:rsidR="00D1658F">
        <w:rPr>
          <w:rFonts w:ascii="Times New Roman" w:eastAsia="MS PGothic" w:hAnsi="Times New Roman" w:cs="Times New Roman"/>
          <w:bCs/>
          <w:color w:val="000000"/>
          <w:sz w:val="24"/>
          <w:szCs w:val="24"/>
        </w:rPr>
        <w:t xml:space="preserve">Medical </w:t>
      </w:r>
      <w:r w:rsidR="006C68E0" w:rsidRPr="006C68E0">
        <w:rPr>
          <w:rFonts w:ascii="Times New Roman" w:eastAsia="MS PGothic" w:hAnsi="Times New Roman" w:cs="Times New Roman"/>
          <w:bCs/>
          <w:color w:val="000000"/>
          <w:sz w:val="24"/>
          <w:szCs w:val="24"/>
        </w:rPr>
        <w:t xml:space="preserve">Collage of Health Science </w:t>
      </w:r>
      <w:r w:rsidR="006C68E0" w:rsidRPr="006C68E0">
        <w:rPr>
          <w:rFonts w:ascii="Times New Roman" w:eastAsia="MS PGothic" w:hAnsi="Times New Roman" w:cs="Times New Roman"/>
          <w:color w:val="000000"/>
          <w:sz w:val="24"/>
          <w:szCs w:val="24"/>
          <w:lang w:val="it-IT" w:eastAsia="it-IT"/>
        </w:rPr>
        <w:t>Khartoum, Sudan</w:t>
      </w:r>
      <w:r w:rsidRPr="006C68E0">
        <w:rPr>
          <w:rFonts w:ascii="Times New Roman" w:eastAsia="Times New Roman" w:hAnsi="Times New Roman" w:cs="Times New Roman"/>
          <w:b/>
          <w:sz w:val="24"/>
          <w:szCs w:val="24"/>
          <w:lang w:val="it-IT" w:eastAsia="it-IT"/>
        </w:rPr>
        <w:t xml:space="preserve">                     </w:t>
      </w:r>
    </w:p>
    <w:p w:rsidR="000B3BAE" w:rsidRDefault="000B3BAE" w:rsidP="006C68E0">
      <w:pPr>
        <w:spacing w:after="0" w:line="240" w:lineRule="auto"/>
        <w:jc w:val="both"/>
        <w:rPr>
          <w:rFonts w:ascii="Times New Roman" w:eastAsia="Calibri" w:hAnsi="Times New Roman" w:cs="Times New Roman"/>
          <w:b/>
          <w:sz w:val="24"/>
          <w:szCs w:val="24"/>
        </w:rPr>
      </w:pPr>
      <w:r w:rsidRPr="006C68E0">
        <w:rPr>
          <w:rFonts w:ascii="Times New Roman" w:eastAsia="Calibri" w:hAnsi="Times New Roman" w:cs="Times New Roman"/>
          <w:b/>
          <w:sz w:val="24"/>
          <w:szCs w:val="24"/>
        </w:rPr>
        <w:t>Abstract</w:t>
      </w:r>
      <w:bookmarkStart w:id="0" w:name="_GoBack"/>
      <w:bookmarkEnd w:id="0"/>
    </w:p>
    <w:p w:rsidR="00A676AD" w:rsidRPr="006C68E0" w:rsidRDefault="00A676AD" w:rsidP="006C68E0">
      <w:pPr>
        <w:spacing w:after="0" w:line="240" w:lineRule="auto"/>
        <w:jc w:val="both"/>
        <w:rPr>
          <w:rFonts w:ascii="Times New Roman" w:eastAsia="Calibri" w:hAnsi="Times New Roman" w:cs="Times New Roman"/>
          <w:b/>
          <w:sz w:val="24"/>
          <w:szCs w:val="24"/>
        </w:rPr>
      </w:pPr>
    </w:p>
    <w:p w:rsidR="000B3BAE" w:rsidRPr="006C68E0" w:rsidRDefault="000B3BAE" w:rsidP="006C68E0">
      <w:pPr>
        <w:spacing w:after="0" w:line="240" w:lineRule="auto"/>
        <w:jc w:val="both"/>
        <w:rPr>
          <w:rFonts w:ascii="Times New Roman" w:eastAsia="SimSun" w:hAnsi="Times New Roman" w:cs="Times New Roman"/>
          <w:sz w:val="24"/>
          <w:szCs w:val="24"/>
        </w:rPr>
      </w:pPr>
      <w:r w:rsidRPr="006C68E0">
        <w:rPr>
          <w:rFonts w:ascii="Times New Roman" w:eastAsia="SimSun" w:hAnsi="Times New Roman" w:cs="Times New Roman"/>
          <w:b/>
          <w:bCs/>
          <w:color w:val="000000"/>
          <w:sz w:val="24"/>
          <w:szCs w:val="24"/>
        </w:rPr>
        <w:t>B</w:t>
      </w:r>
      <w:r w:rsidR="00A676AD">
        <w:rPr>
          <w:rFonts w:ascii="Times New Roman" w:eastAsia="SimSun" w:hAnsi="Times New Roman" w:cs="Times New Roman"/>
          <w:b/>
          <w:bCs/>
          <w:color w:val="000000"/>
          <w:sz w:val="24"/>
          <w:szCs w:val="24"/>
        </w:rPr>
        <w:t>ackground</w:t>
      </w:r>
      <w:r w:rsidRPr="006C68E0">
        <w:rPr>
          <w:rFonts w:ascii="Times New Roman" w:eastAsia="SimSun" w:hAnsi="Times New Roman" w:cs="Times New Roman"/>
          <w:i/>
          <w:iCs/>
          <w:color w:val="000000"/>
          <w:sz w:val="24"/>
          <w:szCs w:val="24"/>
        </w:rPr>
        <w:t>:</w:t>
      </w:r>
      <w:r w:rsidRPr="006C68E0">
        <w:rPr>
          <w:rFonts w:ascii="Times New Roman" w:eastAsia="SimSun" w:hAnsi="Times New Roman" w:cs="Times New Roman"/>
          <w:sz w:val="24"/>
          <w:szCs w:val="24"/>
        </w:rPr>
        <w:t xml:space="preserve">  Mild schizophrenia patient with nicotine addiction may have benefit from alternative therapy such as cognitive behavioral therapy added to nicotine replacement therapy compared to other substance abuse, but patient with severe schizophrenia a token economic therapy is best chose.</w:t>
      </w:r>
    </w:p>
    <w:p w:rsidR="000B3BAE" w:rsidRPr="006C68E0" w:rsidRDefault="000B3BAE" w:rsidP="006C68E0">
      <w:pPr>
        <w:spacing w:after="0" w:line="240" w:lineRule="auto"/>
        <w:jc w:val="both"/>
        <w:rPr>
          <w:rFonts w:ascii="Times New Roman" w:eastAsia="SimSun" w:hAnsi="Times New Roman" w:cs="Times New Roman"/>
          <w:sz w:val="24"/>
          <w:szCs w:val="24"/>
        </w:rPr>
      </w:pPr>
    </w:p>
    <w:p w:rsidR="000B3BAE" w:rsidRPr="006C68E0" w:rsidRDefault="000B3BAE" w:rsidP="006C68E0">
      <w:pPr>
        <w:keepNext/>
        <w:keepLines/>
        <w:spacing w:before="40" w:after="0"/>
        <w:jc w:val="both"/>
        <w:outlineLvl w:val="3"/>
        <w:rPr>
          <w:rFonts w:ascii="Times New Roman" w:eastAsia="Calibri" w:hAnsi="Times New Roman" w:cs="Times New Roman"/>
          <w:sz w:val="24"/>
          <w:szCs w:val="24"/>
        </w:rPr>
      </w:pPr>
      <w:r w:rsidRPr="006C68E0">
        <w:rPr>
          <w:rFonts w:ascii="Times New Roman" w:eastAsia="Calibri" w:hAnsi="Times New Roman" w:cs="Times New Roman"/>
          <w:b/>
          <w:bCs/>
          <w:sz w:val="24"/>
          <w:szCs w:val="24"/>
        </w:rPr>
        <w:t>Objective</w:t>
      </w:r>
      <w:r w:rsidRPr="006C68E0">
        <w:rPr>
          <w:rFonts w:ascii="Times New Roman" w:eastAsia="Calibri" w:hAnsi="Times New Roman" w:cs="Times New Roman"/>
          <w:sz w:val="24"/>
          <w:szCs w:val="24"/>
        </w:rPr>
        <w:t>: To decrease risk of cardiovascular and pulmonary compaction and early death.</w:t>
      </w:r>
    </w:p>
    <w:p w:rsidR="000B3BAE" w:rsidRPr="006C68E0" w:rsidRDefault="000B3BAE" w:rsidP="006C68E0">
      <w:pPr>
        <w:keepNext/>
        <w:keepLines/>
        <w:spacing w:before="40" w:after="0"/>
        <w:jc w:val="both"/>
        <w:outlineLvl w:val="3"/>
        <w:rPr>
          <w:rFonts w:ascii="Times New Roman" w:eastAsia="Calibri" w:hAnsi="Times New Roman" w:cs="Times New Roman"/>
          <w:sz w:val="24"/>
          <w:szCs w:val="24"/>
        </w:rPr>
      </w:pPr>
    </w:p>
    <w:p w:rsidR="000B3BAE" w:rsidRPr="006C68E0" w:rsidRDefault="000B3BAE" w:rsidP="006C68E0">
      <w:pPr>
        <w:keepNext/>
        <w:keepLines/>
        <w:spacing w:before="40" w:after="0"/>
        <w:jc w:val="both"/>
        <w:outlineLvl w:val="3"/>
        <w:rPr>
          <w:rFonts w:ascii="Times New Roman" w:eastAsia="Calibri" w:hAnsi="Times New Roman" w:cs="Times New Roman"/>
          <w:sz w:val="24"/>
          <w:szCs w:val="24"/>
        </w:rPr>
      </w:pPr>
      <w:r w:rsidRPr="006C68E0">
        <w:rPr>
          <w:rFonts w:ascii="Times New Roman" w:eastAsia="Calibri" w:hAnsi="Times New Roman" w:cs="Times New Roman"/>
          <w:b/>
          <w:bCs/>
          <w:sz w:val="24"/>
          <w:szCs w:val="24"/>
        </w:rPr>
        <w:t>Methods</w:t>
      </w:r>
      <w:r w:rsidRPr="006C68E0">
        <w:rPr>
          <w:rFonts w:ascii="Times New Roman" w:eastAsia="Calibri" w:hAnsi="Times New Roman" w:cs="Times New Roman"/>
          <w:sz w:val="24"/>
          <w:szCs w:val="24"/>
        </w:rPr>
        <w:t>: Clinical observation with schizophrenic patients and nicotine addiction</w:t>
      </w:r>
    </w:p>
    <w:p w:rsidR="000B3BAE" w:rsidRPr="006C68E0" w:rsidRDefault="000B3BAE" w:rsidP="006C68E0">
      <w:pPr>
        <w:keepNext/>
        <w:keepLines/>
        <w:spacing w:before="40" w:after="0"/>
        <w:jc w:val="both"/>
        <w:outlineLvl w:val="3"/>
        <w:rPr>
          <w:rFonts w:ascii="Times New Roman" w:eastAsia="Calibri" w:hAnsi="Times New Roman" w:cs="Times New Roman"/>
          <w:sz w:val="24"/>
          <w:szCs w:val="24"/>
        </w:rPr>
      </w:pPr>
    </w:p>
    <w:p w:rsidR="000B3BAE" w:rsidRPr="006C68E0" w:rsidRDefault="000B3BAE" w:rsidP="006C68E0">
      <w:pPr>
        <w:keepNext/>
        <w:keepLines/>
        <w:spacing w:before="40" w:after="0"/>
        <w:jc w:val="both"/>
        <w:outlineLvl w:val="3"/>
        <w:rPr>
          <w:rFonts w:ascii="Times New Roman" w:eastAsia="Calibri" w:hAnsi="Times New Roman" w:cs="Times New Roman"/>
          <w:sz w:val="24"/>
          <w:szCs w:val="24"/>
        </w:rPr>
      </w:pPr>
      <w:r w:rsidRPr="006C68E0">
        <w:rPr>
          <w:rFonts w:ascii="Times New Roman" w:eastAsia="Calibri" w:hAnsi="Times New Roman" w:cs="Times New Roman"/>
          <w:b/>
          <w:bCs/>
          <w:sz w:val="24"/>
          <w:szCs w:val="24"/>
        </w:rPr>
        <w:t xml:space="preserve">Result: - </w:t>
      </w:r>
      <w:r w:rsidRPr="006C68E0">
        <w:rPr>
          <w:rFonts w:ascii="Times New Roman" w:eastAsia="Calibri" w:hAnsi="Times New Roman" w:cs="Times New Roman"/>
          <w:sz w:val="24"/>
          <w:szCs w:val="24"/>
        </w:rPr>
        <w:t>patients referred to psychotherapy in addition to nicotine replacement for better outcome.</w:t>
      </w:r>
    </w:p>
    <w:p w:rsidR="000B3BAE" w:rsidRPr="006C68E0" w:rsidRDefault="000B3BAE" w:rsidP="006C68E0">
      <w:pPr>
        <w:keepNext/>
        <w:keepLines/>
        <w:spacing w:before="40" w:after="0"/>
        <w:jc w:val="both"/>
        <w:outlineLvl w:val="3"/>
        <w:rPr>
          <w:rFonts w:ascii="Times New Roman" w:eastAsia="Calibri" w:hAnsi="Times New Roman" w:cs="Times New Roman"/>
          <w:b/>
          <w:bCs/>
          <w:sz w:val="24"/>
          <w:szCs w:val="24"/>
        </w:rPr>
      </w:pPr>
      <w:r w:rsidRPr="006C68E0">
        <w:rPr>
          <w:rFonts w:ascii="Times New Roman" w:eastAsia="Calibri" w:hAnsi="Times New Roman" w:cs="Times New Roman"/>
          <w:b/>
          <w:bCs/>
          <w:sz w:val="24"/>
          <w:szCs w:val="24"/>
        </w:rPr>
        <w:t>Conclusion:</w:t>
      </w:r>
    </w:p>
    <w:p w:rsidR="000B3BAE" w:rsidRPr="006C68E0" w:rsidRDefault="000B3BAE" w:rsidP="006C68E0">
      <w:pPr>
        <w:jc w:val="both"/>
        <w:rPr>
          <w:rFonts w:ascii="Times New Roman" w:eastAsia="Calibri" w:hAnsi="Times New Roman" w:cs="Times New Roman"/>
          <w:sz w:val="24"/>
          <w:szCs w:val="24"/>
        </w:rPr>
      </w:pPr>
      <w:r w:rsidRPr="006C68E0">
        <w:rPr>
          <w:rFonts w:ascii="Times New Roman" w:eastAsia="Calibri" w:hAnsi="Times New Roman" w:cs="Times New Roman"/>
          <w:sz w:val="24"/>
          <w:szCs w:val="24"/>
        </w:rPr>
        <w:t>In agreement with literature mild schizophrenia get benefit from cognitive behavioral therapy than sever schizophrenic patients</w:t>
      </w:r>
      <w:r w:rsidR="00DE2ECC" w:rsidRPr="006C68E0">
        <w:rPr>
          <w:rFonts w:ascii="Times New Roman" w:eastAsia="Calibri" w:hAnsi="Times New Roman" w:cs="Times New Roman"/>
          <w:sz w:val="24"/>
          <w:szCs w:val="24"/>
        </w:rPr>
        <w:t>.</w:t>
      </w:r>
    </w:p>
    <w:p w:rsidR="00DE2ECC" w:rsidRPr="006C68E0" w:rsidRDefault="00DE2ECC" w:rsidP="006C68E0">
      <w:pPr>
        <w:spacing w:after="0" w:line="240" w:lineRule="auto"/>
        <w:jc w:val="both"/>
        <w:rPr>
          <w:rFonts w:ascii="Times New Roman" w:eastAsia="Times New Roman" w:hAnsi="Times New Roman" w:cs="Times New Roman"/>
          <w:b/>
          <w:sz w:val="24"/>
          <w:szCs w:val="24"/>
          <w:lang w:val="it-IT" w:eastAsia="it-IT"/>
        </w:rPr>
      </w:pPr>
      <w:r w:rsidRPr="006C68E0">
        <w:rPr>
          <w:rFonts w:ascii="Times New Roman" w:eastAsia="Times New Roman" w:hAnsi="Times New Roman" w:cs="Times New Roman"/>
          <w:b/>
          <w:sz w:val="24"/>
          <w:szCs w:val="24"/>
          <w:lang w:val="it-IT" w:eastAsia="it-IT"/>
        </w:rPr>
        <w:t>Biography</w:t>
      </w:r>
    </w:p>
    <w:p w:rsidR="0070081C" w:rsidRPr="006C68E0" w:rsidRDefault="00DE2ECC" w:rsidP="006C68E0">
      <w:pPr>
        <w:pStyle w:val="Heading3"/>
        <w:jc w:val="both"/>
        <w:rPr>
          <w:rFonts w:ascii="Times New Roman" w:hAnsi="Times New Roman"/>
          <w:sz w:val="24"/>
          <w:szCs w:val="24"/>
          <w:lang w:val="en-US" w:eastAsia="en-US"/>
        </w:rPr>
      </w:pPr>
      <w:r w:rsidRPr="006C68E0">
        <w:rPr>
          <w:rFonts w:ascii="Times New Roman" w:hAnsi="Times New Roman"/>
          <w:sz w:val="24"/>
          <w:szCs w:val="24"/>
          <w:lang w:val="it-IT" w:eastAsia="it-IT"/>
        </w:rPr>
        <w:t>Eltoum,Etdal has completed her RN,BSN,MSN at the age of 40 years from University of Khartoum Facul</w:t>
      </w:r>
      <w:r w:rsidR="00F91F58" w:rsidRPr="006C68E0">
        <w:rPr>
          <w:rFonts w:ascii="Times New Roman" w:hAnsi="Times New Roman"/>
          <w:sz w:val="24"/>
          <w:szCs w:val="24"/>
          <w:lang w:val="it-IT" w:eastAsia="it-IT"/>
        </w:rPr>
        <w:t xml:space="preserve">ty of Medicine </w:t>
      </w:r>
      <w:r w:rsidR="00297DAB" w:rsidRPr="006C68E0">
        <w:rPr>
          <w:rFonts w:ascii="Times New Roman" w:hAnsi="Times New Roman"/>
          <w:sz w:val="24"/>
          <w:szCs w:val="24"/>
          <w:lang w:val="it-IT" w:eastAsia="it-IT"/>
        </w:rPr>
        <w:t>,</w:t>
      </w:r>
      <w:r w:rsidR="00F91F58" w:rsidRPr="006C68E0">
        <w:rPr>
          <w:rFonts w:ascii="Times New Roman" w:eastAsia="MS PGothic" w:hAnsi="Times New Roman"/>
          <w:color w:val="000000"/>
          <w:sz w:val="24"/>
          <w:szCs w:val="24"/>
        </w:rPr>
        <w:t>Collage of Health Science</w:t>
      </w:r>
      <w:r w:rsidRPr="006C68E0">
        <w:rPr>
          <w:rFonts w:ascii="Times New Roman" w:hAnsi="Times New Roman"/>
          <w:sz w:val="24"/>
          <w:szCs w:val="24"/>
          <w:lang w:val="it-IT" w:eastAsia="it-IT"/>
        </w:rPr>
        <w:t xml:space="preserve"> and  she joined Kingdom of Saudi Arabia-Riyadh King Faisal Specialist Hospital&amp;Research Cente since  1</w:t>
      </w:r>
      <w:r w:rsidR="005E67E2" w:rsidRPr="006C68E0">
        <w:rPr>
          <w:rFonts w:ascii="Times New Roman" w:hAnsi="Times New Roman"/>
          <w:sz w:val="24"/>
          <w:szCs w:val="24"/>
          <w:lang w:val="it-IT" w:eastAsia="it-IT"/>
        </w:rPr>
        <w:t xml:space="preserve">992 up to date as </w:t>
      </w:r>
      <w:r w:rsidRPr="006C68E0">
        <w:rPr>
          <w:rFonts w:ascii="Times New Roman" w:hAnsi="Times New Roman"/>
          <w:sz w:val="24"/>
          <w:szCs w:val="24"/>
          <w:lang w:val="it-IT" w:eastAsia="it-IT"/>
        </w:rPr>
        <w:t xml:space="preserve"> RN. She is</w:t>
      </w:r>
      <w:r w:rsidR="004F330F" w:rsidRPr="006C68E0">
        <w:rPr>
          <w:rFonts w:ascii="Times New Roman" w:hAnsi="Times New Roman"/>
          <w:sz w:val="24"/>
          <w:szCs w:val="24"/>
          <w:lang w:val="it-IT" w:eastAsia="it-IT"/>
        </w:rPr>
        <w:t xml:space="preserve"> the Psychiarty clinical specialist </w:t>
      </w:r>
      <w:r w:rsidRPr="006C68E0">
        <w:rPr>
          <w:rFonts w:ascii="Times New Roman" w:hAnsi="Times New Roman"/>
          <w:sz w:val="24"/>
          <w:szCs w:val="24"/>
          <w:lang w:val="it-IT" w:eastAsia="it-IT"/>
        </w:rPr>
        <w:t>of Mental  Health  She has published  continuum of care of clonazepam misuse prescription mental health  psychiatry out patient  at King F</w:t>
      </w:r>
      <w:r w:rsidR="0070081C" w:rsidRPr="006C68E0">
        <w:rPr>
          <w:rFonts w:ascii="Times New Roman" w:hAnsi="Times New Roman"/>
          <w:sz w:val="24"/>
          <w:szCs w:val="24"/>
          <w:lang w:val="it-IT" w:eastAsia="it-IT"/>
        </w:rPr>
        <w:t xml:space="preserve">aisal Hospital&amp; Research Centre </w:t>
      </w:r>
      <w:r w:rsidR="0070081C" w:rsidRPr="006C68E0">
        <w:rPr>
          <w:rFonts w:ascii="Times New Roman" w:hAnsi="Times New Roman"/>
          <w:sz w:val="24"/>
          <w:szCs w:val="24"/>
          <w:lang w:val="en-US" w:eastAsia="it-IT"/>
        </w:rPr>
        <w:t>and</w:t>
      </w:r>
      <w:r w:rsidRPr="006C68E0">
        <w:rPr>
          <w:rFonts w:ascii="Times New Roman" w:hAnsi="Times New Roman"/>
          <w:sz w:val="24"/>
          <w:szCs w:val="24"/>
          <w:lang w:val="it-IT" w:eastAsia="it-IT"/>
        </w:rPr>
        <w:t xml:space="preserve"> </w:t>
      </w:r>
      <w:r w:rsidR="0070081C" w:rsidRPr="006C68E0">
        <w:rPr>
          <w:rFonts w:ascii="Times New Roman" w:hAnsi="Times New Roman"/>
          <w:sz w:val="24"/>
          <w:szCs w:val="24"/>
          <w:lang w:val="en-US" w:eastAsia="en-US"/>
        </w:rPr>
        <w:t>Monitoring Benzodiazepine use in mental health psychiatry outpatient clinics: a project from KSA</w:t>
      </w:r>
    </w:p>
    <w:p w:rsidR="00DE2ECC" w:rsidRPr="006C68E0" w:rsidRDefault="00DE2ECC" w:rsidP="006C68E0">
      <w:pPr>
        <w:spacing w:after="0" w:line="240" w:lineRule="auto"/>
        <w:jc w:val="both"/>
        <w:rPr>
          <w:rFonts w:ascii="Times New Roman" w:eastAsia="MS PGothic" w:hAnsi="Times New Roman" w:cs="Times New Roman"/>
          <w:b/>
          <w:color w:val="000000"/>
          <w:sz w:val="24"/>
          <w:szCs w:val="24"/>
          <w:lang w:val="it-IT" w:eastAsia="it-IT"/>
        </w:rPr>
      </w:pPr>
      <w:r w:rsidRPr="006C68E0">
        <w:rPr>
          <w:rFonts w:ascii="Times New Roman" w:eastAsia="Times New Roman" w:hAnsi="Times New Roman" w:cs="Times New Roman"/>
          <w:sz w:val="24"/>
          <w:szCs w:val="24"/>
          <w:lang w:val="it-IT" w:eastAsia="it-IT"/>
        </w:rPr>
        <w:br/>
      </w:r>
    </w:p>
    <w:p w:rsidR="00DE2ECC" w:rsidRPr="006C68E0" w:rsidRDefault="00DE2ECC" w:rsidP="006C68E0">
      <w:pPr>
        <w:autoSpaceDE w:val="0"/>
        <w:autoSpaceDN w:val="0"/>
        <w:adjustRightInd w:val="0"/>
        <w:spacing w:after="0" w:line="240" w:lineRule="auto"/>
        <w:rPr>
          <w:rFonts w:ascii="Times New Roman" w:eastAsia="Times New Roman" w:hAnsi="Times New Roman" w:cs="Times New Roman"/>
          <w:b/>
          <w:sz w:val="24"/>
          <w:szCs w:val="24"/>
          <w:lang w:val="en-NZ" w:eastAsia="it-IT"/>
        </w:rPr>
      </w:pPr>
      <w:r w:rsidRPr="006C68E0">
        <w:rPr>
          <w:rFonts w:ascii="Times New Roman" w:eastAsia="Times New Roman" w:hAnsi="Times New Roman" w:cs="Times New Roman"/>
          <w:b/>
          <w:sz w:val="24"/>
          <w:szCs w:val="24"/>
          <w:lang w:val="en-NZ" w:eastAsia="it-IT"/>
        </w:rPr>
        <w:t xml:space="preserve">Presenting author details </w:t>
      </w:r>
      <w:r w:rsidRPr="006C68E0">
        <w:rPr>
          <w:rFonts w:ascii="Times New Roman" w:eastAsia="Times New Roman" w:hAnsi="Times New Roman" w:cs="Times New Roman"/>
          <w:b/>
          <w:sz w:val="24"/>
          <w:szCs w:val="24"/>
          <w:lang w:val="en-NZ" w:eastAsia="it-IT"/>
        </w:rPr>
        <w:br/>
      </w:r>
      <w:r w:rsidRPr="006C68E0">
        <w:rPr>
          <w:rFonts w:ascii="Times New Roman" w:eastAsia="Times New Roman" w:hAnsi="Times New Roman" w:cs="Times New Roman"/>
          <w:sz w:val="24"/>
          <w:szCs w:val="24"/>
          <w:lang w:val="en-NZ" w:eastAsia="it-IT"/>
        </w:rPr>
        <w:t>Full name: Eltoum,</w:t>
      </w:r>
      <w:r w:rsidR="007B3089">
        <w:rPr>
          <w:rFonts w:ascii="Times New Roman" w:eastAsia="Times New Roman" w:hAnsi="Times New Roman" w:cs="Times New Roman"/>
          <w:sz w:val="24"/>
          <w:szCs w:val="24"/>
          <w:lang w:val="en-NZ" w:eastAsia="it-IT"/>
        </w:rPr>
        <w:t xml:space="preserve"> </w:t>
      </w:r>
      <w:r w:rsidRPr="006C68E0">
        <w:rPr>
          <w:rFonts w:ascii="Times New Roman" w:eastAsia="Times New Roman" w:hAnsi="Times New Roman" w:cs="Times New Roman"/>
          <w:sz w:val="24"/>
          <w:szCs w:val="24"/>
          <w:lang w:val="en-NZ" w:eastAsia="it-IT"/>
        </w:rPr>
        <w:t>Etidal Abdel</w:t>
      </w:r>
      <w:r w:rsidR="007B3089">
        <w:rPr>
          <w:rFonts w:ascii="Times New Roman" w:eastAsia="Times New Roman" w:hAnsi="Times New Roman" w:cs="Times New Roman"/>
          <w:sz w:val="24"/>
          <w:szCs w:val="24"/>
          <w:lang w:val="en-NZ" w:eastAsia="it-IT"/>
        </w:rPr>
        <w:t xml:space="preserve"> </w:t>
      </w:r>
      <w:r w:rsidR="0015732A">
        <w:rPr>
          <w:rFonts w:ascii="Times New Roman" w:eastAsia="Times New Roman" w:hAnsi="Times New Roman" w:cs="Times New Roman"/>
          <w:sz w:val="24"/>
          <w:szCs w:val="24"/>
          <w:lang w:val="en-NZ" w:eastAsia="it-IT"/>
        </w:rPr>
        <w:t>R</w:t>
      </w:r>
      <w:r w:rsidRPr="006C68E0">
        <w:rPr>
          <w:rFonts w:ascii="Times New Roman" w:eastAsia="Times New Roman" w:hAnsi="Times New Roman" w:cs="Times New Roman"/>
          <w:sz w:val="24"/>
          <w:szCs w:val="24"/>
          <w:lang w:val="en-NZ" w:eastAsia="it-IT"/>
        </w:rPr>
        <w:t>ahman</w:t>
      </w:r>
      <w:r w:rsidRPr="006C68E0">
        <w:rPr>
          <w:rFonts w:ascii="Times New Roman" w:eastAsia="Times New Roman" w:hAnsi="Times New Roman" w:cs="Times New Roman"/>
          <w:sz w:val="24"/>
          <w:szCs w:val="24"/>
          <w:lang w:val="en-NZ" w:eastAsia="it-IT"/>
        </w:rPr>
        <w:br/>
        <w:t>Contact number</w:t>
      </w:r>
      <w:r w:rsidR="007B3089" w:rsidRPr="006C68E0">
        <w:rPr>
          <w:rFonts w:ascii="Times New Roman" w:eastAsia="Times New Roman" w:hAnsi="Times New Roman" w:cs="Times New Roman"/>
          <w:sz w:val="24"/>
          <w:szCs w:val="24"/>
          <w:lang w:val="en-NZ" w:eastAsia="it-IT"/>
        </w:rPr>
        <w:t>: 00966559376107</w:t>
      </w:r>
      <w:r w:rsidRPr="006C68E0">
        <w:rPr>
          <w:rFonts w:ascii="Times New Roman" w:eastAsia="Times New Roman" w:hAnsi="Times New Roman" w:cs="Times New Roman"/>
          <w:sz w:val="24"/>
          <w:szCs w:val="24"/>
          <w:lang w:val="en-NZ" w:eastAsia="it-IT"/>
        </w:rPr>
        <w:br/>
        <w:t>Twitter account</w:t>
      </w:r>
      <w:proofErr w:type="gramStart"/>
      <w:r w:rsidRPr="006C68E0">
        <w:rPr>
          <w:rFonts w:ascii="Times New Roman" w:eastAsia="Times New Roman" w:hAnsi="Times New Roman" w:cs="Times New Roman"/>
          <w:sz w:val="24"/>
          <w:szCs w:val="24"/>
          <w:lang w:val="en-NZ" w:eastAsia="it-IT"/>
        </w:rPr>
        <w:t>:</w:t>
      </w:r>
      <w:proofErr w:type="gramEnd"/>
      <w:r w:rsidRPr="006C68E0">
        <w:rPr>
          <w:rFonts w:ascii="Times New Roman" w:eastAsia="Times New Roman" w:hAnsi="Times New Roman" w:cs="Times New Roman"/>
          <w:sz w:val="24"/>
          <w:szCs w:val="24"/>
          <w:lang w:val="en-NZ" w:eastAsia="it-IT"/>
        </w:rPr>
        <w:br/>
        <w:t>Linked In account:</w:t>
      </w:r>
      <w:r w:rsidR="00144AA5">
        <w:rPr>
          <w:rFonts w:ascii="Times New Roman" w:eastAsia="Times New Roman" w:hAnsi="Times New Roman" w:cs="Times New Roman"/>
          <w:sz w:val="24"/>
          <w:szCs w:val="24"/>
          <w:lang w:val="en-NZ" w:eastAsia="it-IT"/>
        </w:rPr>
        <w:t xml:space="preserve"> </w:t>
      </w:r>
      <w:r w:rsidRPr="006C68E0">
        <w:rPr>
          <w:rFonts w:ascii="Times New Roman" w:eastAsia="Times New Roman" w:hAnsi="Times New Roman" w:cs="Times New Roman"/>
          <w:sz w:val="24"/>
          <w:szCs w:val="24"/>
          <w:lang w:val="en-NZ" w:eastAsia="it-IT"/>
        </w:rPr>
        <w:t>eeltoum@kfshrc.edu.sa</w:t>
      </w:r>
    </w:p>
    <w:p w:rsidR="00DE2ECC" w:rsidRPr="006C68E0" w:rsidRDefault="00DE2ECC" w:rsidP="006C68E0">
      <w:pPr>
        <w:autoSpaceDE w:val="0"/>
        <w:autoSpaceDN w:val="0"/>
        <w:adjustRightInd w:val="0"/>
        <w:spacing w:after="0" w:line="240" w:lineRule="auto"/>
        <w:rPr>
          <w:rFonts w:ascii="Times New Roman" w:eastAsia="Times New Roman" w:hAnsi="Times New Roman" w:cs="Times New Roman"/>
          <w:sz w:val="24"/>
          <w:szCs w:val="24"/>
          <w:lang w:val="en-NZ" w:eastAsia="it-IT"/>
        </w:rPr>
      </w:pPr>
      <w:r w:rsidRPr="006C68E0">
        <w:rPr>
          <w:rFonts w:ascii="Times New Roman" w:eastAsia="Times New Roman" w:hAnsi="Times New Roman" w:cs="Times New Roman"/>
          <w:sz w:val="24"/>
          <w:szCs w:val="24"/>
          <w:lang w:val="en-NZ" w:eastAsia="it-IT"/>
        </w:rPr>
        <w:t>Session name/ number</w:t>
      </w:r>
      <w:proofErr w:type="gramStart"/>
      <w:r w:rsidRPr="006C68E0">
        <w:rPr>
          <w:rFonts w:ascii="Times New Roman" w:eastAsia="Times New Roman" w:hAnsi="Times New Roman" w:cs="Times New Roman"/>
          <w:sz w:val="24"/>
          <w:szCs w:val="24"/>
          <w:lang w:val="en-NZ" w:eastAsia="it-IT"/>
        </w:rPr>
        <w:t>:</w:t>
      </w:r>
      <w:proofErr w:type="gramEnd"/>
      <w:r w:rsidRPr="006C68E0">
        <w:rPr>
          <w:rFonts w:ascii="Times New Roman" w:eastAsia="Times New Roman" w:hAnsi="Times New Roman" w:cs="Times New Roman"/>
          <w:sz w:val="24"/>
          <w:szCs w:val="24"/>
          <w:lang w:val="en-NZ" w:eastAsia="it-IT"/>
        </w:rPr>
        <w:br/>
        <w:t>Category: (Oral presentation/ Poster presentation) - Oral presentation Oral presentation</w:t>
      </w:r>
      <w:r w:rsidRPr="006C68E0">
        <w:rPr>
          <w:rFonts w:ascii="Times New Roman" w:eastAsia="Times New Roman" w:hAnsi="Times New Roman" w:cs="Times New Roman"/>
          <w:sz w:val="24"/>
          <w:szCs w:val="24"/>
          <w:lang w:val="en-NZ" w:eastAsia="it-IT"/>
        </w:rPr>
        <w:br/>
      </w:r>
    </w:p>
    <w:p w:rsidR="00DE2ECC" w:rsidRPr="006C68E0" w:rsidRDefault="00DE2ECC" w:rsidP="00DE2ECC">
      <w:pPr>
        <w:rPr>
          <w:rFonts w:ascii="Times New Roman" w:hAnsi="Times New Roman" w:cs="Times New Roman"/>
          <w:sz w:val="24"/>
          <w:szCs w:val="24"/>
          <w:lang w:val="en-NZ"/>
        </w:rPr>
      </w:pPr>
    </w:p>
    <w:p w:rsidR="00502823" w:rsidRPr="006C68E0" w:rsidRDefault="00502823" w:rsidP="00E15CB2">
      <w:pPr>
        <w:rPr>
          <w:rFonts w:ascii="Times New Roman" w:hAnsi="Times New Roman" w:cs="Times New Roman"/>
          <w:sz w:val="24"/>
          <w:szCs w:val="24"/>
        </w:rPr>
      </w:pPr>
    </w:p>
    <w:sectPr w:rsidR="00502823" w:rsidRPr="006C68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5CB2"/>
    <w:rsid w:val="00035DA1"/>
    <w:rsid w:val="000B3BAE"/>
    <w:rsid w:val="00111ACA"/>
    <w:rsid w:val="00144AA5"/>
    <w:rsid w:val="0015732A"/>
    <w:rsid w:val="00297DAB"/>
    <w:rsid w:val="002A3881"/>
    <w:rsid w:val="0048327E"/>
    <w:rsid w:val="004F330F"/>
    <w:rsid w:val="00502823"/>
    <w:rsid w:val="0058498A"/>
    <w:rsid w:val="005E67E2"/>
    <w:rsid w:val="006C68E0"/>
    <w:rsid w:val="0070081C"/>
    <w:rsid w:val="00762130"/>
    <w:rsid w:val="007B3089"/>
    <w:rsid w:val="00A14597"/>
    <w:rsid w:val="00A52A3B"/>
    <w:rsid w:val="00A676AD"/>
    <w:rsid w:val="00AC4936"/>
    <w:rsid w:val="00AE6793"/>
    <w:rsid w:val="00C5084F"/>
    <w:rsid w:val="00D1658F"/>
    <w:rsid w:val="00DE2ECC"/>
    <w:rsid w:val="00E15CB2"/>
    <w:rsid w:val="00F91F5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3BAE"/>
  </w:style>
  <w:style w:type="paragraph" w:styleId="Heading3">
    <w:name w:val="heading 3"/>
    <w:aliases w:val="Authors"/>
    <w:basedOn w:val="Normal"/>
    <w:next w:val="Normal"/>
    <w:link w:val="Heading3Char"/>
    <w:uiPriority w:val="9"/>
    <w:semiHidden/>
    <w:unhideWhenUsed/>
    <w:qFormat/>
    <w:rsid w:val="0070081C"/>
    <w:pPr>
      <w:keepNext/>
      <w:spacing w:before="240" w:after="60" w:line="240" w:lineRule="auto"/>
      <w:outlineLvl w:val="2"/>
    </w:pPr>
    <w:rPr>
      <w:rFonts w:ascii="Cambria" w:eastAsia="Times New Roman" w:hAnsi="Cambria" w:cs="Times New Roman"/>
      <w:sz w:val="26"/>
      <w:szCs w:val="26"/>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aliases w:val="Authors Char"/>
    <w:basedOn w:val="DefaultParagraphFont"/>
    <w:link w:val="Heading3"/>
    <w:uiPriority w:val="9"/>
    <w:semiHidden/>
    <w:rsid w:val="0070081C"/>
    <w:rPr>
      <w:rFonts w:ascii="Cambria" w:eastAsia="Times New Roman" w:hAnsi="Cambria" w:cs="Times New Roman"/>
      <w:sz w:val="26"/>
      <w:szCs w:val="26"/>
      <w:lang w:val="x-none" w:eastAsia="x-none"/>
    </w:rPr>
  </w:style>
  <w:style w:type="paragraph" w:styleId="BalloonText">
    <w:name w:val="Balloon Text"/>
    <w:basedOn w:val="Normal"/>
    <w:link w:val="BalloonTextChar"/>
    <w:uiPriority w:val="99"/>
    <w:semiHidden/>
    <w:unhideWhenUsed/>
    <w:rsid w:val="006C68E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68E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3BAE"/>
  </w:style>
  <w:style w:type="paragraph" w:styleId="Heading3">
    <w:name w:val="heading 3"/>
    <w:aliases w:val="Authors"/>
    <w:basedOn w:val="Normal"/>
    <w:next w:val="Normal"/>
    <w:link w:val="Heading3Char"/>
    <w:uiPriority w:val="9"/>
    <w:semiHidden/>
    <w:unhideWhenUsed/>
    <w:qFormat/>
    <w:rsid w:val="0070081C"/>
    <w:pPr>
      <w:keepNext/>
      <w:spacing w:before="240" w:after="60" w:line="240" w:lineRule="auto"/>
      <w:outlineLvl w:val="2"/>
    </w:pPr>
    <w:rPr>
      <w:rFonts w:ascii="Cambria" w:eastAsia="Times New Roman" w:hAnsi="Cambria" w:cs="Times New Roman"/>
      <w:sz w:val="26"/>
      <w:szCs w:val="26"/>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aliases w:val="Authors Char"/>
    <w:basedOn w:val="DefaultParagraphFont"/>
    <w:link w:val="Heading3"/>
    <w:uiPriority w:val="9"/>
    <w:semiHidden/>
    <w:rsid w:val="0070081C"/>
    <w:rPr>
      <w:rFonts w:ascii="Cambria" w:eastAsia="Times New Roman" w:hAnsi="Cambria" w:cs="Times New Roman"/>
      <w:sz w:val="26"/>
      <w:szCs w:val="26"/>
      <w:lang w:val="x-none" w:eastAsia="x-none"/>
    </w:rPr>
  </w:style>
  <w:style w:type="paragraph" w:styleId="BalloonText">
    <w:name w:val="Balloon Text"/>
    <w:basedOn w:val="Normal"/>
    <w:link w:val="BalloonTextChar"/>
    <w:uiPriority w:val="99"/>
    <w:semiHidden/>
    <w:unhideWhenUsed/>
    <w:rsid w:val="006C68E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68E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1955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264</Words>
  <Characters>1511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ELTOUM, ETDAL ABDELRAHMAN</dc:creator>
  <cp:lastModifiedBy>neurology-2021</cp:lastModifiedBy>
  <cp:revision>10</cp:revision>
  <dcterms:created xsi:type="dcterms:W3CDTF">2022-05-27T12:32:00Z</dcterms:created>
  <dcterms:modified xsi:type="dcterms:W3CDTF">2022-05-27T12:56:00Z</dcterms:modified>
</cp:coreProperties>
</file>