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E0C" w:rsidRPr="001432FB" w:rsidRDefault="001432FB" w:rsidP="001432F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432FB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78339AA8" wp14:editId="6EC1078E">
            <wp:extent cx="1571538" cy="1682885"/>
            <wp:effectExtent l="0" t="0" r="0" b="0"/>
            <wp:docPr id="1" name="Picture 1" descr="C:\Users\Laptop Point\Pictures\DP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ptop Point\Pictures\DP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338" cy="1684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2FB" w:rsidRPr="001432FB" w:rsidRDefault="001432FB" w:rsidP="001432FB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432F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Title:</w:t>
      </w:r>
      <w:r w:rsidRPr="001432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432FB">
        <w:rPr>
          <w:rFonts w:ascii="Times New Roman" w:hAnsi="Times New Roman" w:cs="Times New Roman"/>
          <w:b/>
          <w:sz w:val="24"/>
          <w:szCs w:val="24"/>
        </w:rPr>
        <w:t xml:space="preserve">Gut Ecosystem </w:t>
      </w:r>
      <w:r w:rsidR="004F12B1" w:rsidRPr="001432FB">
        <w:rPr>
          <w:rFonts w:ascii="Times New Roman" w:hAnsi="Times New Roman" w:cs="Times New Roman"/>
          <w:b/>
          <w:sz w:val="24"/>
          <w:szCs w:val="24"/>
        </w:rPr>
        <w:t xml:space="preserve">Modulation </w:t>
      </w:r>
      <w:r w:rsidR="004F12B1">
        <w:rPr>
          <w:rFonts w:ascii="Times New Roman" w:hAnsi="Times New Roman" w:cs="Times New Roman"/>
          <w:b/>
          <w:sz w:val="24"/>
          <w:szCs w:val="24"/>
        </w:rPr>
        <w:t>As Precursor f</w:t>
      </w:r>
      <w:r w:rsidR="004F12B1" w:rsidRPr="001432FB">
        <w:rPr>
          <w:rFonts w:ascii="Times New Roman" w:hAnsi="Times New Roman" w:cs="Times New Roman"/>
          <w:b/>
          <w:sz w:val="24"/>
          <w:szCs w:val="24"/>
        </w:rPr>
        <w:t xml:space="preserve">or Blood Glucose Regulation </w:t>
      </w:r>
      <w:proofErr w:type="gramStart"/>
      <w:r w:rsidR="004F12B1" w:rsidRPr="001432FB">
        <w:rPr>
          <w:rFonts w:ascii="Times New Roman" w:hAnsi="Times New Roman" w:cs="Times New Roman"/>
          <w:b/>
          <w:sz w:val="24"/>
          <w:szCs w:val="24"/>
        </w:rPr>
        <w:t>Through</w:t>
      </w:r>
      <w:proofErr w:type="gramEnd"/>
      <w:r w:rsidR="004F12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F12B1">
        <w:rPr>
          <w:rFonts w:ascii="Times New Roman" w:hAnsi="Times New Roman" w:cs="Times New Roman"/>
          <w:b/>
          <w:sz w:val="24"/>
          <w:szCs w:val="24"/>
        </w:rPr>
        <w:t>Moringa</w:t>
      </w:r>
      <w:proofErr w:type="spellEnd"/>
      <w:r w:rsidR="004F12B1">
        <w:rPr>
          <w:rFonts w:ascii="Times New Roman" w:hAnsi="Times New Roman" w:cs="Times New Roman"/>
          <w:b/>
          <w:sz w:val="24"/>
          <w:szCs w:val="24"/>
        </w:rPr>
        <w:t xml:space="preserve"> Leaves Aqueous Extract</w:t>
      </w:r>
      <w:r w:rsidR="004F12B1" w:rsidRPr="001432FB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432FB">
        <w:rPr>
          <w:rFonts w:ascii="Times New Roman" w:hAnsi="Times New Roman" w:cs="Times New Roman"/>
          <w:b/>
          <w:sz w:val="24"/>
          <w:szCs w:val="24"/>
        </w:rPr>
        <w:t xml:space="preserve">An </w:t>
      </w:r>
      <w:r w:rsidR="004F12B1" w:rsidRPr="001432FB">
        <w:rPr>
          <w:rFonts w:ascii="Times New Roman" w:hAnsi="Times New Roman" w:cs="Times New Roman"/>
          <w:b/>
          <w:sz w:val="24"/>
          <w:szCs w:val="24"/>
        </w:rPr>
        <w:t xml:space="preserve">Experimental </w:t>
      </w:r>
      <w:r w:rsidRPr="001432FB">
        <w:rPr>
          <w:rFonts w:ascii="Times New Roman" w:hAnsi="Times New Roman" w:cs="Times New Roman"/>
          <w:b/>
          <w:sz w:val="24"/>
          <w:szCs w:val="24"/>
        </w:rPr>
        <w:t>Study</w:t>
      </w:r>
    </w:p>
    <w:p w:rsidR="001432FB" w:rsidRPr="001432FB" w:rsidRDefault="001432FB" w:rsidP="00143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</w:pPr>
      <w:bookmarkStart w:id="0" w:name="_GoBack"/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Shaista</w:t>
      </w:r>
      <w:proofErr w:type="spellEnd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 Jabeen</w:t>
      </w:r>
      <w:r w:rsidRPr="001432FB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bookmarkEnd w:id="0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Aamina</w:t>
      </w:r>
      <w:proofErr w:type="spellEnd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 Sabir</w:t>
      </w:r>
      <w:r w:rsidRPr="001432FB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Tabussam</w:t>
      </w:r>
      <w:proofErr w:type="spellEnd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 Tufail</w:t>
      </w:r>
      <w:r w:rsidRPr="001432FB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, Muhammad </w:t>
      </w:r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Ubaid</w:t>
      </w:r>
      <w:proofErr w:type="spellEnd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 Tayyib</w:t>
      </w:r>
      <w:r w:rsidRPr="001432FB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Hafsa</w:t>
      </w:r>
      <w:proofErr w:type="spellEnd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 Kamran</w:t>
      </w:r>
      <w:r w:rsidRPr="001432FB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Tehmina</w:t>
      </w:r>
      <w:proofErr w:type="spellEnd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 Sabir</w:t>
      </w:r>
      <w:r w:rsidRPr="001432FB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</w:p>
    <w:p w:rsidR="001432FB" w:rsidRPr="001432FB" w:rsidRDefault="001432FB" w:rsidP="00143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University Institute of Diet and Nutritional Sciences, Faculty of Allied Health Sciences, </w:t>
      </w:r>
      <w:proofErr w:type="gram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The</w:t>
      </w:r>
      <w:proofErr w:type="gramEnd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 University of Lahore</w:t>
      </w:r>
      <w:r w:rsidRPr="001432FB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1432FB" w:rsidRPr="001432FB" w:rsidRDefault="001432FB" w:rsidP="001432F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2FB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1432FB">
        <w:rPr>
          <w:rFonts w:ascii="Times New Roman" w:hAnsi="Times New Roman" w:cs="Times New Roman"/>
          <w:bCs/>
          <w:i/>
          <w:iCs/>
          <w:sz w:val="24"/>
          <w:szCs w:val="24"/>
        </w:rPr>
        <w:t>Moringa</w:t>
      </w:r>
      <w:proofErr w:type="spellEnd"/>
      <w:r w:rsidRPr="001432F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1432FB">
        <w:rPr>
          <w:rFonts w:ascii="Times New Roman" w:hAnsi="Times New Roman" w:cs="Times New Roman"/>
          <w:bCs/>
          <w:i/>
          <w:iCs/>
          <w:sz w:val="24"/>
          <w:szCs w:val="24"/>
        </w:rPr>
        <w:t>oleifera</w:t>
      </w:r>
      <w:proofErr w:type="spellEnd"/>
      <w:r w:rsidRPr="001432FB">
        <w:rPr>
          <w:rFonts w:ascii="Times New Roman" w:hAnsi="Times New Roman" w:cs="Times New Roman"/>
          <w:bCs/>
          <w:sz w:val="24"/>
          <w:szCs w:val="24"/>
        </w:rPr>
        <w:t xml:space="preserve"> (MO), also known as drumstick, has gained importance as a medicinal plant. It has high nutritional and pharmacological value.  In this experimental study, anti-hyperglycemic effect of different doses of </w:t>
      </w:r>
      <w:proofErr w:type="spellStart"/>
      <w:r w:rsidRPr="001432FB">
        <w:rPr>
          <w:rFonts w:ascii="Times New Roman" w:hAnsi="Times New Roman" w:cs="Times New Roman"/>
          <w:bCs/>
          <w:i/>
          <w:iCs/>
          <w:sz w:val="24"/>
          <w:szCs w:val="24"/>
        </w:rPr>
        <w:t>Moringa</w:t>
      </w:r>
      <w:proofErr w:type="spellEnd"/>
      <w:r w:rsidRPr="001432F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1432FB">
        <w:rPr>
          <w:rFonts w:ascii="Times New Roman" w:hAnsi="Times New Roman" w:cs="Times New Roman"/>
          <w:bCs/>
          <w:i/>
          <w:iCs/>
          <w:sz w:val="24"/>
          <w:szCs w:val="24"/>
        </w:rPr>
        <w:t>oleifera</w:t>
      </w:r>
      <w:proofErr w:type="spellEnd"/>
      <w:r w:rsidRPr="001432FB">
        <w:rPr>
          <w:rFonts w:ascii="Times New Roman" w:hAnsi="Times New Roman" w:cs="Times New Roman"/>
          <w:bCs/>
          <w:sz w:val="24"/>
          <w:szCs w:val="24"/>
        </w:rPr>
        <w:t xml:space="preserve"> has been investigated along with its prebiotic activity against </w:t>
      </w:r>
      <w:r w:rsidRPr="001432FB">
        <w:rPr>
          <w:rFonts w:ascii="Times New Roman" w:hAnsi="Times New Roman" w:cs="Times New Roman"/>
          <w:bCs/>
          <w:i/>
          <w:iCs/>
          <w:sz w:val="24"/>
          <w:szCs w:val="24"/>
        </w:rPr>
        <w:t>Lactobacillus</w:t>
      </w:r>
      <w:r w:rsidRPr="001432FB">
        <w:rPr>
          <w:rFonts w:ascii="Times New Roman" w:hAnsi="Times New Roman" w:cs="Times New Roman"/>
          <w:bCs/>
          <w:sz w:val="24"/>
          <w:szCs w:val="24"/>
        </w:rPr>
        <w:t xml:space="preserve">. 20 Male Albino rats weighing 200-250g were housed in cages with free access to water and food. Diabetes was induced using </w:t>
      </w:r>
      <w:proofErr w:type="spellStart"/>
      <w:r w:rsidRPr="001432FB">
        <w:rPr>
          <w:rFonts w:ascii="Times New Roman" w:hAnsi="Times New Roman" w:cs="Times New Roman"/>
          <w:bCs/>
          <w:sz w:val="24"/>
          <w:szCs w:val="24"/>
        </w:rPr>
        <w:t>Streptozotocin</w:t>
      </w:r>
      <w:proofErr w:type="spellEnd"/>
      <w:r w:rsidRPr="001432FB">
        <w:rPr>
          <w:rFonts w:ascii="Times New Roman" w:hAnsi="Times New Roman" w:cs="Times New Roman"/>
          <w:bCs/>
          <w:sz w:val="24"/>
          <w:szCs w:val="24"/>
        </w:rPr>
        <w:t xml:space="preserve"> 50mg/kg in overnight fasted rats. Diabetic rats were divided in 4 groups (n=5). Control group rats were given Metformin100mg/kg/</w:t>
      </w:r>
      <w:proofErr w:type="gramStart"/>
      <w:r w:rsidRPr="001432FB">
        <w:rPr>
          <w:rFonts w:ascii="Times New Roman" w:hAnsi="Times New Roman" w:cs="Times New Roman"/>
          <w:bCs/>
          <w:sz w:val="24"/>
          <w:szCs w:val="24"/>
        </w:rPr>
        <w:t>day,</w:t>
      </w:r>
      <w:proofErr w:type="gramEnd"/>
      <w:r w:rsidRPr="001432FB">
        <w:rPr>
          <w:rFonts w:ascii="Times New Roman" w:hAnsi="Times New Roman" w:cs="Times New Roman"/>
          <w:bCs/>
          <w:sz w:val="24"/>
          <w:szCs w:val="24"/>
        </w:rPr>
        <w:t xml:space="preserve"> treatment group 1, 2 and 3 rats were treated with MO 100, 200,300 mg/kg/day respectively. Random blood glucose levels were monitored twice a week for 21days and were represented as mean of each week. Study results conclude that </w:t>
      </w:r>
      <w:proofErr w:type="spellStart"/>
      <w:r w:rsidRPr="001432FB">
        <w:rPr>
          <w:rFonts w:ascii="Times New Roman" w:hAnsi="Times New Roman" w:cs="Times New Roman"/>
          <w:bCs/>
          <w:i/>
          <w:iCs/>
          <w:sz w:val="24"/>
          <w:szCs w:val="24"/>
        </w:rPr>
        <w:t>Moringa</w:t>
      </w:r>
      <w:proofErr w:type="spellEnd"/>
      <w:r w:rsidRPr="001432F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1432FB">
        <w:rPr>
          <w:rFonts w:ascii="Times New Roman" w:hAnsi="Times New Roman" w:cs="Times New Roman"/>
          <w:bCs/>
          <w:i/>
          <w:iCs/>
          <w:sz w:val="24"/>
          <w:szCs w:val="24"/>
        </w:rPr>
        <w:t>oleifera</w:t>
      </w:r>
      <w:proofErr w:type="spellEnd"/>
      <w:r w:rsidRPr="001432FB">
        <w:rPr>
          <w:rFonts w:ascii="Times New Roman" w:hAnsi="Times New Roman" w:cs="Times New Roman"/>
          <w:bCs/>
          <w:sz w:val="24"/>
          <w:szCs w:val="24"/>
        </w:rPr>
        <w:t xml:space="preserve"> has promising anti-hyperglycemic properties but results are more evident on a dose of 100mg/kg/day </w:t>
      </w:r>
      <w:r w:rsidRPr="001432FB">
        <w:rPr>
          <w:rFonts w:ascii="Times New Roman" w:hAnsi="Times New Roman" w:cs="Times New Roman"/>
          <w:sz w:val="24"/>
          <w:szCs w:val="24"/>
        </w:rPr>
        <w:t xml:space="preserve">from 152.50±7.7 to 119±7.07 (p value= 0.010) </w:t>
      </w:r>
      <w:r w:rsidRPr="001432FB">
        <w:rPr>
          <w:rFonts w:ascii="Times New Roman" w:hAnsi="Times New Roman" w:cs="Times New Roman"/>
          <w:bCs/>
          <w:sz w:val="24"/>
          <w:szCs w:val="24"/>
        </w:rPr>
        <w:t xml:space="preserve">compared to the other doses (p&gt;0.05). The result of stool analysis showed that it supports the growth of </w:t>
      </w:r>
      <w:r w:rsidRPr="001432F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Lactobacillus </w:t>
      </w:r>
      <w:r w:rsidRPr="001432FB">
        <w:rPr>
          <w:rFonts w:ascii="Times New Roman" w:hAnsi="Times New Roman" w:cs="Times New Roman"/>
          <w:bCs/>
          <w:sz w:val="24"/>
          <w:szCs w:val="24"/>
        </w:rPr>
        <w:t xml:space="preserve">which is evident by increased count of </w:t>
      </w:r>
      <w:r w:rsidRPr="001432FB">
        <w:rPr>
          <w:rFonts w:ascii="Times New Roman" w:hAnsi="Times New Roman" w:cs="Times New Roman"/>
          <w:sz w:val="24"/>
          <w:szCs w:val="24"/>
        </w:rPr>
        <w:t>10</w:t>
      </w:r>
      <w:r w:rsidRPr="001432FB"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  <w:r w:rsidRPr="001432FB">
        <w:rPr>
          <w:rFonts w:ascii="Times New Roman" w:hAnsi="Times New Roman" w:cs="Times New Roman"/>
          <w:sz w:val="24"/>
          <w:szCs w:val="24"/>
        </w:rPr>
        <w:t xml:space="preserve">CFU </w:t>
      </w:r>
      <w:r w:rsidRPr="001432FB">
        <w:rPr>
          <w:rFonts w:ascii="Times New Roman" w:hAnsi="Times New Roman" w:cs="Times New Roman"/>
          <w:i/>
          <w:iCs/>
          <w:sz w:val="24"/>
          <w:szCs w:val="24"/>
        </w:rPr>
        <w:t xml:space="preserve">Lactobacillus </w:t>
      </w:r>
      <w:r w:rsidRPr="001432FB">
        <w:rPr>
          <w:rFonts w:ascii="Times New Roman" w:hAnsi="Times New Roman" w:cs="Times New Roman"/>
          <w:bCs/>
          <w:sz w:val="24"/>
          <w:szCs w:val="24"/>
        </w:rPr>
        <w:t xml:space="preserve">in group 2 &amp; 3 compared to the control group </w:t>
      </w:r>
      <w:r w:rsidRPr="001432FB">
        <w:rPr>
          <w:rFonts w:ascii="Times New Roman" w:hAnsi="Times New Roman" w:cs="Times New Roman"/>
          <w:sz w:val="24"/>
          <w:szCs w:val="24"/>
        </w:rPr>
        <w:t>10</w:t>
      </w:r>
      <w:r w:rsidRPr="001432FB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1432FB">
        <w:rPr>
          <w:rFonts w:ascii="Times New Roman" w:hAnsi="Times New Roman" w:cs="Times New Roman"/>
          <w:sz w:val="24"/>
          <w:szCs w:val="24"/>
        </w:rPr>
        <w:t xml:space="preserve">CFU </w:t>
      </w:r>
      <w:r w:rsidRPr="001432FB">
        <w:rPr>
          <w:rFonts w:ascii="Times New Roman" w:hAnsi="Times New Roman" w:cs="Times New Roman"/>
          <w:i/>
          <w:iCs/>
          <w:sz w:val="24"/>
          <w:szCs w:val="24"/>
        </w:rPr>
        <w:t>Lactobacillus</w:t>
      </w:r>
      <w:r w:rsidRPr="001432FB">
        <w:rPr>
          <w:rFonts w:ascii="Times New Roman" w:hAnsi="Times New Roman" w:cs="Times New Roman"/>
          <w:bCs/>
          <w:sz w:val="24"/>
          <w:szCs w:val="24"/>
        </w:rPr>
        <w:t xml:space="preserve">. While higher </w:t>
      </w:r>
      <w:r w:rsidRPr="001432FB">
        <w:rPr>
          <w:rFonts w:ascii="Times New Roman" w:hAnsi="Times New Roman" w:cs="Times New Roman"/>
          <w:sz w:val="24"/>
          <w:szCs w:val="24"/>
        </w:rPr>
        <w:t>10</w:t>
      </w:r>
      <w:r w:rsidRPr="001432FB">
        <w:rPr>
          <w:rFonts w:ascii="Times New Roman" w:hAnsi="Times New Roman" w:cs="Times New Roman"/>
          <w:sz w:val="24"/>
          <w:szCs w:val="24"/>
          <w:vertAlign w:val="superscript"/>
        </w:rPr>
        <w:t xml:space="preserve">5 </w:t>
      </w:r>
      <w:r w:rsidRPr="001432FB">
        <w:rPr>
          <w:rFonts w:ascii="Times New Roman" w:hAnsi="Times New Roman" w:cs="Times New Roman"/>
          <w:sz w:val="24"/>
          <w:szCs w:val="24"/>
        </w:rPr>
        <w:t xml:space="preserve">CFU </w:t>
      </w:r>
      <w:r w:rsidRPr="001432FB">
        <w:rPr>
          <w:rFonts w:ascii="Times New Roman" w:hAnsi="Times New Roman" w:cs="Times New Roman"/>
          <w:i/>
          <w:iCs/>
          <w:sz w:val="24"/>
          <w:szCs w:val="24"/>
        </w:rPr>
        <w:t xml:space="preserve">Lactobacillus </w:t>
      </w:r>
      <w:r w:rsidRPr="001432FB">
        <w:rPr>
          <w:rFonts w:ascii="Times New Roman" w:hAnsi="Times New Roman" w:cs="Times New Roman"/>
          <w:sz w:val="24"/>
          <w:szCs w:val="24"/>
        </w:rPr>
        <w:t>in group 2 treated with 100mg/kg/day of MO leaves.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432FB">
        <w:rPr>
          <w:rFonts w:ascii="Times New Roman" w:hAnsi="Times New Roman" w:cs="Times New Roman"/>
          <w:i/>
          <w:iCs/>
          <w:sz w:val="24"/>
          <w:szCs w:val="24"/>
        </w:rPr>
        <w:t>Moringa</w:t>
      </w:r>
      <w:proofErr w:type="spellEnd"/>
      <w:r w:rsidRPr="001432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32FB">
        <w:rPr>
          <w:rFonts w:ascii="Times New Roman" w:hAnsi="Times New Roman" w:cs="Times New Roman"/>
          <w:i/>
          <w:iCs/>
          <w:sz w:val="24"/>
          <w:szCs w:val="24"/>
        </w:rPr>
        <w:t>oleifera</w:t>
      </w:r>
      <w:proofErr w:type="spellEnd"/>
      <w:r w:rsidRPr="001432FB">
        <w:rPr>
          <w:rFonts w:ascii="Times New Roman" w:hAnsi="Times New Roman" w:cs="Times New Roman"/>
          <w:sz w:val="24"/>
          <w:szCs w:val="24"/>
        </w:rPr>
        <w:t xml:space="preserve"> maintained blood glucose level and supports the gut microbial growth as evident by the</w:t>
      </w:r>
      <w:r w:rsidRPr="001432FB">
        <w:rPr>
          <w:rFonts w:ascii="Times New Roman" w:hAnsi="Times New Roman" w:cs="Times New Roman"/>
          <w:i/>
          <w:iCs/>
          <w:sz w:val="24"/>
          <w:szCs w:val="24"/>
        </w:rPr>
        <w:t xml:space="preserve"> Lactobacillus</w:t>
      </w:r>
      <w:r w:rsidRPr="001432FB">
        <w:rPr>
          <w:rFonts w:ascii="Times New Roman" w:hAnsi="Times New Roman" w:cs="Times New Roman"/>
          <w:sz w:val="24"/>
          <w:szCs w:val="24"/>
        </w:rPr>
        <w:t xml:space="preserve"> growth in each treatment group compared to the control group. </w:t>
      </w:r>
      <w:r w:rsidRPr="001432FB">
        <w:rPr>
          <w:rFonts w:ascii="Times New Roman" w:hAnsi="Times New Roman" w:cs="Times New Roman"/>
          <w:bCs/>
          <w:sz w:val="24"/>
          <w:szCs w:val="24"/>
        </w:rPr>
        <w:t>The results of this study suggest the need of further experimentation for a longer duration to</w:t>
      </w:r>
      <w:r w:rsidRPr="001432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2FB">
        <w:rPr>
          <w:rFonts w:ascii="Times New Roman" w:hAnsi="Times New Roman" w:cs="Times New Roman"/>
          <w:bCs/>
          <w:sz w:val="24"/>
          <w:szCs w:val="24"/>
        </w:rPr>
        <w:t xml:space="preserve">establish the effective dose of </w:t>
      </w:r>
      <w:proofErr w:type="spellStart"/>
      <w:r w:rsidRPr="001432FB">
        <w:rPr>
          <w:rFonts w:ascii="Times New Roman" w:hAnsi="Times New Roman" w:cs="Times New Roman"/>
          <w:bCs/>
          <w:i/>
          <w:iCs/>
          <w:sz w:val="24"/>
          <w:szCs w:val="24"/>
        </w:rPr>
        <w:t>Moringa</w:t>
      </w:r>
      <w:proofErr w:type="spellEnd"/>
      <w:r w:rsidRPr="001432F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1432FB">
        <w:rPr>
          <w:rFonts w:ascii="Times New Roman" w:hAnsi="Times New Roman" w:cs="Times New Roman"/>
          <w:bCs/>
          <w:i/>
          <w:iCs/>
          <w:sz w:val="24"/>
          <w:szCs w:val="24"/>
        </w:rPr>
        <w:t>oleifera</w:t>
      </w:r>
      <w:proofErr w:type="spellEnd"/>
      <w:r w:rsidRPr="001432F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432FB" w:rsidRPr="001432FB" w:rsidRDefault="001432FB" w:rsidP="001432FB">
      <w:pPr>
        <w:tabs>
          <w:tab w:val="left" w:pos="564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2FB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1432FB">
        <w:rPr>
          <w:rFonts w:ascii="Times New Roman" w:hAnsi="Times New Roman" w:cs="Times New Roman"/>
          <w:sz w:val="24"/>
          <w:szCs w:val="24"/>
        </w:rPr>
        <w:t xml:space="preserve"> Diabetes, </w:t>
      </w:r>
      <w:proofErr w:type="spellStart"/>
      <w:r w:rsidRPr="001432FB">
        <w:rPr>
          <w:rFonts w:ascii="Times New Roman" w:hAnsi="Times New Roman" w:cs="Times New Roman"/>
          <w:i/>
          <w:iCs/>
          <w:sz w:val="24"/>
          <w:szCs w:val="24"/>
        </w:rPr>
        <w:t>Moringa</w:t>
      </w:r>
      <w:proofErr w:type="spellEnd"/>
      <w:r w:rsidRPr="001432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32FB">
        <w:rPr>
          <w:rFonts w:ascii="Times New Roman" w:hAnsi="Times New Roman" w:cs="Times New Roman"/>
          <w:i/>
          <w:iCs/>
          <w:sz w:val="24"/>
          <w:szCs w:val="24"/>
        </w:rPr>
        <w:t>oleifera</w:t>
      </w:r>
      <w:proofErr w:type="spellEnd"/>
      <w:r w:rsidRPr="001432FB">
        <w:rPr>
          <w:rFonts w:ascii="Times New Roman" w:hAnsi="Times New Roman" w:cs="Times New Roman"/>
          <w:sz w:val="24"/>
          <w:szCs w:val="24"/>
        </w:rPr>
        <w:t>, anti-hyperglycemia, prebiotic activity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2D48" w:rsidRPr="001432FB" w:rsidRDefault="002936E9" w:rsidP="001432F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32FB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6820C4" w:rsidRPr="001432FB" w:rsidRDefault="001432FB" w:rsidP="001432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Shaista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Jabeen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holds </w:t>
      </w:r>
      <w:proofErr w:type="spellStart"/>
      <w:r>
        <w:rPr>
          <w:rFonts w:ascii="Times New Roman" w:hAnsi="Times New Roman" w:cs="Times New Roman"/>
          <w:sz w:val="24"/>
          <w:szCs w:val="24"/>
        </w:rPr>
        <w:t>M.Phil</w:t>
      </w:r>
      <w:proofErr w:type="spellEnd"/>
      <w:r w:rsidR="006820C4" w:rsidRPr="001432FB">
        <w:rPr>
          <w:rFonts w:ascii="Times New Roman" w:hAnsi="Times New Roman" w:cs="Times New Roman"/>
          <w:sz w:val="24"/>
          <w:szCs w:val="24"/>
        </w:rPr>
        <w:t xml:space="preserve"> degree in </w:t>
      </w:r>
      <w:r>
        <w:rPr>
          <w:rFonts w:ascii="Times New Roman" w:hAnsi="Times New Roman" w:cs="Times New Roman"/>
          <w:sz w:val="24"/>
          <w:szCs w:val="24"/>
        </w:rPr>
        <w:t xml:space="preserve">Food and Nutrition </w:t>
      </w:r>
      <w:r w:rsidR="006820C4" w:rsidRPr="001432FB">
        <w:rPr>
          <w:rFonts w:ascii="Times New Roman" w:hAnsi="Times New Roman" w:cs="Times New Roman"/>
          <w:sz w:val="24"/>
          <w:szCs w:val="24"/>
        </w:rPr>
        <w:t xml:space="preserve">and has been working as </w:t>
      </w:r>
      <w:r>
        <w:rPr>
          <w:rFonts w:ascii="Times New Roman" w:hAnsi="Times New Roman" w:cs="Times New Roman"/>
          <w:sz w:val="24"/>
          <w:szCs w:val="24"/>
        </w:rPr>
        <w:t>Assistant Professor</w:t>
      </w:r>
      <w:r w:rsidR="006820C4" w:rsidRPr="001432FB">
        <w:rPr>
          <w:rFonts w:ascii="Times New Roman" w:hAnsi="Times New Roman" w:cs="Times New Roman"/>
          <w:sz w:val="24"/>
          <w:szCs w:val="24"/>
        </w:rPr>
        <w:t xml:space="preserve"> in University Institute of Diet and Nutri</w:t>
      </w:r>
      <w:r>
        <w:rPr>
          <w:rFonts w:ascii="Times New Roman" w:hAnsi="Times New Roman" w:cs="Times New Roman"/>
          <w:sz w:val="24"/>
          <w:szCs w:val="24"/>
        </w:rPr>
        <w:t xml:space="preserve">tional Sciences (UIDNS) since 7 </w:t>
      </w:r>
      <w:r w:rsidR="006820C4" w:rsidRPr="001432FB">
        <w:rPr>
          <w:rFonts w:ascii="Times New Roman" w:hAnsi="Times New Roman" w:cs="Times New Roman"/>
          <w:sz w:val="24"/>
          <w:szCs w:val="24"/>
        </w:rPr>
        <w:t xml:space="preserve">years. She has an </w:t>
      </w:r>
      <w:r>
        <w:rPr>
          <w:rFonts w:ascii="Times New Roman" w:hAnsi="Times New Roman" w:cs="Times New Roman"/>
          <w:sz w:val="24"/>
          <w:szCs w:val="24"/>
        </w:rPr>
        <w:t xml:space="preserve">expertise in nutrition </w:t>
      </w:r>
      <w:r w:rsidR="006820C4" w:rsidRPr="001432FB">
        <w:rPr>
          <w:rFonts w:ascii="Times New Roman" w:hAnsi="Times New Roman" w:cs="Times New Roman"/>
          <w:sz w:val="24"/>
          <w:szCs w:val="24"/>
        </w:rPr>
        <w:t>intervention and dietary counseling for a wide range of health conditions. She is also an author of number of research publications in the field of nutrition and food science. She has also been a part of number of community nutrition projects, seminars and workshops.</w:t>
      </w:r>
    </w:p>
    <w:p w:rsidR="001432FB" w:rsidRDefault="001432FB" w:rsidP="001432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</w:p>
    <w:p w:rsidR="001432FB" w:rsidRDefault="001432FB" w:rsidP="001432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</w:p>
    <w:p w:rsidR="002936E9" w:rsidRDefault="002936E9" w:rsidP="001432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1432FB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1432FB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1432FB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="001432FB">
        <w:rPr>
          <w:rFonts w:ascii="Times New Roman" w:hAnsi="Times New Roman" w:cs="Times New Roman"/>
          <w:sz w:val="24"/>
          <w:szCs w:val="24"/>
          <w:lang w:val="en-NZ"/>
        </w:rPr>
        <w:t>Shaista</w:t>
      </w:r>
      <w:proofErr w:type="spellEnd"/>
      <w:r w:rsidR="001432FB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1432FB">
        <w:rPr>
          <w:rFonts w:ascii="Times New Roman" w:hAnsi="Times New Roman" w:cs="Times New Roman"/>
          <w:sz w:val="24"/>
          <w:szCs w:val="24"/>
          <w:lang w:val="en-NZ"/>
        </w:rPr>
        <w:t>Jabeen</w:t>
      </w:r>
      <w:proofErr w:type="spellEnd"/>
      <w:r w:rsidR="001432FB">
        <w:rPr>
          <w:rFonts w:ascii="Times New Roman" w:hAnsi="Times New Roman" w:cs="Times New Roman"/>
          <w:sz w:val="24"/>
          <w:szCs w:val="24"/>
          <w:lang w:val="en-NZ"/>
        </w:rPr>
        <w:br/>
        <w:t xml:space="preserve">Contact number </w:t>
      </w:r>
      <w:proofErr w:type="spellStart"/>
      <w:r w:rsidR="001432FB">
        <w:rPr>
          <w:rFonts w:ascii="Times New Roman" w:hAnsi="Times New Roman" w:cs="Times New Roman"/>
          <w:sz w:val="24"/>
          <w:szCs w:val="24"/>
          <w:lang w:val="en-NZ"/>
        </w:rPr>
        <w:t>watsapp</w:t>
      </w:r>
      <w:proofErr w:type="spellEnd"/>
      <w:r w:rsidR="001432FB">
        <w:rPr>
          <w:rFonts w:ascii="Times New Roman" w:hAnsi="Times New Roman" w:cs="Times New Roman"/>
          <w:sz w:val="24"/>
          <w:szCs w:val="24"/>
          <w:lang w:val="en-NZ"/>
        </w:rPr>
        <w:t>: +92332-7446216, +92308-7302776</w:t>
      </w:r>
      <w:r w:rsidRPr="001432FB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D072BE" w:rsidRPr="001432FB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1432FB">
        <w:rPr>
          <w:rFonts w:ascii="Times New Roman" w:hAnsi="Times New Roman" w:cs="Times New Roman"/>
          <w:sz w:val="24"/>
          <w:szCs w:val="24"/>
          <w:lang w:val="en-NZ"/>
        </w:rPr>
        <w:t>Shaista</w:t>
      </w:r>
      <w:proofErr w:type="spellEnd"/>
      <w:r w:rsidR="001432FB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1432FB">
        <w:rPr>
          <w:rFonts w:ascii="Times New Roman" w:hAnsi="Times New Roman" w:cs="Times New Roman"/>
          <w:sz w:val="24"/>
          <w:szCs w:val="24"/>
          <w:lang w:val="en-NZ"/>
        </w:rPr>
        <w:t>Jabeen</w:t>
      </w:r>
      <w:proofErr w:type="spellEnd"/>
    </w:p>
    <w:p w:rsidR="001432FB" w:rsidRPr="001432FB" w:rsidRDefault="001432FB" w:rsidP="001432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>
        <w:rPr>
          <w:rFonts w:ascii="Times New Roman" w:hAnsi="Times New Roman" w:cs="Times New Roman"/>
          <w:sz w:val="24"/>
          <w:szCs w:val="24"/>
          <w:lang w:val="en-NZ"/>
        </w:rPr>
        <w:t>Email</w:t>
      </w:r>
      <w:r w:rsidR="004F12B1">
        <w:rPr>
          <w:rFonts w:ascii="Times New Roman" w:hAnsi="Times New Roman" w:cs="Times New Roman"/>
          <w:sz w:val="24"/>
          <w:szCs w:val="24"/>
          <w:lang w:val="en-NZ"/>
        </w:rPr>
        <w:t>: shaista.jabeen@ahs.uol.edu.pk</w:t>
      </w:r>
    </w:p>
    <w:p w:rsidR="002936E9" w:rsidRPr="001432FB" w:rsidRDefault="002936E9" w:rsidP="001432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1432FB">
        <w:rPr>
          <w:rFonts w:ascii="Times New Roman" w:hAnsi="Times New Roman" w:cs="Times New Roman"/>
          <w:sz w:val="24"/>
          <w:szCs w:val="24"/>
          <w:lang w:val="en-NZ"/>
        </w:rPr>
        <w:t xml:space="preserve">Session name/ number: </w:t>
      </w:r>
      <w:r w:rsidRPr="001432FB">
        <w:rPr>
          <w:rFonts w:ascii="Times New Roman" w:hAnsi="Times New Roman" w:cs="Times New Roman"/>
          <w:sz w:val="24"/>
          <w:szCs w:val="24"/>
          <w:lang w:val="en-NZ"/>
        </w:rPr>
        <w:br/>
        <w:t>Cate</w:t>
      </w:r>
      <w:r w:rsidR="00D072BE" w:rsidRPr="001432FB">
        <w:rPr>
          <w:rFonts w:ascii="Times New Roman" w:hAnsi="Times New Roman" w:cs="Times New Roman"/>
          <w:sz w:val="24"/>
          <w:szCs w:val="24"/>
          <w:lang w:val="en-NZ"/>
        </w:rPr>
        <w:t>gory: (Oral presentation</w:t>
      </w:r>
      <w:r w:rsidRPr="001432FB">
        <w:rPr>
          <w:rFonts w:ascii="Times New Roman" w:hAnsi="Times New Roman" w:cs="Times New Roman"/>
          <w:sz w:val="24"/>
          <w:szCs w:val="24"/>
          <w:lang w:val="en-NZ"/>
        </w:rPr>
        <w:t>)</w:t>
      </w:r>
      <w:r w:rsidRPr="001432FB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2936E9" w:rsidRPr="001432FB" w:rsidRDefault="002936E9" w:rsidP="001432F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</w:p>
    <w:p w:rsidR="002936E9" w:rsidRPr="001432FB" w:rsidRDefault="002936E9" w:rsidP="001432F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</w:p>
    <w:p w:rsidR="002936E9" w:rsidRPr="001432FB" w:rsidRDefault="002936E9" w:rsidP="001432F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</w:p>
    <w:p w:rsidR="002936E9" w:rsidRPr="001432FB" w:rsidRDefault="002936E9" w:rsidP="001432F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</w:p>
    <w:p w:rsidR="002936E9" w:rsidRPr="001432FB" w:rsidRDefault="002936E9" w:rsidP="001432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0C4" w:rsidRPr="001432FB" w:rsidRDefault="006820C4" w:rsidP="001432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820C4" w:rsidRPr="001432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E0C"/>
    <w:rsid w:val="00065377"/>
    <w:rsid w:val="001430E0"/>
    <w:rsid w:val="001432FB"/>
    <w:rsid w:val="0019605A"/>
    <w:rsid w:val="002936E9"/>
    <w:rsid w:val="004F12B1"/>
    <w:rsid w:val="00535285"/>
    <w:rsid w:val="00551509"/>
    <w:rsid w:val="006820C4"/>
    <w:rsid w:val="007622B8"/>
    <w:rsid w:val="00850568"/>
    <w:rsid w:val="00985A06"/>
    <w:rsid w:val="00BD0197"/>
    <w:rsid w:val="00CC2D48"/>
    <w:rsid w:val="00CF0362"/>
    <w:rsid w:val="00D072BE"/>
    <w:rsid w:val="00ED7E0C"/>
    <w:rsid w:val="00F1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7E0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ED7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3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7E0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ED7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3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Executive</dc:creator>
  <cp:lastModifiedBy>World Diabetes 2018</cp:lastModifiedBy>
  <cp:revision>2</cp:revision>
  <dcterms:created xsi:type="dcterms:W3CDTF">2022-04-30T05:37:00Z</dcterms:created>
  <dcterms:modified xsi:type="dcterms:W3CDTF">2022-04-30T05:37:00Z</dcterms:modified>
</cp:coreProperties>
</file>