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851C8" w14:textId="4EBF884A" w:rsidR="00AE3E37" w:rsidRDefault="00447C42" w:rsidP="000534A1">
      <w:pPr>
        <w:pStyle w:val="Ttulo1"/>
        <w:spacing w:before="170"/>
        <w:ind w:left="0"/>
        <w:jc w:val="both"/>
      </w:pPr>
      <w:r>
        <w:rPr>
          <w:color w:val="337AB7"/>
        </w:rPr>
        <w:t xml:space="preserve">Influence </w:t>
      </w:r>
      <w:r w:rsidR="00854CD3">
        <w:rPr>
          <w:color w:val="337AB7"/>
        </w:rPr>
        <w:t xml:space="preserve">of the geometrical arrangement </w:t>
      </w:r>
      <w:r w:rsidR="00E425F6">
        <w:rPr>
          <w:color w:val="337AB7"/>
        </w:rPr>
        <w:t>in the donor-acceptor</w:t>
      </w:r>
      <w:r w:rsidR="00EB61A5">
        <w:rPr>
          <w:color w:val="337AB7"/>
        </w:rPr>
        <w:t xml:space="preserve"> gap of organic </w:t>
      </w:r>
      <w:r w:rsidR="00952175">
        <w:rPr>
          <w:color w:val="337AB7"/>
        </w:rPr>
        <w:t>photovoltaics</w:t>
      </w:r>
    </w:p>
    <w:p w14:paraId="4DFD154C" w14:textId="77777777" w:rsidR="00FF5F7C" w:rsidRDefault="00FF5F7C" w:rsidP="0053589F">
      <w:pPr>
        <w:rPr>
          <w:rFonts w:ascii="Arial" w:hAnsi="Arial" w:cs="Arial"/>
          <w:sz w:val="18"/>
          <w:szCs w:val="18"/>
        </w:rPr>
      </w:pPr>
    </w:p>
    <w:p w14:paraId="587851C9" w14:textId="5411E7F9" w:rsidR="005973B9" w:rsidRPr="0053589F" w:rsidRDefault="005973B9" w:rsidP="0053589F">
      <w:pPr>
        <w:rPr>
          <w:rFonts w:ascii="Arial" w:hAnsi="Arial" w:cs="Arial"/>
          <w:sz w:val="18"/>
          <w:szCs w:val="18"/>
        </w:rPr>
      </w:pPr>
      <w:r w:rsidRPr="0053589F">
        <w:rPr>
          <w:rFonts w:ascii="Arial" w:hAnsi="Arial" w:cs="Arial"/>
          <w:sz w:val="18"/>
          <w:szCs w:val="18"/>
        </w:rPr>
        <w:t>D</w:t>
      </w:r>
      <w:r w:rsidR="00FB1A75" w:rsidRPr="0053589F">
        <w:rPr>
          <w:rFonts w:ascii="Arial" w:hAnsi="Arial" w:cs="Arial"/>
          <w:sz w:val="18"/>
          <w:szCs w:val="18"/>
        </w:rPr>
        <w:t>. López-Durán</w:t>
      </w:r>
      <w:r w:rsidR="00162E34" w:rsidRPr="0053589F">
        <w:rPr>
          <w:rFonts w:ascii="Arial" w:hAnsi="Arial" w:cs="Arial"/>
          <w:sz w:val="18"/>
          <w:szCs w:val="18"/>
        </w:rPr>
        <w:t>*</w:t>
      </w:r>
      <w:r w:rsidR="00FB1A75" w:rsidRPr="0053589F">
        <w:rPr>
          <w:rFonts w:ascii="Arial" w:hAnsi="Arial" w:cs="Arial"/>
          <w:sz w:val="18"/>
          <w:szCs w:val="18"/>
        </w:rPr>
        <w:t xml:space="preserve">, </w:t>
      </w:r>
      <w:r w:rsidR="00162E34" w:rsidRPr="0053589F">
        <w:rPr>
          <w:rFonts w:ascii="Arial" w:hAnsi="Arial" w:cs="Arial"/>
          <w:sz w:val="18"/>
          <w:szCs w:val="18"/>
        </w:rPr>
        <w:t xml:space="preserve">Emilio </w:t>
      </w:r>
      <w:proofErr w:type="spellStart"/>
      <w:r w:rsidR="00162E34" w:rsidRPr="0053589F">
        <w:rPr>
          <w:rFonts w:ascii="Arial" w:hAnsi="Arial" w:cs="Arial"/>
          <w:sz w:val="18"/>
          <w:szCs w:val="18"/>
        </w:rPr>
        <w:t>Artacho</w:t>
      </w:r>
      <w:proofErr w:type="spellEnd"/>
      <w:r w:rsidR="00162E34" w:rsidRPr="0053589F">
        <w:rPr>
          <w:rFonts w:ascii="Arial" w:hAnsi="Arial" w:cs="Arial"/>
          <w:sz w:val="18"/>
          <w:szCs w:val="18"/>
        </w:rPr>
        <w:t xml:space="preserve">, </w:t>
      </w:r>
      <w:r w:rsidR="003E5ABA" w:rsidRPr="0053589F">
        <w:rPr>
          <w:rFonts w:ascii="Arial" w:hAnsi="Arial" w:cs="Arial"/>
          <w:sz w:val="18"/>
          <w:szCs w:val="18"/>
        </w:rPr>
        <w:t xml:space="preserve">CIC </w:t>
      </w:r>
      <w:proofErr w:type="spellStart"/>
      <w:r w:rsidR="003E5ABA" w:rsidRPr="0053589F">
        <w:rPr>
          <w:rFonts w:ascii="Arial" w:hAnsi="Arial" w:cs="Arial"/>
          <w:sz w:val="18"/>
          <w:szCs w:val="18"/>
        </w:rPr>
        <w:t>Nanogune</w:t>
      </w:r>
      <w:proofErr w:type="spellEnd"/>
      <w:r w:rsidR="003E5ABA" w:rsidRPr="0053589F">
        <w:rPr>
          <w:rFonts w:ascii="Arial" w:hAnsi="Arial" w:cs="Arial"/>
          <w:sz w:val="18"/>
          <w:szCs w:val="18"/>
        </w:rPr>
        <w:t xml:space="preserve"> BRTA, San Sebastián,</w:t>
      </w:r>
      <w:r w:rsidR="00414946" w:rsidRPr="0053589F">
        <w:rPr>
          <w:rFonts w:ascii="Arial" w:hAnsi="Arial" w:cs="Arial"/>
          <w:sz w:val="18"/>
          <w:szCs w:val="18"/>
        </w:rPr>
        <w:t xml:space="preserve"> S</w:t>
      </w:r>
      <w:r w:rsidR="003E5ABA" w:rsidRPr="0053589F">
        <w:rPr>
          <w:rFonts w:ascii="Arial" w:hAnsi="Arial" w:cs="Arial"/>
          <w:sz w:val="18"/>
          <w:szCs w:val="18"/>
        </w:rPr>
        <w:t>pain</w:t>
      </w:r>
      <w:r w:rsidR="00414946" w:rsidRPr="0053589F">
        <w:rPr>
          <w:rFonts w:ascii="Arial" w:hAnsi="Arial" w:cs="Arial"/>
          <w:sz w:val="18"/>
          <w:szCs w:val="18"/>
        </w:rPr>
        <w:t xml:space="preserve">. </w:t>
      </w:r>
      <w:r w:rsidR="00162E34" w:rsidRPr="0053589F">
        <w:rPr>
          <w:rFonts w:ascii="Arial" w:hAnsi="Arial" w:cs="Arial"/>
          <w:sz w:val="18"/>
          <w:szCs w:val="18"/>
        </w:rPr>
        <w:t>*</w:t>
      </w:r>
      <w:r w:rsidR="00414946" w:rsidRPr="0053589F">
        <w:rPr>
          <w:rFonts w:ascii="Arial" w:hAnsi="Arial" w:cs="Arial"/>
          <w:sz w:val="18"/>
          <w:szCs w:val="18"/>
        </w:rPr>
        <w:t>Current ad</w:t>
      </w:r>
      <w:r w:rsidR="001F01E8" w:rsidRPr="0053589F">
        <w:rPr>
          <w:rFonts w:ascii="Arial" w:hAnsi="Arial" w:cs="Arial"/>
          <w:sz w:val="18"/>
          <w:szCs w:val="18"/>
        </w:rPr>
        <w:t>d</w:t>
      </w:r>
      <w:r w:rsidR="00414946" w:rsidRPr="0053589F">
        <w:rPr>
          <w:rFonts w:ascii="Arial" w:hAnsi="Arial" w:cs="Arial"/>
          <w:sz w:val="18"/>
          <w:szCs w:val="18"/>
        </w:rPr>
        <w:t>re</w:t>
      </w:r>
      <w:r w:rsidR="001F01E8" w:rsidRPr="0053589F">
        <w:rPr>
          <w:rFonts w:ascii="Arial" w:hAnsi="Arial" w:cs="Arial"/>
          <w:sz w:val="18"/>
          <w:szCs w:val="18"/>
        </w:rPr>
        <w:t>ss:</w:t>
      </w:r>
      <w:r w:rsidR="00DD5160" w:rsidRPr="0053589F">
        <w:rPr>
          <w:rFonts w:ascii="Arial" w:hAnsi="Arial" w:cs="Arial"/>
          <w:sz w:val="18"/>
          <w:szCs w:val="18"/>
        </w:rPr>
        <w:t xml:space="preserve"> Department of Physics, University of Córdoba, Córdoba, Spain </w:t>
      </w:r>
    </w:p>
    <w:p w14:paraId="060D897D" w14:textId="6D9D03A5" w:rsidR="00A4162E" w:rsidRPr="0053589F" w:rsidRDefault="00C523E3" w:rsidP="0053589F">
      <w:pPr>
        <w:rPr>
          <w:rFonts w:ascii="Arial" w:hAnsi="Arial" w:cs="Arial"/>
          <w:sz w:val="18"/>
          <w:szCs w:val="18"/>
        </w:rPr>
      </w:pPr>
      <w:r w:rsidRPr="0053589F">
        <w:rPr>
          <w:rFonts w:ascii="Arial" w:hAnsi="Arial" w:cs="Arial"/>
          <w:sz w:val="18"/>
          <w:szCs w:val="18"/>
        </w:rPr>
        <w:t xml:space="preserve">Etienne </w:t>
      </w:r>
      <w:proofErr w:type="spellStart"/>
      <w:r w:rsidRPr="0053589F">
        <w:rPr>
          <w:rFonts w:ascii="Arial" w:hAnsi="Arial" w:cs="Arial"/>
          <w:sz w:val="18"/>
          <w:szCs w:val="18"/>
        </w:rPr>
        <w:t>Plésiat</w:t>
      </w:r>
      <w:proofErr w:type="spellEnd"/>
      <w:r w:rsidRPr="0053589F">
        <w:rPr>
          <w:rFonts w:ascii="Arial" w:hAnsi="Arial" w:cs="Arial"/>
          <w:sz w:val="18"/>
          <w:szCs w:val="18"/>
        </w:rPr>
        <w:t xml:space="preserve">, </w:t>
      </w:r>
      <w:r w:rsidR="000A469A" w:rsidRPr="0053589F">
        <w:rPr>
          <w:rFonts w:ascii="Arial" w:hAnsi="Arial" w:cs="Arial"/>
          <w:sz w:val="18"/>
          <w:szCs w:val="18"/>
        </w:rPr>
        <w:t>Department of Chemistry,</w:t>
      </w:r>
      <w:r w:rsidR="00AC7138" w:rsidRPr="0053589F">
        <w:rPr>
          <w:rFonts w:ascii="Arial" w:hAnsi="Arial" w:cs="Arial"/>
          <w:sz w:val="18"/>
          <w:szCs w:val="18"/>
        </w:rPr>
        <w:t xml:space="preserve"> </w:t>
      </w:r>
      <w:r w:rsidR="000A469A" w:rsidRPr="0053589F">
        <w:rPr>
          <w:rFonts w:ascii="Arial" w:hAnsi="Arial" w:cs="Arial"/>
          <w:sz w:val="18"/>
          <w:szCs w:val="18"/>
        </w:rPr>
        <w:t>Autonomous</w:t>
      </w:r>
      <w:r w:rsidR="00C8798A" w:rsidRPr="0053589F">
        <w:rPr>
          <w:rFonts w:ascii="Arial" w:hAnsi="Arial" w:cs="Arial"/>
          <w:sz w:val="18"/>
          <w:szCs w:val="18"/>
        </w:rPr>
        <w:t xml:space="preserve"> </w:t>
      </w:r>
      <w:r w:rsidR="000A469A" w:rsidRPr="0053589F">
        <w:rPr>
          <w:rFonts w:ascii="Arial" w:hAnsi="Arial" w:cs="Arial"/>
          <w:sz w:val="18"/>
          <w:szCs w:val="18"/>
        </w:rPr>
        <w:t>University of Madrid, Madrid, Spain</w:t>
      </w:r>
    </w:p>
    <w:p w14:paraId="1DEEFFFD" w14:textId="1009B346" w:rsidR="00037B11" w:rsidRPr="0053589F" w:rsidRDefault="000A394F" w:rsidP="0053589F">
      <w:pPr>
        <w:rPr>
          <w:rFonts w:ascii="Arial" w:hAnsi="Arial" w:cs="Arial"/>
          <w:sz w:val="18"/>
          <w:szCs w:val="18"/>
        </w:rPr>
      </w:pPr>
      <w:r w:rsidRPr="0053589F">
        <w:rPr>
          <w:rFonts w:ascii="Arial" w:hAnsi="Arial" w:cs="Arial"/>
          <w:sz w:val="18"/>
          <w:szCs w:val="18"/>
        </w:rPr>
        <w:t xml:space="preserve">Michal </w:t>
      </w:r>
      <w:proofErr w:type="spellStart"/>
      <w:r w:rsidRPr="0053589F">
        <w:rPr>
          <w:rFonts w:ascii="Arial" w:hAnsi="Arial" w:cs="Arial"/>
          <w:sz w:val="18"/>
          <w:szCs w:val="18"/>
        </w:rPr>
        <w:t>Krompiec</w:t>
      </w:r>
      <w:proofErr w:type="spellEnd"/>
      <w:r w:rsidRPr="0053589F">
        <w:rPr>
          <w:rFonts w:ascii="Arial" w:hAnsi="Arial" w:cs="Arial"/>
          <w:sz w:val="18"/>
          <w:szCs w:val="18"/>
        </w:rPr>
        <w:t xml:space="preserve">, </w:t>
      </w:r>
      <w:r w:rsidR="00037B11" w:rsidRPr="0053589F">
        <w:rPr>
          <w:rFonts w:ascii="Arial" w:hAnsi="Arial" w:cs="Arial"/>
          <w:sz w:val="18"/>
          <w:szCs w:val="18"/>
        </w:rPr>
        <w:t xml:space="preserve">Merck Chemicals Ltd., Southampton, United Kingdom </w:t>
      </w:r>
    </w:p>
    <w:p w14:paraId="53895842" w14:textId="7030D8C7" w:rsidR="00C8798A" w:rsidRPr="0053589F" w:rsidRDefault="00362D7D" w:rsidP="0053589F">
      <w:pPr>
        <w:rPr>
          <w:rFonts w:ascii="Arial" w:hAnsi="Arial" w:cs="Arial"/>
          <w:sz w:val="18"/>
          <w:szCs w:val="18"/>
        </w:rPr>
      </w:pPr>
      <w:r w:rsidRPr="0053589F">
        <w:rPr>
          <w:rFonts w:ascii="Arial" w:hAnsi="Arial" w:cs="Arial"/>
          <w:sz w:val="18"/>
          <w:szCs w:val="18"/>
        </w:rPr>
        <w:t xml:space="preserve">Current address: </w:t>
      </w:r>
      <w:r w:rsidR="00C8798A" w:rsidRPr="0053589F">
        <w:rPr>
          <w:rFonts w:ascii="Arial" w:hAnsi="Arial" w:cs="Arial"/>
          <w:sz w:val="18"/>
          <w:szCs w:val="18"/>
        </w:rPr>
        <w:t>Cambridge Quantum Computing Ltd., London,</w:t>
      </w:r>
      <w:r w:rsidR="0053589F">
        <w:rPr>
          <w:rFonts w:ascii="Arial" w:hAnsi="Arial" w:cs="Arial"/>
          <w:sz w:val="18"/>
          <w:szCs w:val="18"/>
        </w:rPr>
        <w:t xml:space="preserve"> </w:t>
      </w:r>
      <w:r w:rsidR="00C8798A" w:rsidRPr="0053589F">
        <w:rPr>
          <w:rFonts w:ascii="Arial" w:hAnsi="Arial" w:cs="Arial"/>
          <w:sz w:val="18"/>
          <w:szCs w:val="18"/>
        </w:rPr>
        <w:t>United Kingdom</w:t>
      </w:r>
    </w:p>
    <w:p w14:paraId="587851CA" w14:textId="570BBD02" w:rsidR="00AE3E37" w:rsidRDefault="00AE3E37">
      <w:pPr>
        <w:pStyle w:val="Textoindependiente"/>
        <w:rPr>
          <w:rFonts w:ascii="Arial"/>
          <w:sz w:val="20"/>
        </w:rPr>
      </w:pPr>
    </w:p>
    <w:p w14:paraId="587851CB"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87851CC" w14:textId="68374373" w:rsidR="00AE3E37" w:rsidRDefault="00A9710C">
      <w:pPr>
        <w:pStyle w:val="Ttulo3"/>
        <w:spacing w:before="147"/>
        <w:jc w:val="both"/>
      </w:pPr>
      <w:r>
        <w:rPr>
          <w:color w:val="BF5A14"/>
        </w:rPr>
        <w:t>Abstract</w:t>
      </w:r>
      <w:r w:rsidR="00404E5B">
        <w:rPr>
          <w:color w:val="BF5A14"/>
        </w:rPr>
        <w:t xml:space="preserve"> </w:t>
      </w:r>
    </w:p>
    <w:p w14:paraId="338FB2B9" w14:textId="0994B2A6" w:rsidR="00BA24B0" w:rsidRPr="00050012" w:rsidRDefault="00BA24B0" w:rsidP="00BA24B0">
      <w:pPr>
        <w:pStyle w:val="Textoindependiente"/>
        <w:jc w:val="both"/>
      </w:pPr>
      <w:r w:rsidRPr="00050012">
        <w:t>The need to find easily renewable and environmentally friendly energy sources</w:t>
      </w:r>
      <w:r w:rsidRPr="00050012">
        <w:rPr>
          <w:b/>
          <w:bCs/>
        </w:rPr>
        <w:t xml:space="preserve"> </w:t>
      </w:r>
      <w:r w:rsidRPr="00050012">
        <w:t>is nowadays a global quest and solution-processed organic solar cells have attracted attention [1]. They are formed by mixed donor and acceptor molecules, and one of the most important parameters to study is the difference between the highest occupied molecular orbital (HOMO) of the donor and the lowest unoccupied molecular orbital (LUMO) of the acceptor, which is commonly known as the HOMO-LUMO band gap, or simply, gap. In this work, the polymer 4mod-BT [2] has been considered as donor, while the 4TIC molecule [3] has been selected as acceptor. We have explored their gas-phase packing problem through an ab-initio random structure search</w:t>
      </w:r>
      <w:r w:rsidRPr="00050012">
        <w:rPr>
          <w:b/>
          <w:bCs/>
        </w:rPr>
        <w:t xml:space="preserve"> </w:t>
      </w:r>
      <w:r w:rsidRPr="00050012">
        <w:t>[4], in which each single calculation has been performed within the DFT framework implemented in the SIESTA code</w:t>
      </w:r>
      <w:r w:rsidRPr="00050012">
        <w:rPr>
          <w:b/>
          <w:bCs/>
        </w:rPr>
        <w:t xml:space="preserve"> </w:t>
      </w:r>
      <w:r w:rsidRPr="00050012">
        <w:t>[5].</w:t>
      </w:r>
    </w:p>
    <w:p w14:paraId="2AC82E36" w14:textId="52C6F03F" w:rsidR="00BA24B0" w:rsidRPr="00B502CF" w:rsidRDefault="00BA24B0" w:rsidP="00BA24B0">
      <w:pPr>
        <w:pStyle w:val="Textoindependiente"/>
        <w:jc w:val="both"/>
      </w:pPr>
      <w:r w:rsidRPr="00050012">
        <w:t>The conclusion we arrive to is that the gap varies within 0.3 eV, which is a significant value considering that gaps in this context are not much larger tha</w:t>
      </w:r>
      <w:r w:rsidR="005C1F7E">
        <w:t>n</w:t>
      </w:r>
      <w:r w:rsidRPr="00050012">
        <w:t xml:space="preserve"> 1 eV. Moreover, the gap is not found to correlate with the binding energy of the pair (for details, see </w:t>
      </w:r>
      <w:r w:rsidRPr="00B502CF">
        <w:t>Ref. [6]</w:t>
      </w:r>
      <w:r w:rsidRPr="00050012">
        <w:t>).</w:t>
      </w:r>
    </w:p>
    <w:p w14:paraId="587851CF" w14:textId="7E217412" w:rsidR="00AE3E37" w:rsidRDefault="00AE3E37">
      <w:pPr>
        <w:pStyle w:val="Textoindependiente"/>
        <w:spacing w:before="2"/>
        <w:rPr>
          <w:rFonts w:ascii="Arial"/>
          <w:b/>
          <w:sz w:val="16"/>
        </w:rPr>
      </w:pPr>
    </w:p>
    <w:p w14:paraId="60D9AE54" w14:textId="77777777" w:rsidR="00D52D75" w:rsidRDefault="00D52D75" w:rsidP="005973B9">
      <w:pPr>
        <w:spacing w:line="204" w:lineRule="exact"/>
        <w:rPr>
          <w:rFonts w:ascii="Arial"/>
          <w:b/>
          <w:color w:val="BF5A14"/>
          <w:sz w:val="20"/>
        </w:rPr>
      </w:pPr>
    </w:p>
    <w:p w14:paraId="587851D0" w14:textId="4CF151BD" w:rsidR="005973B9" w:rsidRDefault="005973B9" w:rsidP="005973B9">
      <w:pPr>
        <w:spacing w:line="204" w:lineRule="exact"/>
        <w:rPr>
          <w:rFonts w:ascii="Arial"/>
          <w:b/>
          <w:sz w:val="20"/>
        </w:rPr>
      </w:pPr>
      <w:r>
        <w:rPr>
          <w:rFonts w:ascii="Arial"/>
          <w:b/>
          <w:color w:val="BF5A14"/>
          <w:sz w:val="20"/>
        </w:rPr>
        <w:t>Publications</w:t>
      </w:r>
    </w:p>
    <w:p w14:paraId="30BC054B" w14:textId="77777777" w:rsidR="000F0FC4" w:rsidRPr="000F0FC4" w:rsidRDefault="000F0FC4" w:rsidP="000F0FC4">
      <w:pPr>
        <w:pStyle w:val="Prrafodelista"/>
        <w:numPr>
          <w:ilvl w:val="0"/>
          <w:numId w:val="3"/>
        </w:numPr>
        <w:rPr>
          <w:rFonts w:asciiTheme="minorHAnsi" w:hAnsiTheme="minorHAnsi" w:cstheme="minorHAnsi"/>
          <w:color w:val="000000" w:themeColor="text1"/>
          <w:sz w:val="18"/>
          <w:szCs w:val="18"/>
        </w:rPr>
      </w:pPr>
      <w:r w:rsidRPr="000F0FC4">
        <w:rPr>
          <w:rFonts w:asciiTheme="minorHAnsi" w:hAnsiTheme="minorHAnsi" w:cstheme="minorHAnsi"/>
          <w:color w:val="000000" w:themeColor="text1"/>
          <w:sz w:val="18"/>
          <w:szCs w:val="18"/>
        </w:rPr>
        <w:t xml:space="preserve">C. </w:t>
      </w:r>
      <w:proofErr w:type="spellStart"/>
      <w:r w:rsidRPr="000F0FC4">
        <w:rPr>
          <w:rFonts w:asciiTheme="minorHAnsi" w:hAnsiTheme="minorHAnsi" w:cstheme="minorHAnsi"/>
          <w:color w:val="000000" w:themeColor="text1"/>
          <w:sz w:val="18"/>
          <w:szCs w:val="18"/>
        </w:rPr>
        <w:t>Brabec</w:t>
      </w:r>
      <w:proofErr w:type="spellEnd"/>
      <w:r w:rsidRPr="000F0FC4">
        <w:rPr>
          <w:rFonts w:asciiTheme="minorHAnsi" w:hAnsiTheme="minorHAnsi" w:cstheme="minorHAnsi"/>
          <w:color w:val="000000" w:themeColor="text1"/>
          <w:sz w:val="18"/>
          <w:szCs w:val="18"/>
        </w:rPr>
        <w:t xml:space="preserve"> </w:t>
      </w:r>
      <w:r w:rsidRPr="000F0FC4">
        <w:rPr>
          <w:rFonts w:asciiTheme="minorHAnsi" w:hAnsiTheme="minorHAnsi" w:cstheme="minorHAnsi"/>
          <w:i/>
          <w:iCs/>
          <w:color w:val="000000" w:themeColor="text1"/>
          <w:sz w:val="18"/>
          <w:szCs w:val="18"/>
        </w:rPr>
        <w:t>et al</w:t>
      </w:r>
      <w:r w:rsidRPr="000F0FC4">
        <w:rPr>
          <w:rFonts w:asciiTheme="minorHAnsi" w:hAnsiTheme="minorHAnsi" w:cstheme="minorHAnsi"/>
          <w:color w:val="000000" w:themeColor="text1"/>
          <w:sz w:val="18"/>
          <w:szCs w:val="18"/>
        </w:rPr>
        <w:t xml:space="preserve">, Organic Photovoltaics, Germany, Wiley, 2nd </w:t>
      </w:r>
      <w:proofErr w:type="spellStart"/>
      <w:r w:rsidRPr="000F0FC4">
        <w:rPr>
          <w:rFonts w:asciiTheme="minorHAnsi" w:hAnsiTheme="minorHAnsi" w:cstheme="minorHAnsi"/>
          <w:color w:val="000000" w:themeColor="text1"/>
          <w:sz w:val="18"/>
          <w:szCs w:val="18"/>
        </w:rPr>
        <w:t>edn</w:t>
      </w:r>
      <w:proofErr w:type="spellEnd"/>
      <w:r w:rsidRPr="000F0FC4">
        <w:rPr>
          <w:rFonts w:asciiTheme="minorHAnsi" w:hAnsiTheme="minorHAnsi" w:cstheme="minorHAnsi"/>
          <w:color w:val="000000" w:themeColor="text1"/>
          <w:sz w:val="18"/>
          <w:szCs w:val="18"/>
        </w:rPr>
        <w:t xml:space="preserve">, 2014. </w:t>
      </w:r>
    </w:p>
    <w:p w14:paraId="7BE4C785" w14:textId="77777777" w:rsidR="006233A5" w:rsidRPr="006233A5" w:rsidRDefault="006233A5" w:rsidP="006233A5">
      <w:pPr>
        <w:pStyle w:val="Prrafodelista"/>
        <w:numPr>
          <w:ilvl w:val="0"/>
          <w:numId w:val="3"/>
        </w:numPr>
        <w:rPr>
          <w:rFonts w:asciiTheme="minorHAnsi" w:hAnsiTheme="minorHAnsi" w:cstheme="minorHAnsi"/>
          <w:color w:val="000000" w:themeColor="text1"/>
          <w:sz w:val="18"/>
          <w:szCs w:val="18"/>
        </w:rPr>
      </w:pPr>
      <w:r w:rsidRPr="006233A5">
        <w:rPr>
          <w:rFonts w:asciiTheme="minorHAnsi" w:hAnsiTheme="minorHAnsi" w:cstheme="minorHAnsi"/>
          <w:color w:val="000000" w:themeColor="text1"/>
          <w:sz w:val="18"/>
          <w:szCs w:val="18"/>
        </w:rPr>
        <w:t xml:space="preserve">S. Berny </w:t>
      </w:r>
      <w:r w:rsidRPr="006233A5">
        <w:rPr>
          <w:rFonts w:asciiTheme="minorHAnsi" w:hAnsiTheme="minorHAnsi" w:cstheme="minorHAnsi"/>
          <w:i/>
          <w:iCs/>
          <w:color w:val="000000" w:themeColor="text1"/>
          <w:sz w:val="18"/>
          <w:szCs w:val="18"/>
        </w:rPr>
        <w:t>et al</w:t>
      </w:r>
      <w:r w:rsidRPr="006233A5">
        <w:rPr>
          <w:rFonts w:asciiTheme="minorHAnsi" w:hAnsiTheme="minorHAnsi" w:cstheme="minorHAnsi"/>
          <w:color w:val="000000" w:themeColor="text1"/>
          <w:sz w:val="18"/>
          <w:szCs w:val="18"/>
        </w:rPr>
        <w:t xml:space="preserve">, </w:t>
      </w:r>
      <w:r w:rsidRPr="006233A5">
        <w:rPr>
          <w:rFonts w:asciiTheme="minorHAnsi" w:hAnsiTheme="minorHAnsi" w:cstheme="minorHAnsi"/>
          <w:i/>
          <w:iCs/>
          <w:color w:val="000000" w:themeColor="text1"/>
          <w:sz w:val="18"/>
          <w:szCs w:val="18"/>
        </w:rPr>
        <w:t>Advanced Science</w:t>
      </w:r>
      <w:r w:rsidRPr="006233A5">
        <w:rPr>
          <w:rFonts w:asciiTheme="minorHAnsi" w:hAnsiTheme="minorHAnsi" w:cstheme="minorHAnsi"/>
          <w:color w:val="000000" w:themeColor="text1"/>
          <w:sz w:val="18"/>
          <w:szCs w:val="18"/>
        </w:rPr>
        <w:t>, 2016, 3(5): 1500342.</w:t>
      </w:r>
    </w:p>
    <w:p w14:paraId="63B0848A" w14:textId="77777777" w:rsidR="00A805E6" w:rsidRPr="00A805E6" w:rsidRDefault="00A805E6" w:rsidP="00A805E6">
      <w:pPr>
        <w:pStyle w:val="Prrafodelista"/>
        <w:numPr>
          <w:ilvl w:val="0"/>
          <w:numId w:val="3"/>
        </w:numPr>
        <w:rPr>
          <w:rFonts w:asciiTheme="minorHAnsi" w:hAnsiTheme="minorHAnsi" w:cstheme="minorHAnsi"/>
          <w:color w:val="000000" w:themeColor="text1"/>
          <w:sz w:val="18"/>
          <w:szCs w:val="18"/>
        </w:rPr>
      </w:pPr>
      <w:r w:rsidRPr="00A805E6">
        <w:rPr>
          <w:rFonts w:asciiTheme="minorHAnsi" w:hAnsiTheme="minorHAnsi" w:cstheme="minorHAnsi"/>
          <w:color w:val="000000" w:themeColor="text1"/>
          <w:sz w:val="18"/>
          <w:szCs w:val="18"/>
        </w:rPr>
        <w:t xml:space="preserve">X. Shi </w:t>
      </w:r>
      <w:r w:rsidRPr="00A805E6">
        <w:rPr>
          <w:rFonts w:asciiTheme="minorHAnsi" w:hAnsiTheme="minorHAnsi" w:cstheme="minorHAnsi"/>
          <w:i/>
          <w:iCs/>
          <w:color w:val="000000" w:themeColor="text1"/>
          <w:sz w:val="18"/>
          <w:szCs w:val="18"/>
        </w:rPr>
        <w:t>et al</w:t>
      </w:r>
      <w:r w:rsidRPr="00A805E6">
        <w:rPr>
          <w:rFonts w:asciiTheme="minorHAnsi" w:hAnsiTheme="minorHAnsi" w:cstheme="minorHAnsi"/>
          <w:color w:val="000000" w:themeColor="text1"/>
          <w:sz w:val="18"/>
          <w:szCs w:val="18"/>
        </w:rPr>
        <w:t xml:space="preserve">, </w:t>
      </w:r>
      <w:r w:rsidRPr="00A805E6">
        <w:rPr>
          <w:rFonts w:asciiTheme="minorHAnsi" w:hAnsiTheme="minorHAnsi" w:cstheme="minorHAnsi"/>
          <w:i/>
          <w:iCs/>
          <w:color w:val="000000" w:themeColor="text1"/>
          <w:sz w:val="18"/>
          <w:szCs w:val="18"/>
        </w:rPr>
        <w:t>Chemistry of Materials</w:t>
      </w:r>
      <w:r w:rsidRPr="00A805E6">
        <w:rPr>
          <w:rFonts w:asciiTheme="minorHAnsi" w:hAnsiTheme="minorHAnsi" w:cstheme="minorHAnsi"/>
          <w:color w:val="000000" w:themeColor="text1"/>
          <w:sz w:val="18"/>
          <w:szCs w:val="18"/>
        </w:rPr>
        <w:t>, 2017, 29: 8369-8376.</w:t>
      </w:r>
    </w:p>
    <w:p w14:paraId="5D623899" w14:textId="77777777" w:rsidR="002066B5" w:rsidRPr="002066B5" w:rsidRDefault="002066B5" w:rsidP="002066B5">
      <w:pPr>
        <w:pStyle w:val="Prrafodelista"/>
        <w:numPr>
          <w:ilvl w:val="0"/>
          <w:numId w:val="3"/>
        </w:numPr>
        <w:rPr>
          <w:rFonts w:asciiTheme="minorHAnsi" w:hAnsiTheme="minorHAnsi" w:cstheme="minorHAnsi"/>
          <w:color w:val="000000" w:themeColor="text1"/>
          <w:sz w:val="18"/>
          <w:szCs w:val="18"/>
        </w:rPr>
      </w:pPr>
      <w:r w:rsidRPr="002066B5">
        <w:rPr>
          <w:rFonts w:asciiTheme="minorHAnsi" w:hAnsiTheme="minorHAnsi" w:cstheme="minorHAnsi"/>
          <w:color w:val="000000" w:themeColor="text1"/>
          <w:sz w:val="18"/>
          <w:szCs w:val="18"/>
        </w:rPr>
        <w:t xml:space="preserve">C. J. Pickard and E. J. Needs, </w:t>
      </w:r>
      <w:r w:rsidRPr="002066B5">
        <w:rPr>
          <w:rFonts w:asciiTheme="minorHAnsi" w:hAnsiTheme="minorHAnsi" w:cstheme="minorHAnsi"/>
          <w:i/>
          <w:iCs/>
          <w:color w:val="000000" w:themeColor="text1"/>
          <w:sz w:val="18"/>
          <w:szCs w:val="18"/>
        </w:rPr>
        <w:t>J. of Phys.: Cond. Matter</w:t>
      </w:r>
      <w:r w:rsidRPr="002066B5">
        <w:rPr>
          <w:rFonts w:asciiTheme="minorHAnsi" w:hAnsiTheme="minorHAnsi" w:cstheme="minorHAnsi"/>
          <w:color w:val="000000" w:themeColor="text1"/>
          <w:sz w:val="18"/>
          <w:szCs w:val="18"/>
        </w:rPr>
        <w:t>, 2011, 23(5): 053201.</w:t>
      </w:r>
    </w:p>
    <w:p w14:paraId="21E4842A" w14:textId="77777777" w:rsidR="00E65EFB" w:rsidRPr="00E65EFB" w:rsidRDefault="00E65EFB" w:rsidP="00E65EFB">
      <w:pPr>
        <w:pStyle w:val="Prrafodelista"/>
        <w:numPr>
          <w:ilvl w:val="0"/>
          <w:numId w:val="3"/>
        </w:numPr>
        <w:rPr>
          <w:rFonts w:asciiTheme="minorHAnsi" w:hAnsiTheme="minorHAnsi" w:cstheme="minorHAnsi"/>
          <w:color w:val="000000" w:themeColor="text1"/>
          <w:sz w:val="18"/>
          <w:szCs w:val="18"/>
        </w:rPr>
      </w:pPr>
      <w:r w:rsidRPr="00E65EFB">
        <w:rPr>
          <w:rFonts w:asciiTheme="minorHAnsi" w:hAnsiTheme="minorHAnsi" w:cstheme="minorHAnsi"/>
          <w:color w:val="000000" w:themeColor="text1"/>
          <w:sz w:val="18"/>
          <w:szCs w:val="18"/>
        </w:rPr>
        <w:t xml:space="preserve">J. M. Soler </w:t>
      </w:r>
      <w:r w:rsidRPr="00E65EFB">
        <w:rPr>
          <w:rFonts w:asciiTheme="minorHAnsi" w:hAnsiTheme="minorHAnsi" w:cstheme="minorHAnsi"/>
          <w:i/>
          <w:iCs/>
          <w:color w:val="000000" w:themeColor="text1"/>
          <w:sz w:val="18"/>
          <w:szCs w:val="18"/>
        </w:rPr>
        <w:t>et al</w:t>
      </w:r>
      <w:r w:rsidRPr="00E65EFB">
        <w:rPr>
          <w:rFonts w:asciiTheme="minorHAnsi" w:hAnsiTheme="minorHAnsi" w:cstheme="minorHAnsi"/>
          <w:color w:val="000000" w:themeColor="text1"/>
          <w:sz w:val="18"/>
          <w:szCs w:val="18"/>
        </w:rPr>
        <w:t xml:space="preserve">, </w:t>
      </w:r>
      <w:r w:rsidRPr="00E65EFB">
        <w:rPr>
          <w:rFonts w:asciiTheme="minorHAnsi" w:hAnsiTheme="minorHAnsi" w:cstheme="minorHAnsi"/>
          <w:i/>
          <w:iCs/>
          <w:color w:val="000000" w:themeColor="text1"/>
          <w:sz w:val="18"/>
          <w:szCs w:val="18"/>
        </w:rPr>
        <w:t>J. of Phys.: Cond. Matter</w:t>
      </w:r>
      <w:r w:rsidRPr="00E65EFB">
        <w:rPr>
          <w:rFonts w:asciiTheme="minorHAnsi" w:hAnsiTheme="minorHAnsi" w:cstheme="minorHAnsi"/>
          <w:color w:val="000000" w:themeColor="text1"/>
          <w:sz w:val="18"/>
          <w:szCs w:val="18"/>
        </w:rPr>
        <w:t>, 2002, 14(11): 2745-2779.</w:t>
      </w:r>
    </w:p>
    <w:p w14:paraId="4F4F1B3C" w14:textId="77777777" w:rsidR="00C22EB9" w:rsidRPr="00C22EB9" w:rsidRDefault="00C22EB9" w:rsidP="00C22EB9">
      <w:pPr>
        <w:pStyle w:val="Prrafodelista"/>
        <w:numPr>
          <w:ilvl w:val="0"/>
          <w:numId w:val="3"/>
        </w:numPr>
        <w:rPr>
          <w:rFonts w:asciiTheme="minorHAnsi" w:hAnsiTheme="minorHAnsi" w:cstheme="minorHAnsi"/>
          <w:color w:val="000000" w:themeColor="text1"/>
          <w:sz w:val="18"/>
          <w:szCs w:val="18"/>
        </w:rPr>
      </w:pPr>
      <w:r w:rsidRPr="00C22EB9">
        <w:rPr>
          <w:rFonts w:asciiTheme="minorHAnsi" w:hAnsiTheme="minorHAnsi" w:cstheme="minorHAnsi"/>
          <w:color w:val="000000" w:themeColor="text1"/>
          <w:sz w:val="18"/>
          <w:szCs w:val="18"/>
        </w:rPr>
        <w:t xml:space="preserve">D. López-Durán </w:t>
      </w:r>
      <w:r w:rsidRPr="00C22EB9">
        <w:rPr>
          <w:rFonts w:asciiTheme="minorHAnsi" w:hAnsiTheme="minorHAnsi" w:cstheme="minorHAnsi"/>
          <w:i/>
          <w:iCs/>
          <w:color w:val="000000" w:themeColor="text1"/>
          <w:sz w:val="18"/>
          <w:szCs w:val="18"/>
        </w:rPr>
        <w:t>et al</w:t>
      </w:r>
      <w:r w:rsidRPr="00C22EB9">
        <w:rPr>
          <w:rFonts w:asciiTheme="minorHAnsi" w:hAnsiTheme="minorHAnsi" w:cstheme="minorHAnsi"/>
          <w:color w:val="000000" w:themeColor="text1"/>
          <w:sz w:val="18"/>
          <w:szCs w:val="18"/>
        </w:rPr>
        <w:t xml:space="preserve">, </w:t>
      </w:r>
      <w:proofErr w:type="spellStart"/>
      <w:r w:rsidRPr="00C22EB9">
        <w:rPr>
          <w:rFonts w:asciiTheme="minorHAnsi" w:hAnsiTheme="minorHAnsi" w:cstheme="minorHAnsi"/>
          <w:i/>
          <w:iCs/>
          <w:color w:val="000000" w:themeColor="text1"/>
          <w:sz w:val="18"/>
          <w:szCs w:val="18"/>
        </w:rPr>
        <w:t>PLoS</w:t>
      </w:r>
      <w:proofErr w:type="spellEnd"/>
      <w:r w:rsidRPr="00C22EB9">
        <w:rPr>
          <w:rFonts w:asciiTheme="minorHAnsi" w:hAnsiTheme="minorHAnsi" w:cstheme="minorHAnsi"/>
          <w:i/>
          <w:iCs/>
          <w:color w:val="000000" w:themeColor="text1"/>
          <w:sz w:val="18"/>
          <w:szCs w:val="18"/>
        </w:rPr>
        <w:t xml:space="preserve"> ONE</w:t>
      </w:r>
      <w:r w:rsidRPr="00C22EB9">
        <w:rPr>
          <w:rFonts w:asciiTheme="minorHAnsi" w:hAnsiTheme="minorHAnsi" w:cstheme="minorHAnsi"/>
          <w:color w:val="000000" w:themeColor="text1"/>
          <w:sz w:val="18"/>
          <w:szCs w:val="18"/>
        </w:rPr>
        <w:t>, 2020, 15(6): e0234115.</w:t>
      </w:r>
    </w:p>
    <w:p w14:paraId="587851D7" w14:textId="77777777" w:rsidR="00AE3E37" w:rsidRPr="008756E6" w:rsidRDefault="00AE3E37" w:rsidP="008756E6">
      <w:pPr>
        <w:tabs>
          <w:tab w:val="left" w:pos="384"/>
        </w:tabs>
        <w:ind w:right="117"/>
      </w:pPr>
    </w:p>
    <w:p w14:paraId="587851D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87851D9" w14:textId="5B775CA3" w:rsidR="00AE3E37" w:rsidRDefault="00AE3E37">
      <w:pPr>
        <w:pStyle w:val="Textoindependiente"/>
        <w:rPr>
          <w:rFonts w:ascii="Calibri"/>
          <w:sz w:val="20"/>
        </w:rPr>
      </w:pPr>
    </w:p>
    <w:p w14:paraId="587851DA" w14:textId="00C1C7ED"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587851EB" wp14:editId="587851E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C437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87851DB" w14:textId="0D29B6A7" w:rsidR="00AE3E37" w:rsidRDefault="009B4DF2"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8A5A274" wp14:editId="39D06FC3">
                <wp:simplePos x="0" y="0"/>
                <wp:positionH relativeFrom="column">
                  <wp:posOffset>5745726</wp:posOffset>
                </wp:positionH>
                <wp:positionV relativeFrom="paragraph">
                  <wp:posOffset>76835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blipFill dpi="0" rotWithShape="1">
                          <a:blip r:embed="rId8" cstate="print">
                            <a:extLst>
                              <a:ext uri="{28A0092B-C50C-407E-A947-70E740481C1C}">
                                <a14:useLocalDpi xmlns:a14="http://schemas.microsoft.com/office/drawing/2010/main" val="0"/>
                              </a:ext>
                            </a:extLst>
                          </a:blip>
                          <a:srcRect/>
                          <a:stretch>
                            <a:fillRect/>
                          </a:stretch>
                        </a:blipFill>
                        <a:ln w="31750">
                          <a:solidFill>
                            <a:srgbClr val="9BBB59"/>
                          </a:solidFill>
                          <a:round/>
                          <a:headEnd/>
                          <a:tailEnd/>
                        </a:ln>
                        <a:effectLst/>
                      </wps:spPr>
                      <wps:txbx>
                        <w:txbxContent>
                          <w:p w14:paraId="45C0B4AF" w14:textId="6F32CAB0" w:rsidR="009B4DF2" w:rsidRDefault="009B4DF2" w:rsidP="009B4DF2">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A5A274" id="Rounded Rectangle 2" o:spid="_x0000_s1026" style="position:absolute;margin-left:452.4pt;margin-top:6.05pt;width:79.7pt;height:4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" strokecolor="#9bbb59" strokeweight="2.5pt">
                <v:fill r:id="rId9" o:title="" recolor="t" rotate="t" type="frame"/>
                <v:textbox>
                  <w:txbxContent>
                    <w:p w14:paraId="45C0B4AF" w14:textId="6F32CAB0" w:rsidR="009B4DF2" w:rsidRDefault="009B4DF2" w:rsidP="009B4DF2">
                      <w:pPr>
                        <w:rPr>
                          <w:b/>
                          <w:color w:val="0000FF"/>
                          <w:lang w:val="en-IN"/>
                        </w:rPr>
                      </w:pPr>
                    </w:p>
                  </w:txbxContent>
                </v:textbox>
              </v:roundrect>
            </w:pict>
          </mc:Fallback>
        </mc:AlternateContent>
      </w:r>
      <w:r w:rsidR="008756E6">
        <w:rPr>
          <w:noProof/>
        </w:rPr>
        <w:t xml:space="preserve">              </w:t>
      </w:r>
      <w:r w:rsidR="008756E6">
        <w:rPr>
          <w:noProof/>
        </w:rPr>
        <w:drawing>
          <wp:inline distT="0" distB="0" distL="0" distR="0" wp14:anchorId="587851EF" wp14:editId="6612AB1C">
            <wp:extent cx="415487"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15487" cy="625069"/>
                    </a:xfrm>
                    <a:prstGeom prst="rect">
                      <a:avLst/>
                    </a:prstGeom>
                    <a:noFill/>
                    <a:ln>
                      <a:noFill/>
                    </a:ln>
                  </pic:spPr>
                </pic:pic>
              </a:graphicData>
            </a:graphic>
          </wp:inline>
        </w:drawing>
      </w:r>
      <w:r w:rsidR="00A9710C">
        <w:rPr>
          <w:rFonts w:ascii="Arial"/>
          <w:color w:val="BF5A14"/>
        </w:rPr>
        <w:t>Biography</w:t>
      </w:r>
    </w:p>
    <w:p w14:paraId="26F9F7EB" w14:textId="324CB9F7" w:rsidR="000C23C4" w:rsidRPr="000C23C4" w:rsidRDefault="000C23C4" w:rsidP="000C23C4">
      <w:pPr>
        <w:jc w:val="both"/>
        <w:rPr>
          <w:rFonts w:ascii="Arial" w:hAnsi="Arial" w:cs="Arial"/>
          <w:color w:val="000000" w:themeColor="text1"/>
          <w:sz w:val="14"/>
          <w:szCs w:val="14"/>
        </w:rPr>
      </w:pPr>
      <w:r w:rsidRPr="000C23C4">
        <w:rPr>
          <w:rFonts w:ascii="Arial" w:hAnsi="Arial" w:cs="Arial"/>
          <w:color w:val="000000" w:themeColor="text1"/>
          <w:sz w:val="14"/>
          <w:szCs w:val="14"/>
        </w:rPr>
        <w:t xml:space="preserve">David López Durán is Lecturer in the Department of Physics of the University of Córdoba (UCO, Spain). He obtained the MSc degree in the </w:t>
      </w:r>
      <w:proofErr w:type="spellStart"/>
      <w:r w:rsidRPr="000C23C4">
        <w:rPr>
          <w:rFonts w:ascii="Arial" w:hAnsi="Arial" w:cs="Arial"/>
          <w:color w:val="000000" w:themeColor="text1"/>
          <w:sz w:val="14"/>
          <w:szCs w:val="14"/>
        </w:rPr>
        <w:t>Complutense</w:t>
      </w:r>
      <w:proofErr w:type="spellEnd"/>
      <w:r w:rsidRPr="000C23C4">
        <w:rPr>
          <w:rFonts w:ascii="Arial" w:hAnsi="Arial" w:cs="Arial"/>
          <w:color w:val="000000" w:themeColor="text1"/>
          <w:sz w:val="14"/>
          <w:szCs w:val="14"/>
        </w:rPr>
        <w:t xml:space="preserve"> University of Madrid (Spain), and his PhD in the Fundamental Physics Institute (FPI) of the Spanish National Research Council (SNRC) in Madrid. </w:t>
      </w:r>
    </w:p>
    <w:p w14:paraId="5EA8C28B" w14:textId="77777777" w:rsidR="000C23C4" w:rsidRPr="000C23C4" w:rsidRDefault="000C23C4" w:rsidP="000C23C4">
      <w:pPr>
        <w:jc w:val="both"/>
        <w:rPr>
          <w:rFonts w:ascii="Arial" w:hAnsi="Arial" w:cs="Arial"/>
          <w:color w:val="000000" w:themeColor="text1"/>
          <w:sz w:val="14"/>
          <w:szCs w:val="14"/>
        </w:rPr>
      </w:pPr>
      <w:r w:rsidRPr="000C23C4">
        <w:rPr>
          <w:rFonts w:ascii="Arial" w:hAnsi="Arial" w:cs="Arial"/>
          <w:color w:val="000000" w:themeColor="text1"/>
          <w:sz w:val="14"/>
          <w:szCs w:val="14"/>
        </w:rPr>
        <w:t xml:space="preserve">He has developed his work in La Sapienza, University of Rome (Italy), Argonne National Laboratory, IL (USA), and CIC </w:t>
      </w:r>
      <w:proofErr w:type="spellStart"/>
      <w:r w:rsidRPr="000C23C4">
        <w:rPr>
          <w:rFonts w:ascii="Arial" w:hAnsi="Arial" w:cs="Arial"/>
          <w:color w:val="000000" w:themeColor="text1"/>
          <w:sz w:val="14"/>
          <w:szCs w:val="14"/>
        </w:rPr>
        <w:t>Nanogune</w:t>
      </w:r>
      <w:proofErr w:type="spellEnd"/>
      <w:r w:rsidRPr="000C23C4">
        <w:rPr>
          <w:rFonts w:ascii="Arial" w:hAnsi="Arial" w:cs="Arial"/>
          <w:color w:val="000000" w:themeColor="text1"/>
          <w:sz w:val="14"/>
          <w:szCs w:val="14"/>
        </w:rPr>
        <w:t xml:space="preserve">, San Sebastián (Spain), among others. His research topics </w:t>
      </w:r>
      <w:proofErr w:type="gramStart"/>
      <w:r w:rsidRPr="000C23C4">
        <w:rPr>
          <w:rFonts w:ascii="Arial" w:hAnsi="Arial" w:cs="Arial"/>
          <w:color w:val="000000" w:themeColor="text1"/>
          <w:sz w:val="14"/>
          <w:szCs w:val="14"/>
        </w:rPr>
        <w:t>are:</w:t>
      </w:r>
      <w:proofErr w:type="gramEnd"/>
      <w:r w:rsidRPr="000C23C4">
        <w:rPr>
          <w:rFonts w:ascii="Arial" w:hAnsi="Arial" w:cs="Arial"/>
          <w:color w:val="000000" w:themeColor="text1"/>
          <w:sz w:val="14"/>
          <w:szCs w:val="14"/>
        </w:rPr>
        <w:t xml:space="preserve"> weakly bound molecular clusters, collisions of molecules at low and ultralow temperatures, and potential energy surfaces of small molecular aggregates.</w:t>
      </w:r>
    </w:p>
    <w:p w14:paraId="0B3C35FA" w14:textId="77777777" w:rsidR="000C23C4" w:rsidRPr="000C23C4" w:rsidRDefault="000C23C4" w:rsidP="000C23C4">
      <w:pPr>
        <w:jc w:val="both"/>
        <w:rPr>
          <w:rFonts w:ascii="Arial" w:hAnsi="Arial" w:cs="Arial"/>
          <w:color w:val="000000" w:themeColor="text1"/>
          <w:sz w:val="14"/>
          <w:szCs w:val="14"/>
        </w:rPr>
      </w:pPr>
      <w:r w:rsidRPr="000C23C4">
        <w:rPr>
          <w:rFonts w:ascii="Arial" w:hAnsi="Arial" w:cs="Arial"/>
          <w:color w:val="000000" w:themeColor="text1"/>
          <w:sz w:val="14"/>
          <w:szCs w:val="14"/>
        </w:rPr>
        <w:t xml:space="preserve">Some recent scientific contributions are: (1) </w:t>
      </w:r>
      <w:r w:rsidRPr="000C23C4">
        <w:rPr>
          <w:rFonts w:ascii="Arial" w:hAnsi="Arial" w:cs="Arial"/>
          <w:color w:val="000000" w:themeColor="text1"/>
          <w:sz w:val="14"/>
          <w:szCs w:val="14"/>
          <w:shd w:val="clear" w:color="auto" w:fill="FFFFFF"/>
        </w:rPr>
        <w:t xml:space="preserve">"The CECAM electronic structure library and the modular software development paradigm", </w:t>
      </w:r>
      <w:r w:rsidRPr="000C23C4">
        <w:rPr>
          <w:rFonts w:ascii="Arial" w:hAnsi="Arial" w:cs="Arial"/>
          <w:i/>
          <w:iCs/>
          <w:color w:val="000000" w:themeColor="text1"/>
          <w:sz w:val="14"/>
          <w:szCs w:val="14"/>
          <w:shd w:val="clear" w:color="auto" w:fill="FFFFFF"/>
        </w:rPr>
        <w:t>J. Chem. Phys.</w:t>
      </w:r>
      <w:r w:rsidRPr="000C23C4">
        <w:rPr>
          <w:rFonts w:ascii="Arial" w:hAnsi="Arial" w:cs="Arial"/>
          <w:color w:val="000000" w:themeColor="text1"/>
          <w:sz w:val="14"/>
          <w:szCs w:val="14"/>
          <w:shd w:val="clear" w:color="auto" w:fill="FFFFFF"/>
        </w:rPr>
        <w:t xml:space="preserve"> </w:t>
      </w:r>
      <w:r w:rsidRPr="000C23C4">
        <w:rPr>
          <w:rFonts w:ascii="Arial" w:hAnsi="Arial" w:cs="Arial"/>
          <w:b/>
          <w:bCs/>
          <w:color w:val="000000" w:themeColor="text1"/>
          <w:sz w:val="14"/>
          <w:szCs w:val="14"/>
          <w:shd w:val="clear" w:color="auto" w:fill="FFFFFF"/>
        </w:rPr>
        <w:t>153</w:t>
      </w:r>
      <w:r w:rsidRPr="000C23C4">
        <w:rPr>
          <w:rFonts w:ascii="Arial" w:hAnsi="Arial" w:cs="Arial"/>
          <w:color w:val="000000" w:themeColor="text1"/>
          <w:sz w:val="14"/>
          <w:szCs w:val="14"/>
          <w:shd w:val="clear" w:color="auto" w:fill="FFFFFF"/>
        </w:rPr>
        <w:t xml:space="preserve">, 024117-1/024117-23 (2020) </w:t>
      </w:r>
      <w:r w:rsidRPr="000C23C4">
        <w:rPr>
          <w:rFonts w:ascii="Arial" w:hAnsi="Arial" w:cs="Arial"/>
          <w:color w:val="000000" w:themeColor="text1"/>
          <w:sz w:val="14"/>
          <w:szCs w:val="14"/>
        </w:rPr>
        <w:t xml:space="preserve">article promoted as part of the “Chemical Physics Software Collection” of the </w:t>
      </w:r>
      <w:r w:rsidRPr="000C23C4">
        <w:rPr>
          <w:rFonts w:ascii="Arial" w:hAnsi="Arial" w:cs="Arial"/>
          <w:i/>
          <w:iCs/>
          <w:color w:val="000000" w:themeColor="text1"/>
          <w:sz w:val="14"/>
          <w:szCs w:val="14"/>
        </w:rPr>
        <w:t>Journal of Chemical Physics</w:t>
      </w:r>
      <w:r w:rsidRPr="000C23C4">
        <w:rPr>
          <w:rFonts w:ascii="Arial" w:hAnsi="Arial" w:cs="Arial"/>
          <w:color w:val="000000" w:themeColor="text1"/>
          <w:sz w:val="14"/>
          <w:szCs w:val="14"/>
        </w:rPr>
        <w:t xml:space="preserve"> (September 2021), and (2) interview in TV (May 2021): https://www.youtube.com/watch?v=HJ71JPVdhtw</w:t>
      </w:r>
    </w:p>
    <w:p w14:paraId="587851DC" w14:textId="358F33BE" w:rsidR="00AE3E37" w:rsidRDefault="00AE3E37">
      <w:pPr>
        <w:spacing w:before="41" w:line="154" w:lineRule="exact"/>
        <w:ind w:left="213" w:right="231"/>
        <w:jc w:val="both"/>
        <w:rPr>
          <w:rFonts w:ascii="Arial"/>
          <w:sz w:val="14"/>
        </w:rPr>
      </w:pPr>
    </w:p>
    <w:p w14:paraId="587851DD" w14:textId="26B7DAC2" w:rsidR="00AE3E37" w:rsidRDefault="00A9710C">
      <w:pPr>
        <w:spacing w:before="62"/>
        <w:ind w:left="4217" w:right="4235"/>
        <w:jc w:val="center"/>
        <w:rPr>
          <w:rFonts w:ascii="Arial"/>
          <w:sz w:val="14"/>
        </w:rPr>
      </w:pPr>
      <w:r>
        <w:rPr>
          <w:rFonts w:ascii="Arial"/>
          <w:sz w:val="14"/>
        </w:rPr>
        <w:t xml:space="preserve">Email: </w:t>
      </w:r>
      <w:hyperlink r:id="rId11" w:history="1">
        <w:r w:rsidR="006929DA" w:rsidRPr="0003474F">
          <w:rPr>
            <w:rStyle w:val="Hipervnculo"/>
            <w:rFonts w:ascii="Arial"/>
            <w:sz w:val="14"/>
          </w:rPr>
          <w:t>dlduran@uco.com</w:t>
        </w:r>
      </w:hyperlink>
    </w:p>
    <w:p w14:paraId="587851DE" w14:textId="77777777" w:rsidR="00AE3E37" w:rsidRDefault="00292ED9">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14:anchorId="587851F1" wp14:editId="587851F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8F86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87851DF" w14:textId="77777777" w:rsidR="00AE3E37" w:rsidRDefault="00AE3E37">
      <w:pPr>
        <w:pStyle w:val="Textoindependiente"/>
        <w:rPr>
          <w:rFonts w:ascii="Arial"/>
          <w:sz w:val="20"/>
        </w:rPr>
      </w:pPr>
    </w:p>
    <w:p w14:paraId="587851E0" w14:textId="77777777" w:rsidR="00AE3E37" w:rsidRDefault="00AE3E37">
      <w:pPr>
        <w:pStyle w:val="Textoindependiente"/>
        <w:rPr>
          <w:rFonts w:ascii="Arial"/>
          <w:sz w:val="20"/>
        </w:rPr>
      </w:pPr>
    </w:p>
    <w:p w14:paraId="587851E1" w14:textId="77777777" w:rsidR="00AE3E37" w:rsidRDefault="00AE3E37">
      <w:pPr>
        <w:pStyle w:val="Textoindependiente"/>
        <w:spacing w:before="7"/>
        <w:rPr>
          <w:rFonts w:ascii="Arial"/>
          <w:sz w:val="29"/>
        </w:rPr>
      </w:pPr>
    </w:p>
    <w:p w14:paraId="587851E2" w14:textId="77777777" w:rsidR="00AE3E37" w:rsidRDefault="00A9710C" w:rsidP="000534A1">
      <w:pPr>
        <w:spacing w:before="39"/>
        <w:ind w:left="100"/>
        <w:rPr>
          <w:rFonts w:ascii="Minion Pro"/>
          <w:b/>
          <w:sz w:val="20"/>
        </w:rPr>
      </w:pPr>
      <w:r w:rsidRPr="00B21A57">
        <w:rPr>
          <w:rFonts w:ascii="Minion Pro"/>
          <w:b/>
          <w:sz w:val="20"/>
        </w:rPr>
        <w:t>Notes/Comments:</w:t>
      </w:r>
    </w:p>
    <w:p w14:paraId="587851E3" w14:textId="77777777" w:rsidR="00EA7D51" w:rsidRDefault="00EA7D51" w:rsidP="000534A1">
      <w:pPr>
        <w:spacing w:before="39"/>
        <w:ind w:left="100"/>
        <w:rPr>
          <w:rFonts w:ascii="Minion Pro"/>
          <w:b/>
          <w:sz w:val="20"/>
        </w:rPr>
      </w:pPr>
    </w:p>
    <w:p w14:paraId="587851E4" w14:textId="77777777" w:rsidR="00EA7D51" w:rsidRDefault="00EA7D51" w:rsidP="000534A1">
      <w:pPr>
        <w:spacing w:before="39"/>
        <w:ind w:left="100"/>
        <w:rPr>
          <w:rFonts w:ascii="Minion Pro"/>
          <w:b/>
          <w:sz w:val="20"/>
        </w:rPr>
      </w:pPr>
    </w:p>
    <w:p w14:paraId="587851E5" w14:textId="4DBBC48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D938BA">
        <w:rPr>
          <w:sz w:val="20"/>
          <w:szCs w:val="20"/>
          <w:lang w:val="en-NZ"/>
        </w:rPr>
        <w:t xml:space="preserve"> David López Durán</w:t>
      </w:r>
      <w:r w:rsidRPr="00F35A62">
        <w:rPr>
          <w:sz w:val="20"/>
          <w:szCs w:val="20"/>
          <w:lang w:val="en-NZ"/>
        </w:rPr>
        <w:t xml:space="preserve"> </w:t>
      </w:r>
      <w:r w:rsidRPr="00F35A62">
        <w:rPr>
          <w:sz w:val="20"/>
          <w:szCs w:val="20"/>
          <w:lang w:val="en-NZ"/>
        </w:rPr>
        <w:br/>
        <w:t>Contact number:</w:t>
      </w:r>
      <w:r w:rsidR="00D938BA">
        <w:rPr>
          <w:sz w:val="20"/>
          <w:szCs w:val="20"/>
          <w:lang w:val="en-NZ"/>
        </w:rPr>
        <w:t xml:space="preserve"> +34 957 21 20 32</w:t>
      </w:r>
      <w:r w:rsidRPr="00F35A62">
        <w:rPr>
          <w:sz w:val="20"/>
          <w:szCs w:val="20"/>
          <w:lang w:val="en-NZ"/>
        </w:rPr>
        <w:br/>
        <w:t>Twitter account:</w:t>
      </w:r>
      <w:r w:rsidR="00D938BA">
        <w:rPr>
          <w:sz w:val="20"/>
          <w:szCs w:val="20"/>
          <w:lang w:val="en-NZ"/>
        </w:rPr>
        <w:t xml:space="preserve"> </w:t>
      </w:r>
      <w:r w:rsidRPr="00F35A62">
        <w:rPr>
          <w:sz w:val="20"/>
          <w:szCs w:val="20"/>
          <w:lang w:val="en-NZ"/>
        </w:rPr>
        <w:br/>
        <w:t>Linked In account:</w:t>
      </w:r>
      <w:r w:rsidR="00D938BA">
        <w:rPr>
          <w:sz w:val="20"/>
          <w:szCs w:val="20"/>
          <w:lang w:val="en-NZ"/>
        </w:rPr>
        <w:t xml:space="preserve"> </w:t>
      </w:r>
      <w:r w:rsidR="002C1E33" w:rsidRPr="002C1E33">
        <w:rPr>
          <w:sz w:val="20"/>
          <w:szCs w:val="20"/>
          <w:lang w:val="en-NZ"/>
        </w:rPr>
        <w:t>https://es.linkedin.com/in/davidlopezduran</w:t>
      </w:r>
    </w:p>
    <w:p w14:paraId="587851E7" w14:textId="4F1D1849" w:rsidR="00EA7D51" w:rsidRPr="00C22EB9" w:rsidRDefault="00EA7D51" w:rsidP="00C22EB9">
      <w:pPr>
        <w:autoSpaceDE w:val="0"/>
        <w:autoSpaceDN w:val="0"/>
        <w:adjustRightInd w:val="0"/>
        <w:rPr>
          <w:sz w:val="20"/>
          <w:szCs w:val="20"/>
          <w:lang w:val="en-NZ"/>
        </w:rPr>
        <w:sectPr w:rsidR="00EA7D51" w:rsidRPr="00C22EB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Poster presentation</w:t>
      </w:r>
    </w:p>
    <w:p w14:paraId="587851E8" w14:textId="77777777" w:rsidR="00AE3E37" w:rsidRDefault="00AE3E37" w:rsidP="001F4EF7">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4DECE" w14:textId="77777777" w:rsidR="005B02C7" w:rsidRDefault="005B02C7">
      <w:r>
        <w:separator/>
      </w:r>
    </w:p>
  </w:endnote>
  <w:endnote w:type="continuationSeparator" w:id="0">
    <w:p w14:paraId="6F969E1B" w14:textId="77777777" w:rsidR="005B02C7" w:rsidRDefault="005B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851F7" w14:textId="77777777"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14:anchorId="587851F8" wp14:editId="587851F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851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7852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851F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87851F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78520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87851FA" wp14:editId="587851F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8520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7852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851FA"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878520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78520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87851FC" wp14:editId="587851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852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78520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851F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87852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878520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D5104" w14:textId="77777777" w:rsidR="005B02C7" w:rsidRDefault="005B02C7">
      <w:r>
        <w:separator/>
      </w:r>
    </w:p>
  </w:footnote>
  <w:footnote w:type="continuationSeparator" w:id="0">
    <w:p w14:paraId="207FE641" w14:textId="77777777" w:rsidR="005B02C7" w:rsidRDefault="005B02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286545320">
    <w:abstractNumId w:val="0"/>
  </w:num>
  <w:num w:numId="2" w16cid:durableId="682517007">
    <w:abstractNumId w:val="1"/>
  </w:num>
  <w:num w:numId="3" w16cid:durableId="51199429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1"/>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7B11"/>
    <w:rsid w:val="000534A1"/>
    <w:rsid w:val="0006797A"/>
    <w:rsid w:val="0008640C"/>
    <w:rsid w:val="000A394F"/>
    <w:rsid w:val="000A469A"/>
    <w:rsid w:val="000B4CAA"/>
    <w:rsid w:val="000C23C4"/>
    <w:rsid w:val="000E2911"/>
    <w:rsid w:val="000F0FC4"/>
    <w:rsid w:val="001263DF"/>
    <w:rsid w:val="00162E34"/>
    <w:rsid w:val="001F01E8"/>
    <w:rsid w:val="001F4EF7"/>
    <w:rsid w:val="002066B5"/>
    <w:rsid w:val="002075E1"/>
    <w:rsid w:val="00292ED9"/>
    <w:rsid w:val="002A4486"/>
    <w:rsid w:val="002C1E33"/>
    <w:rsid w:val="00351D9B"/>
    <w:rsid w:val="00362D7D"/>
    <w:rsid w:val="00380299"/>
    <w:rsid w:val="003E5ABA"/>
    <w:rsid w:val="003F18CB"/>
    <w:rsid w:val="00404E5B"/>
    <w:rsid w:val="00405A5F"/>
    <w:rsid w:val="00414946"/>
    <w:rsid w:val="00414F7B"/>
    <w:rsid w:val="004355DC"/>
    <w:rsid w:val="00447C42"/>
    <w:rsid w:val="004749B4"/>
    <w:rsid w:val="00475D20"/>
    <w:rsid w:val="00494130"/>
    <w:rsid w:val="004F3523"/>
    <w:rsid w:val="00514E09"/>
    <w:rsid w:val="0053589F"/>
    <w:rsid w:val="00590D60"/>
    <w:rsid w:val="005973B9"/>
    <w:rsid w:val="005A3429"/>
    <w:rsid w:val="005B02C7"/>
    <w:rsid w:val="005B3A56"/>
    <w:rsid w:val="005C1F7E"/>
    <w:rsid w:val="006060CE"/>
    <w:rsid w:val="0061505C"/>
    <w:rsid w:val="006233A5"/>
    <w:rsid w:val="0063497F"/>
    <w:rsid w:val="00691810"/>
    <w:rsid w:val="006929DA"/>
    <w:rsid w:val="00714354"/>
    <w:rsid w:val="007374DC"/>
    <w:rsid w:val="00745965"/>
    <w:rsid w:val="00854CD3"/>
    <w:rsid w:val="00873DF0"/>
    <w:rsid w:val="008756E6"/>
    <w:rsid w:val="00880DCD"/>
    <w:rsid w:val="00897EC5"/>
    <w:rsid w:val="008A0763"/>
    <w:rsid w:val="008E5477"/>
    <w:rsid w:val="0090696B"/>
    <w:rsid w:val="00946B59"/>
    <w:rsid w:val="00952175"/>
    <w:rsid w:val="0098121F"/>
    <w:rsid w:val="009B2D44"/>
    <w:rsid w:val="009B4DF2"/>
    <w:rsid w:val="009B5B17"/>
    <w:rsid w:val="00A07E82"/>
    <w:rsid w:val="00A4162E"/>
    <w:rsid w:val="00A52075"/>
    <w:rsid w:val="00A805E6"/>
    <w:rsid w:val="00A9710C"/>
    <w:rsid w:val="00AC7138"/>
    <w:rsid w:val="00AD2635"/>
    <w:rsid w:val="00AE3E37"/>
    <w:rsid w:val="00B21A57"/>
    <w:rsid w:val="00B81089"/>
    <w:rsid w:val="00BA24B0"/>
    <w:rsid w:val="00BE6743"/>
    <w:rsid w:val="00C22EB9"/>
    <w:rsid w:val="00C33602"/>
    <w:rsid w:val="00C40E6D"/>
    <w:rsid w:val="00C523E3"/>
    <w:rsid w:val="00C56C74"/>
    <w:rsid w:val="00C8798A"/>
    <w:rsid w:val="00CD6F55"/>
    <w:rsid w:val="00D26E92"/>
    <w:rsid w:val="00D52D75"/>
    <w:rsid w:val="00D65DA0"/>
    <w:rsid w:val="00D938BA"/>
    <w:rsid w:val="00DD5160"/>
    <w:rsid w:val="00DE3104"/>
    <w:rsid w:val="00DE6170"/>
    <w:rsid w:val="00DE73AF"/>
    <w:rsid w:val="00E30AAC"/>
    <w:rsid w:val="00E425F6"/>
    <w:rsid w:val="00E65EFB"/>
    <w:rsid w:val="00E95D97"/>
    <w:rsid w:val="00EA7D51"/>
    <w:rsid w:val="00EB61A5"/>
    <w:rsid w:val="00F046EA"/>
    <w:rsid w:val="00F312EA"/>
    <w:rsid w:val="00F35A62"/>
    <w:rsid w:val="00F72EEA"/>
    <w:rsid w:val="00F84CAE"/>
    <w:rsid w:val="00FA41DE"/>
    <w:rsid w:val="00FB1A75"/>
    <w:rsid w:val="00FF5F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851C8"/>
  <w15:docId w15:val="{4D5DD5B9-BFD0-4DC2-A7A2-E59D66EF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6929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lduran@uco.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518</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David López</cp:lastModifiedBy>
  <cp:revision>59</cp:revision>
  <dcterms:created xsi:type="dcterms:W3CDTF">2022-05-12T09:01:00Z</dcterms:created>
  <dcterms:modified xsi:type="dcterms:W3CDTF">2022-05-13T13:57:00Z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