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1A63" w:rsidRPr="00167938" w:rsidRDefault="009C7D96" w:rsidP="00CC2836">
      <w:pPr>
        <w:shd w:val="clear" w:color="auto" w:fill="FFFFFF"/>
        <w:jc w:val="both"/>
        <w:rPr>
          <w:rFonts w:ascii="Times New Roman" w:hAnsi="Times New Roman"/>
          <w:color w:val="000000"/>
          <w:lang w:eastAsia="en-IN"/>
        </w:rPr>
      </w:pPr>
      <w:r w:rsidRPr="00167938">
        <w:rPr>
          <w:rFonts w:ascii="Times New Roman" w:hAnsi="Times New Roman"/>
          <w:b/>
          <w:bCs/>
          <w:color w:val="000000"/>
          <w:lang w:eastAsia="en-IN"/>
        </w:rPr>
        <w:t xml:space="preserve">Title: </w:t>
      </w:r>
      <w:r w:rsidR="00B21A63" w:rsidRPr="00167938">
        <w:rPr>
          <w:rFonts w:ascii="Times New Roman" w:hAnsi="Times New Roman"/>
          <w:b/>
          <w:bCs/>
          <w:color w:val="000000"/>
          <w:lang w:eastAsia="en-IN"/>
        </w:rPr>
        <w:t>Imparts and challenges of the COVID-19 pandemic on emergency medicine physicians in Ghana. </w:t>
      </w:r>
    </w:p>
    <w:p w:rsidR="00B21A63" w:rsidRPr="00167938" w:rsidRDefault="00B21A63" w:rsidP="00CC2836">
      <w:pPr>
        <w:shd w:val="clear" w:color="auto" w:fill="FFFFFF"/>
        <w:jc w:val="both"/>
        <w:rPr>
          <w:rFonts w:ascii="Times New Roman" w:hAnsi="Times New Roman"/>
          <w:color w:val="000000"/>
          <w:lang w:eastAsia="en-IN"/>
        </w:rPr>
      </w:pPr>
    </w:p>
    <w:p w:rsidR="00B21A63" w:rsidRPr="00167938" w:rsidRDefault="00B21A63" w:rsidP="00CC2836">
      <w:pPr>
        <w:shd w:val="clear" w:color="auto" w:fill="FFFFFF"/>
        <w:jc w:val="both"/>
        <w:rPr>
          <w:rFonts w:ascii="Times New Roman" w:hAnsi="Times New Roman"/>
          <w:color w:val="000000"/>
          <w:lang w:eastAsia="en-IN"/>
        </w:rPr>
      </w:pPr>
      <w:r w:rsidRPr="00167938">
        <w:rPr>
          <w:rFonts w:ascii="Times New Roman" w:hAnsi="Times New Roman"/>
          <w:color w:val="000000"/>
          <w:lang w:eastAsia="en-IN"/>
        </w:rPr>
        <w:t>Abstract</w:t>
      </w:r>
      <w:r w:rsidR="00B75ABD" w:rsidRPr="00167938">
        <w:rPr>
          <w:rFonts w:ascii="Times New Roman" w:hAnsi="Times New Roman"/>
          <w:color w:val="000000"/>
          <w:lang w:eastAsia="en-IN"/>
        </w:rPr>
        <w:t>:</w:t>
      </w:r>
    </w:p>
    <w:p w:rsidR="00CC2836" w:rsidRPr="00167938" w:rsidRDefault="00CC2836" w:rsidP="00CC2836">
      <w:pPr>
        <w:shd w:val="clear" w:color="auto" w:fill="FFFFFF"/>
        <w:jc w:val="both"/>
        <w:rPr>
          <w:rFonts w:ascii="Times New Roman" w:hAnsi="Times New Roman"/>
          <w:color w:val="000000"/>
          <w:lang w:eastAsia="en-IN"/>
        </w:rPr>
      </w:pPr>
    </w:p>
    <w:p w:rsidR="00B21A63" w:rsidRPr="00167938" w:rsidRDefault="00B21A63" w:rsidP="00CC2836">
      <w:pPr>
        <w:shd w:val="clear" w:color="auto" w:fill="FFFFFF"/>
        <w:jc w:val="both"/>
        <w:rPr>
          <w:rFonts w:ascii="Times New Roman" w:hAnsi="Times New Roman"/>
          <w:color w:val="000000"/>
          <w:lang w:eastAsia="en-IN"/>
        </w:rPr>
      </w:pPr>
      <w:r w:rsidRPr="00167938">
        <w:rPr>
          <w:rFonts w:ascii="Times New Roman" w:hAnsi="Times New Roman"/>
          <w:color w:val="000000"/>
          <w:lang w:eastAsia="en-IN"/>
        </w:rPr>
        <w:t>Background</w:t>
      </w:r>
    </w:p>
    <w:p w:rsidR="00B21A63" w:rsidRPr="00167938" w:rsidRDefault="00B21A63" w:rsidP="00CC2836">
      <w:pPr>
        <w:shd w:val="clear" w:color="auto" w:fill="FFFFFF"/>
        <w:jc w:val="both"/>
        <w:rPr>
          <w:rFonts w:ascii="Times New Roman" w:hAnsi="Times New Roman"/>
          <w:color w:val="000000"/>
          <w:lang w:eastAsia="en-IN"/>
        </w:rPr>
      </w:pPr>
      <w:r w:rsidRPr="00167938">
        <w:rPr>
          <w:rFonts w:ascii="Times New Roman" w:hAnsi="Times New Roman"/>
          <w:color w:val="000000"/>
          <w:lang w:eastAsia="en-IN"/>
        </w:rPr>
        <w:t xml:space="preserve">Emergency medicinal drug (EM) physicians have been at the front line of the COVID-19 pandemic. </w:t>
      </w:r>
      <w:proofErr w:type="gramStart"/>
      <w:r w:rsidRPr="00167938">
        <w:rPr>
          <w:rFonts w:ascii="Times New Roman" w:hAnsi="Times New Roman"/>
          <w:color w:val="000000"/>
          <w:lang w:eastAsia="en-IN"/>
        </w:rPr>
        <w:t>This look at ambitions to determine the effect of COVID-19 pandemic and different associated factors which include useful resource availability and institutional guide on nicely-being, burnout and process-satisfaction of EM physicians inside Ghana.</w:t>
      </w:r>
      <w:proofErr w:type="gramEnd"/>
    </w:p>
    <w:p w:rsidR="00CC2836" w:rsidRPr="00167938" w:rsidRDefault="00CC2836" w:rsidP="00CC2836">
      <w:pPr>
        <w:shd w:val="clear" w:color="auto" w:fill="FFFFFF"/>
        <w:jc w:val="both"/>
        <w:rPr>
          <w:rFonts w:ascii="Times New Roman" w:hAnsi="Times New Roman"/>
          <w:color w:val="000000"/>
          <w:lang w:eastAsia="en-IN"/>
        </w:rPr>
      </w:pPr>
    </w:p>
    <w:p w:rsidR="00B21A63" w:rsidRPr="00167938" w:rsidRDefault="00B21A63" w:rsidP="00CC2836">
      <w:pPr>
        <w:shd w:val="clear" w:color="auto" w:fill="FFFFFF"/>
        <w:jc w:val="both"/>
        <w:rPr>
          <w:rFonts w:ascii="Times New Roman" w:hAnsi="Times New Roman"/>
          <w:color w:val="000000"/>
          <w:lang w:eastAsia="en-IN"/>
        </w:rPr>
      </w:pPr>
      <w:r w:rsidRPr="00167938">
        <w:rPr>
          <w:rFonts w:ascii="Times New Roman" w:hAnsi="Times New Roman"/>
          <w:color w:val="000000"/>
          <w:lang w:eastAsia="en-IN"/>
        </w:rPr>
        <w:t>Methods</w:t>
      </w:r>
    </w:p>
    <w:p w:rsidR="00B21A63" w:rsidRPr="00167938" w:rsidRDefault="00B21A63" w:rsidP="00CC2836">
      <w:pPr>
        <w:shd w:val="clear" w:color="auto" w:fill="FFFFFF"/>
        <w:jc w:val="both"/>
        <w:rPr>
          <w:rFonts w:ascii="Times New Roman" w:hAnsi="Times New Roman"/>
          <w:color w:val="000000"/>
          <w:lang w:eastAsia="en-IN"/>
        </w:rPr>
      </w:pPr>
      <w:r w:rsidRPr="00167938">
        <w:rPr>
          <w:rFonts w:ascii="Times New Roman" w:hAnsi="Times New Roman"/>
          <w:color w:val="000000"/>
          <w:lang w:eastAsia="en-IN"/>
        </w:rPr>
        <w:t xml:space="preserve">A cross-sectional survey take a look at of EM physicians turned into conducted via the Emergency Medicine Practice Research Network of the ACEP. The survey </w:t>
      </w:r>
      <w:proofErr w:type="spellStart"/>
      <w:r w:rsidRPr="00167938">
        <w:rPr>
          <w:rFonts w:ascii="Times New Roman" w:hAnsi="Times New Roman"/>
          <w:color w:val="000000"/>
          <w:lang w:eastAsia="en-IN"/>
        </w:rPr>
        <w:t>centered</w:t>
      </w:r>
      <w:proofErr w:type="spellEnd"/>
      <w:r w:rsidRPr="00167938">
        <w:rPr>
          <w:rFonts w:ascii="Times New Roman" w:hAnsi="Times New Roman"/>
          <w:color w:val="000000"/>
          <w:lang w:eastAsia="en-IN"/>
        </w:rPr>
        <w:t xml:space="preserve"> on useful resource adequacy, institutional help, nicely-being, and burnout. A total of 890 EM physicians were invited to participate. Both descriptive and chance </w:t>
      </w:r>
      <w:proofErr w:type="gramStart"/>
      <w:r w:rsidRPr="00167938">
        <w:rPr>
          <w:rFonts w:ascii="Times New Roman" w:hAnsi="Times New Roman"/>
          <w:color w:val="000000"/>
          <w:lang w:eastAsia="en-IN"/>
        </w:rPr>
        <w:t>adjusted,</w:t>
      </w:r>
      <w:proofErr w:type="gramEnd"/>
      <w:r w:rsidRPr="00167938">
        <w:rPr>
          <w:rFonts w:ascii="Times New Roman" w:hAnsi="Times New Roman"/>
          <w:color w:val="000000"/>
          <w:lang w:eastAsia="en-IN"/>
        </w:rPr>
        <w:t xml:space="preserve"> and multivariate regressions were achieved with a statistical significance defined as p &lt; 0.05.</w:t>
      </w:r>
    </w:p>
    <w:p w:rsidR="00B21A63" w:rsidRPr="00167938" w:rsidRDefault="00B21A63" w:rsidP="00CC2836">
      <w:pPr>
        <w:shd w:val="clear" w:color="auto" w:fill="FFFFFF"/>
        <w:jc w:val="both"/>
        <w:rPr>
          <w:rFonts w:ascii="Times New Roman" w:hAnsi="Times New Roman"/>
          <w:color w:val="000000"/>
          <w:lang w:eastAsia="en-IN"/>
        </w:rPr>
      </w:pPr>
      <w:r w:rsidRPr="00167938">
        <w:rPr>
          <w:rFonts w:ascii="Times New Roman" w:hAnsi="Times New Roman"/>
          <w:color w:val="000000"/>
          <w:lang w:eastAsia="en-IN"/>
        </w:rPr>
        <w:t>Results</w:t>
      </w:r>
    </w:p>
    <w:p w:rsidR="00B21A63" w:rsidRPr="00167938" w:rsidRDefault="00B21A63" w:rsidP="00CC2836">
      <w:pPr>
        <w:shd w:val="clear" w:color="auto" w:fill="FFFFFF"/>
        <w:jc w:val="both"/>
        <w:rPr>
          <w:rFonts w:ascii="Times New Roman" w:hAnsi="Times New Roman"/>
          <w:color w:val="000000"/>
          <w:lang w:eastAsia="en-IN"/>
        </w:rPr>
      </w:pPr>
      <w:r w:rsidRPr="00167938">
        <w:rPr>
          <w:rFonts w:ascii="Times New Roman" w:hAnsi="Times New Roman"/>
          <w:color w:val="000000"/>
          <w:lang w:eastAsia="en-IN"/>
        </w:rPr>
        <w:t xml:space="preserve">EM physicians' response rate turned into 18.7% (166) from 16 </w:t>
      </w:r>
      <w:proofErr w:type="gramStart"/>
      <w:r w:rsidRPr="00167938">
        <w:rPr>
          <w:rFonts w:ascii="Times New Roman" w:hAnsi="Times New Roman"/>
          <w:color w:val="000000"/>
          <w:lang w:eastAsia="en-IN"/>
        </w:rPr>
        <w:t>areas .</w:t>
      </w:r>
      <w:proofErr w:type="gramEnd"/>
      <w:r w:rsidRPr="00167938">
        <w:rPr>
          <w:rFonts w:ascii="Times New Roman" w:hAnsi="Times New Roman"/>
          <w:color w:val="000000"/>
          <w:lang w:eastAsia="en-IN"/>
        </w:rPr>
        <w:t xml:space="preserve"> Accra changed into suggested by seventy four.7% (124) because the start of the pandemic. Factors contributing protected work-associated emotional strain and tension, isolation from family and pals, and accelerated workload. Those reporting inadequate assets felt unnoticed by their establishments (p &lt; zero.0001). Physicians who felt there was inadequate institutional help, have been also disillusioned with patient care assets (p = 0.001). Physicians expressing job dissatisfaction were much more likely to record feelings of burnout (p = 0.001).</w:t>
      </w:r>
    </w:p>
    <w:p w:rsidR="00B21A63" w:rsidRPr="00167938" w:rsidRDefault="00B21A63" w:rsidP="00CC2836">
      <w:pPr>
        <w:shd w:val="clear" w:color="auto" w:fill="FFFFFF"/>
        <w:jc w:val="both"/>
        <w:rPr>
          <w:rFonts w:ascii="Times New Roman" w:hAnsi="Times New Roman"/>
          <w:color w:val="000000"/>
          <w:lang w:eastAsia="en-IN"/>
        </w:rPr>
      </w:pPr>
      <w:r w:rsidRPr="00167938">
        <w:rPr>
          <w:rFonts w:ascii="Times New Roman" w:hAnsi="Times New Roman"/>
          <w:color w:val="000000"/>
          <w:lang w:eastAsia="en-IN"/>
        </w:rPr>
        <w:t>Conclusion</w:t>
      </w:r>
    </w:p>
    <w:p w:rsidR="00B21A63" w:rsidRPr="00167938" w:rsidRDefault="00B21A63" w:rsidP="00CC2836">
      <w:pPr>
        <w:shd w:val="clear" w:color="auto" w:fill="FFFFFF"/>
        <w:jc w:val="both"/>
        <w:rPr>
          <w:rFonts w:ascii="Times New Roman" w:hAnsi="Times New Roman"/>
          <w:color w:val="000000"/>
          <w:lang w:eastAsia="en-IN"/>
        </w:rPr>
      </w:pPr>
      <w:r w:rsidRPr="00167938">
        <w:rPr>
          <w:rFonts w:ascii="Times New Roman" w:hAnsi="Times New Roman"/>
          <w:color w:val="000000"/>
          <w:lang w:eastAsia="en-IN"/>
        </w:rPr>
        <w:t>EM physicians face extra burnout within the COVID-19 pandemic. This can be compounded by way of useful resource scarcity, psychological strain, isolation, and process dissatisfaction. Many of the survey respondents said insufficient intellectual fitness offerings and sources. The findings of this have a look at may assist pick out solutions to mitigate these issues.</w:t>
      </w:r>
    </w:p>
    <w:p w:rsidR="00B21A63" w:rsidRPr="00167938" w:rsidRDefault="00B21A63" w:rsidP="00CC2836">
      <w:pPr>
        <w:shd w:val="clear" w:color="auto" w:fill="FFFFFF"/>
        <w:jc w:val="both"/>
        <w:rPr>
          <w:rFonts w:ascii="Times New Roman" w:hAnsi="Times New Roman"/>
          <w:color w:val="000000"/>
          <w:lang w:eastAsia="en-IN"/>
        </w:rPr>
      </w:pPr>
      <w:r w:rsidRPr="00167938">
        <w:rPr>
          <w:rFonts w:ascii="Times New Roman" w:hAnsi="Times New Roman"/>
          <w:color w:val="000000"/>
          <w:lang w:eastAsia="en-IN"/>
        </w:rPr>
        <w:t>Keywords: COVID-19 pandemic, Emergency physicians, burnout, Institutional help, Job pride, University Of Ghana Emergency Physicians</w:t>
      </w:r>
    </w:p>
    <w:p w:rsidR="00B21A63" w:rsidRPr="00167938" w:rsidRDefault="00B21A63" w:rsidP="00CC2836">
      <w:pPr>
        <w:shd w:val="clear" w:color="auto" w:fill="FFFFFF"/>
        <w:jc w:val="both"/>
        <w:rPr>
          <w:rFonts w:ascii="Times New Roman" w:hAnsi="Times New Roman"/>
          <w:color w:val="000000"/>
          <w:lang w:eastAsia="en-IN"/>
        </w:rPr>
      </w:pPr>
      <w:proofErr w:type="gramStart"/>
      <w:r w:rsidRPr="00167938">
        <w:rPr>
          <w:rFonts w:ascii="Times New Roman" w:hAnsi="Times New Roman"/>
          <w:color w:val="000000"/>
          <w:lang w:eastAsia="en-IN"/>
        </w:rPr>
        <w:t>1.</w:t>
      </w:r>
      <w:proofErr w:type="gramEnd"/>
      <w:r w:rsidRPr="00167938">
        <w:rPr>
          <w:rFonts w:ascii="Times New Roman" w:hAnsi="Times New Roman"/>
          <w:color w:val="000000"/>
          <w:lang w:eastAsia="en-IN"/>
        </w:rPr>
        <w:t> </w:t>
      </w:r>
      <w:r w:rsidRPr="00167938">
        <w:rPr>
          <w:rFonts w:ascii="Times New Roman" w:hAnsi="Times New Roman"/>
          <w:color w:val="000000"/>
          <w:lang w:eastAsia="en-IN"/>
        </w:rPr>
        <w:t>Introduction</w:t>
      </w:r>
    </w:p>
    <w:p w:rsidR="00B21A63" w:rsidRPr="00167938" w:rsidRDefault="00B21A63" w:rsidP="00CC2836">
      <w:pPr>
        <w:shd w:val="clear" w:color="auto" w:fill="FFFFFF"/>
        <w:jc w:val="both"/>
        <w:rPr>
          <w:rFonts w:ascii="Times New Roman" w:hAnsi="Times New Roman"/>
          <w:color w:val="000000"/>
          <w:lang w:eastAsia="en-IN"/>
        </w:rPr>
      </w:pPr>
      <w:r w:rsidRPr="00167938">
        <w:rPr>
          <w:rFonts w:ascii="Times New Roman" w:hAnsi="Times New Roman"/>
          <w:color w:val="000000"/>
          <w:lang w:eastAsia="en-IN"/>
        </w:rPr>
        <w:t xml:space="preserve">The novel intense acute breathing syndrome coronavirus 2 (SARS-CoV-2), which causes coronavirus ailment 2019 (COVID-19), has swiftly spread global. </w:t>
      </w:r>
      <w:proofErr w:type="gramStart"/>
      <w:r w:rsidRPr="00167938">
        <w:rPr>
          <w:rFonts w:ascii="Times New Roman" w:hAnsi="Times New Roman"/>
          <w:color w:val="000000"/>
          <w:lang w:eastAsia="en-IN"/>
        </w:rPr>
        <w:t>The clinical course degrees from asymptomatic to severe.</w:t>
      </w:r>
      <w:proofErr w:type="gramEnd"/>
      <w:r w:rsidRPr="00167938">
        <w:rPr>
          <w:rFonts w:ascii="Times New Roman" w:hAnsi="Times New Roman"/>
          <w:color w:val="000000"/>
          <w:lang w:eastAsia="en-IN"/>
        </w:rPr>
        <w:t xml:space="preserve"> The task of management and infection containment has largely fallen on emergency medication (EM) physicians, who have </w:t>
      </w:r>
      <w:proofErr w:type="spellStart"/>
      <w:proofErr w:type="gramStart"/>
      <w:r w:rsidRPr="00167938">
        <w:rPr>
          <w:rFonts w:ascii="Times New Roman" w:hAnsi="Times New Roman"/>
          <w:color w:val="000000"/>
          <w:lang w:eastAsia="en-IN"/>
        </w:rPr>
        <w:t>grow</w:t>
      </w:r>
      <w:proofErr w:type="spellEnd"/>
      <w:proofErr w:type="gramEnd"/>
      <w:r w:rsidRPr="00167938">
        <w:rPr>
          <w:rFonts w:ascii="Times New Roman" w:hAnsi="Times New Roman"/>
          <w:color w:val="000000"/>
          <w:lang w:eastAsia="en-IN"/>
        </w:rPr>
        <w:t xml:space="preserve"> to be first-line of protection within the pandemic. They need to isolate, diagnose, and treat patients with a quite infectious disease, whilst nevertheless handling different emergent instances.</w:t>
      </w:r>
    </w:p>
    <w:p w:rsidR="00B21A63" w:rsidRPr="00167938" w:rsidRDefault="00B21A63" w:rsidP="00CC2836">
      <w:pPr>
        <w:shd w:val="clear" w:color="auto" w:fill="FFFFFF"/>
        <w:jc w:val="both"/>
        <w:rPr>
          <w:rFonts w:ascii="Times New Roman" w:hAnsi="Times New Roman"/>
          <w:color w:val="000000"/>
          <w:lang w:eastAsia="en-IN"/>
        </w:rPr>
      </w:pPr>
      <w:r w:rsidRPr="00167938">
        <w:rPr>
          <w:rFonts w:ascii="Times New Roman" w:hAnsi="Times New Roman"/>
          <w:color w:val="000000"/>
          <w:lang w:eastAsia="en-IN"/>
        </w:rPr>
        <w:t xml:space="preserve">Resources and staffing have come to be a developing difficulty nationwide. The shortage of important assets has led to extra threat of contamination and increased work-associated strain amongst EM physicians. High-stakes rapid choice-making is routine in EM. However, this could include a considerable psychological burden and multiplied intellectual, emotional, and bodily exhaustion because of task pressure, ensuing in burnout and affecting each health and well-being. EM physicians continuously rank a number of the specialties with the highest burnout prices. The better </w:t>
      </w:r>
      <w:proofErr w:type="gramStart"/>
      <w:r w:rsidRPr="00167938">
        <w:rPr>
          <w:rFonts w:ascii="Times New Roman" w:hAnsi="Times New Roman"/>
          <w:color w:val="000000"/>
          <w:lang w:eastAsia="en-IN"/>
        </w:rPr>
        <w:t>risk of litigation, chronic fatigue from circadian rhythm disruption, and workload depth have</w:t>
      </w:r>
      <w:proofErr w:type="gramEnd"/>
      <w:r w:rsidRPr="00167938">
        <w:rPr>
          <w:rFonts w:ascii="Times New Roman" w:hAnsi="Times New Roman"/>
          <w:color w:val="000000"/>
          <w:lang w:eastAsia="en-IN"/>
        </w:rPr>
        <w:t xml:space="preserve"> been identified as key motives. Although, 42% of physicians pronounced emotions of burnout in 2020, only </w:t>
      </w:r>
      <w:proofErr w:type="gramStart"/>
      <w:r w:rsidRPr="00167938">
        <w:rPr>
          <w:rFonts w:ascii="Times New Roman" w:hAnsi="Times New Roman"/>
          <w:color w:val="000000"/>
          <w:lang w:eastAsia="en-IN"/>
        </w:rPr>
        <w:t>a small element of those individuals have</w:t>
      </w:r>
      <w:proofErr w:type="gramEnd"/>
      <w:r w:rsidRPr="00167938">
        <w:rPr>
          <w:rFonts w:ascii="Times New Roman" w:hAnsi="Times New Roman"/>
          <w:color w:val="000000"/>
          <w:lang w:eastAsia="en-IN"/>
        </w:rPr>
        <w:t xml:space="preserve"> sought expert assist.</w:t>
      </w:r>
    </w:p>
    <w:p w:rsidR="00B21A63" w:rsidRPr="00167938" w:rsidRDefault="00B21A63" w:rsidP="00CC2836">
      <w:pPr>
        <w:shd w:val="clear" w:color="auto" w:fill="FFFFFF"/>
        <w:jc w:val="both"/>
        <w:rPr>
          <w:rFonts w:ascii="Times New Roman" w:hAnsi="Times New Roman"/>
          <w:color w:val="000000"/>
          <w:lang w:eastAsia="en-IN"/>
        </w:rPr>
      </w:pPr>
      <w:r w:rsidRPr="00167938">
        <w:rPr>
          <w:rFonts w:ascii="Times New Roman" w:hAnsi="Times New Roman"/>
          <w:color w:val="000000"/>
          <w:lang w:eastAsia="en-IN"/>
        </w:rPr>
        <w:t xml:space="preserve">A longitudinal prospective cohort survey of 213 EM physicians located that feelings of isolation have been additionally generic throughout the initial surge of the pandemic. More than 50% of respondents mentioned dating pressure and isolation, which remained unchanged over the 4-week have a look at period. Furthermore, sixty six% of EM companies suggested terrible influences on primary self-care. Another latest survey look at of 1300 EM physicians determined that post-annoying strain disease (PTSD) turned into good sized and a chief supply of strain changed into disinformation about COVID-19, PPE and workload. This is concerning as better ranges of burnout had been related to </w:t>
      </w:r>
      <w:r w:rsidRPr="00167938">
        <w:rPr>
          <w:rFonts w:ascii="Times New Roman" w:hAnsi="Times New Roman"/>
          <w:color w:val="000000"/>
          <w:lang w:eastAsia="en-IN"/>
        </w:rPr>
        <w:lastRenderedPageBreak/>
        <w:t xml:space="preserve">extended clinical errors, decrease affected person pride, unprofessional </w:t>
      </w:r>
      <w:proofErr w:type="spellStart"/>
      <w:r w:rsidRPr="00167938">
        <w:rPr>
          <w:rFonts w:ascii="Times New Roman" w:hAnsi="Times New Roman"/>
          <w:color w:val="000000"/>
          <w:lang w:eastAsia="en-IN"/>
        </w:rPr>
        <w:t>behavior</w:t>
      </w:r>
      <w:proofErr w:type="spellEnd"/>
      <w:r w:rsidRPr="00167938">
        <w:rPr>
          <w:rFonts w:ascii="Times New Roman" w:hAnsi="Times New Roman"/>
          <w:color w:val="000000"/>
          <w:lang w:eastAsia="en-IN"/>
        </w:rPr>
        <w:t>, and prolonged ED wait times. The COVID-19 pandemic has had a big effect on EM physicians. This observe aims to survey EM physicians in the United States to envision modifications in views of burnout because of changes to useful resource tiers, institutional aid, nicely-being, and task satisfaction at some stage in the COVID-19 pandemic.</w:t>
      </w:r>
    </w:p>
    <w:p w:rsidR="00B21A63" w:rsidRPr="00167938" w:rsidRDefault="00B21A63" w:rsidP="00CC2836">
      <w:pPr>
        <w:shd w:val="clear" w:color="auto" w:fill="FFFFFF"/>
        <w:jc w:val="both"/>
        <w:rPr>
          <w:rFonts w:ascii="Times New Roman" w:hAnsi="Times New Roman"/>
          <w:color w:val="000000"/>
          <w:lang w:eastAsia="en-IN"/>
        </w:rPr>
      </w:pPr>
    </w:p>
    <w:p w:rsidR="00B21A63" w:rsidRPr="00167938" w:rsidRDefault="00B21A63" w:rsidP="00CC2836">
      <w:pPr>
        <w:shd w:val="clear" w:color="auto" w:fill="FFFFFF"/>
        <w:jc w:val="both"/>
        <w:rPr>
          <w:rFonts w:ascii="Times New Roman" w:hAnsi="Times New Roman"/>
          <w:b/>
          <w:bCs/>
          <w:color w:val="000000"/>
          <w:u w:val="single"/>
          <w:lang w:eastAsia="en-IN"/>
        </w:rPr>
      </w:pPr>
      <w:proofErr w:type="spellStart"/>
      <w:r w:rsidRPr="00167938">
        <w:rPr>
          <w:rFonts w:ascii="Times New Roman" w:hAnsi="Times New Roman"/>
          <w:b/>
          <w:bCs/>
          <w:color w:val="000000"/>
          <w:u w:val="single"/>
          <w:lang w:eastAsia="en-IN"/>
        </w:rPr>
        <w:t>Dr.</w:t>
      </w:r>
      <w:proofErr w:type="spellEnd"/>
      <w:r w:rsidRPr="00167938">
        <w:rPr>
          <w:rFonts w:ascii="Times New Roman" w:hAnsi="Times New Roman"/>
          <w:b/>
          <w:bCs/>
          <w:color w:val="000000"/>
          <w:u w:val="single"/>
          <w:lang w:eastAsia="en-IN"/>
        </w:rPr>
        <w:t xml:space="preserve"> Frank’s Curriculum Vitae </w:t>
      </w:r>
    </w:p>
    <w:p w:rsidR="00700D55" w:rsidRPr="00167938" w:rsidRDefault="00700D55" w:rsidP="00167938">
      <w:pPr>
        <w:jc w:val="both"/>
        <w:rPr>
          <w:rFonts w:ascii="Times New Roman" w:hAnsi="Times New Roman"/>
          <w:color w:val="000000"/>
          <w:lang w:eastAsia="en-IN"/>
        </w:rPr>
      </w:pPr>
      <w:r w:rsidRPr="00167938">
        <w:rPr>
          <w:rFonts w:ascii="Times New Roman" w:hAnsi="Times New Roman"/>
        </w:rPr>
        <w:t xml:space="preserve">Frank </w:t>
      </w:r>
      <w:proofErr w:type="spellStart"/>
      <w:r w:rsidRPr="00167938">
        <w:rPr>
          <w:rFonts w:ascii="Times New Roman" w:hAnsi="Times New Roman"/>
        </w:rPr>
        <w:t>Danquah</w:t>
      </w:r>
      <w:proofErr w:type="spellEnd"/>
      <w:r w:rsidRPr="00167938">
        <w:rPr>
          <w:rFonts w:ascii="Times New Roman" w:hAnsi="Times New Roman"/>
        </w:rPr>
        <w:t xml:space="preserve"> has completed his University of </w:t>
      </w:r>
      <w:r w:rsidR="00167938" w:rsidRPr="00167938">
        <w:rPr>
          <w:rFonts w:ascii="Times New Roman" w:hAnsi="Times New Roman"/>
          <w:shd w:val="clear" w:color="auto" w:fill="FFFFFF"/>
        </w:rPr>
        <w:t>SL Mining Limited, a wholly owned subsidiary of Gerald Group is engaged in the exploration, development, and production of high-grade iron ore concentrate, branded ‘</w:t>
      </w:r>
      <w:proofErr w:type="spellStart"/>
      <w:r w:rsidR="00167938" w:rsidRPr="00167938">
        <w:rPr>
          <w:rFonts w:ascii="Times New Roman" w:hAnsi="Times New Roman"/>
          <w:shd w:val="clear" w:color="auto" w:fill="FFFFFF"/>
        </w:rPr>
        <w:t>Marampa</w:t>
      </w:r>
      <w:proofErr w:type="spellEnd"/>
      <w:r w:rsidR="00167938" w:rsidRPr="00167938">
        <w:rPr>
          <w:rFonts w:ascii="Times New Roman" w:hAnsi="Times New Roman"/>
          <w:shd w:val="clear" w:color="auto" w:fill="FFFFFF"/>
        </w:rPr>
        <w:t xml:space="preserve"> Blue’ at </w:t>
      </w:r>
      <w:proofErr w:type="spellStart"/>
      <w:r w:rsidR="00167938" w:rsidRPr="00167938">
        <w:rPr>
          <w:rFonts w:ascii="Times New Roman" w:hAnsi="Times New Roman"/>
          <w:shd w:val="clear" w:color="auto" w:fill="FFFFFF"/>
        </w:rPr>
        <w:t>Marampa</w:t>
      </w:r>
      <w:proofErr w:type="spellEnd"/>
      <w:r w:rsidR="00167938" w:rsidRPr="00167938">
        <w:rPr>
          <w:rFonts w:ascii="Times New Roman" w:hAnsi="Times New Roman"/>
          <w:shd w:val="clear" w:color="auto" w:fill="FFFFFF"/>
        </w:rPr>
        <w:t xml:space="preserve"> in the Port </w:t>
      </w:r>
      <w:proofErr w:type="spellStart"/>
      <w:r w:rsidR="00167938" w:rsidRPr="00167938">
        <w:rPr>
          <w:rFonts w:ascii="Times New Roman" w:hAnsi="Times New Roman"/>
          <w:shd w:val="clear" w:color="auto" w:fill="FFFFFF"/>
        </w:rPr>
        <w:t>Loko</w:t>
      </w:r>
      <w:proofErr w:type="spellEnd"/>
      <w:r w:rsidR="00167938" w:rsidRPr="00167938">
        <w:rPr>
          <w:rFonts w:ascii="Times New Roman" w:hAnsi="Times New Roman"/>
          <w:shd w:val="clear" w:color="auto" w:fill="FFFFFF"/>
        </w:rPr>
        <w:t xml:space="preserve"> District, Northern Province, Sierra Leone. As the Chief Mining Engineer, I demonstrate an outstanding competency in the overall development and execution of processes to enable optimized LOM, 3-year, 1-year, and 3-month plans to be developed for the mining operation in order to deliver both short and long term shareholder value.</w:t>
      </w:r>
    </w:p>
    <w:p w:rsidR="00B21A63" w:rsidRPr="00167938" w:rsidRDefault="00B21A63" w:rsidP="00CC2836">
      <w:pPr>
        <w:shd w:val="clear" w:color="auto" w:fill="FFFFFF"/>
        <w:ind w:left="540"/>
        <w:jc w:val="both"/>
        <w:rPr>
          <w:rFonts w:ascii="Times New Roman" w:hAnsi="Times New Roman"/>
          <w:color w:val="000000"/>
          <w:lang w:eastAsia="en-IN"/>
        </w:rPr>
      </w:pPr>
    </w:p>
    <w:p w:rsidR="00B21A63" w:rsidRPr="00167938" w:rsidRDefault="00B21A63" w:rsidP="00CC2836">
      <w:pPr>
        <w:shd w:val="clear" w:color="auto" w:fill="FFFFFF"/>
        <w:jc w:val="both"/>
        <w:rPr>
          <w:rFonts w:ascii="Times New Roman" w:hAnsi="Times New Roman"/>
          <w:color w:val="000000"/>
          <w:lang w:eastAsia="en-IN"/>
        </w:rPr>
      </w:pPr>
      <w:proofErr w:type="gramStart"/>
      <w:r w:rsidRPr="00167938">
        <w:rPr>
          <w:rFonts w:ascii="Times New Roman" w:hAnsi="Times New Roman"/>
          <w:b/>
          <w:bCs/>
          <w:color w:val="000000"/>
          <w:lang w:eastAsia="en-IN"/>
        </w:rPr>
        <w:t>Name :</w:t>
      </w:r>
      <w:proofErr w:type="gramEnd"/>
      <w:r w:rsidRPr="00167938">
        <w:rPr>
          <w:rFonts w:ascii="Times New Roman" w:hAnsi="Times New Roman"/>
          <w:b/>
          <w:bCs/>
          <w:color w:val="000000"/>
          <w:lang w:eastAsia="en-IN"/>
        </w:rPr>
        <w:t xml:space="preserve"> FRANK DANQUAH </w:t>
      </w:r>
    </w:p>
    <w:p w:rsidR="00B21A63" w:rsidRPr="00167938" w:rsidRDefault="00B21A63" w:rsidP="00CC2836">
      <w:pPr>
        <w:shd w:val="clear" w:color="auto" w:fill="FFFFFF"/>
        <w:jc w:val="both"/>
        <w:rPr>
          <w:rFonts w:ascii="Times New Roman" w:hAnsi="Times New Roman"/>
          <w:color w:val="000000"/>
          <w:lang w:eastAsia="en-IN"/>
        </w:rPr>
      </w:pPr>
      <w:r w:rsidRPr="00167938">
        <w:rPr>
          <w:rFonts w:ascii="Times New Roman" w:hAnsi="Times New Roman"/>
          <w:b/>
          <w:bCs/>
          <w:color w:val="000000"/>
          <w:lang w:eastAsia="en-IN"/>
        </w:rPr>
        <w:t>Date of birth: 15/07/1983</w:t>
      </w:r>
    </w:p>
    <w:p w:rsidR="00B21A63" w:rsidRPr="00167938" w:rsidRDefault="00B21A63" w:rsidP="00CC2836">
      <w:pPr>
        <w:shd w:val="clear" w:color="auto" w:fill="FFFFFF"/>
        <w:jc w:val="both"/>
        <w:rPr>
          <w:rFonts w:ascii="Times New Roman" w:hAnsi="Times New Roman"/>
          <w:color w:val="000000"/>
          <w:lang w:eastAsia="en-IN"/>
        </w:rPr>
      </w:pPr>
      <w:r w:rsidRPr="00167938">
        <w:rPr>
          <w:rFonts w:ascii="Times New Roman" w:hAnsi="Times New Roman"/>
          <w:color w:val="000000"/>
          <w:lang w:eastAsia="en-IN"/>
        </w:rPr>
        <w:t>Address: BOX MP 2635 ACCRA NORTH. GHANA</w:t>
      </w:r>
    </w:p>
    <w:p w:rsidR="00B21A63" w:rsidRPr="00167938" w:rsidRDefault="00B21A63" w:rsidP="00CC2836">
      <w:pPr>
        <w:shd w:val="clear" w:color="auto" w:fill="FFFFFF"/>
        <w:jc w:val="both"/>
        <w:rPr>
          <w:rFonts w:ascii="Times New Roman" w:hAnsi="Times New Roman"/>
          <w:color w:val="000000"/>
          <w:lang w:eastAsia="en-IN"/>
        </w:rPr>
      </w:pPr>
      <w:r w:rsidRPr="00167938">
        <w:rPr>
          <w:rFonts w:ascii="Times New Roman" w:hAnsi="Times New Roman"/>
          <w:b/>
          <w:bCs/>
          <w:color w:val="000000"/>
          <w:lang w:eastAsia="en-IN"/>
        </w:rPr>
        <w:t>Phone Number: +</w:t>
      </w:r>
      <w:r w:rsidRPr="00167938">
        <w:rPr>
          <w:rFonts w:ascii="Times New Roman" w:hAnsi="Times New Roman"/>
          <w:color w:val="000000"/>
          <w:lang w:eastAsia="en-IN"/>
        </w:rPr>
        <w:t>22324416016</w:t>
      </w:r>
    </w:p>
    <w:p w:rsidR="000E1FE5" w:rsidRPr="00167938" w:rsidRDefault="000E1FE5" w:rsidP="00CC2836">
      <w:pPr>
        <w:jc w:val="both"/>
        <w:rPr>
          <w:rFonts w:ascii="Times New Roman" w:hAnsi="Times New Roman"/>
        </w:rPr>
      </w:pPr>
      <w:bookmarkStart w:id="0" w:name="_GoBack"/>
      <w:bookmarkEnd w:id="0"/>
    </w:p>
    <w:sectPr w:rsidR="000E1FE5" w:rsidRPr="0016793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1A63"/>
    <w:rsid w:val="000E1FE5"/>
    <w:rsid w:val="00167938"/>
    <w:rsid w:val="00700D55"/>
    <w:rsid w:val="009C7D96"/>
    <w:rsid w:val="00B21A63"/>
    <w:rsid w:val="00B75ABD"/>
    <w:rsid w:val="00CC283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1A63"/>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1A63"/>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7256109">
      <w:bodyDiv w:val="1"/>
      <w:marLeft w:val="0"/>
      <w:marRight w:val="0"/>
      <w:marTop w:val="0"/>
      <w:marBottom w:val="0"/>
      <w:divBdr>
        <w:top w:val="none" w:sz="0" w:space="0" w:color="auto"/>
        <w:left w:val="none" w:sz="0" w:space="0" w:color="auto"/>
        <w:bottom w:val="none" w:sz="0" w:space="0" w:color="auto"/>
        <w:right w:val="none" w:sz="0" w:space="0" w:color="auto"/>
      </w:divBdr>
    </w:div>
    <w:div w:id="1031414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785</Words>
  <Characters>4478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Emergency &amp; Acutecare Medicine</dc:creator>
  <cp:lastModifiedBy>Emergency &amp; Acutecare Medicine</cp:lastModifiedBy>
  <cp:revision>7</cp:revision>
  <dcterms:created xsi:type="dcterms:W3CDTF">2022-04-19T07:24:00Z</dcterms:created>
  <dcterms:modified xsi:type="dcterms:W3CDTF">2022-05-25T05:02:00Z</dcterms:modified>
</cp:coreProperties>
</file>