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4DB" w:rsidRPr="005E64DB" w:rsidRDefault="005E64DB" w:rsidP="005E64DB">
      <w:pPr>
        <w:rPr>
          <w:rFonts w:ascii="Times New Roman" w:hAnsi="Times New Roman" w:cs="Times New Roman"/>
          <w:b/>
          <w:sz w:val="32"/>
        </w:rPr>
      </w:pPr>
      <w:r w:rsidRPr="005E64DB">
        <w:rPr>
          <w:rFonts w:ascii="Times New Roman" w:hAnsi="Times New Roman" w:cs="Times New Roman"/>
          <w:b/>
          <w:sz w:val="32"/>
        </w:rPr>
        <w:t>Photonics in waveguide based interferometer sensors</w:t>
      </w:r>
    </w:p>
    <w:p w:rsidR="005E64DB" w:rsidRPr="005E64DB" w:rsidRDefault="005E64DB" w:rsidP="005E64DB">
      <w:pPr>
        <w:rPr>
          <w:rFonts w:ascii="Times New Roman" w:hAnsi="Times New Roman" w:cs="Times New Roman"/>
          <w:sz w:val="24"/>
        </w:rPr>
      </w:pPr>
      <w:proofErr w:type="spellStart"/>
      <w:r w:rsidRPr="005E64DB">
        <w:rPr>
          <w:rFonts w:ascii="Times New Roman" w:hAnsi="Times New Roman" w:cs="Times New Roman"/>
          <w:sz w:val="24"/>
        </w:rPr>
        <w:t>Prashant</w:t>
      </w:r>
      <w:proofErr w:type="spellEnd"/>
      <w:r w:rsidRPr="005E64DB">
        <w:rPr>
          <w:rFonts w:ascii="Times New Roman" w:hAnsi="Times New Roman" w:cs="Times New Roman"/>
          <w:sz w:val="24"/>
        </w:rPr>
        <w:t xml:space="preserve"> </w:t>
      </w:r>
      <w:proofErr w:type="spellStart"/>
      <w:r w:rsidRPr="005E64DB">
        <w:rPr>
          <w:rFonts w:ascii="Times New Roman" w:hAnsi="Times New Roman" w:cs="Times New Roman"/>
          <w:sz w:val="24"/>
        </w:rPr>
        <w:t>Bansilal</w:t>
      </w:r>
      <w:proofErr w:type="spellEnd"/>
      <w:r w:rsidRPr="005E64DB">
        <w:rPr>
          <w:rFonts w:ascii="Times New Roman" w:hAnsi="Times New Roman" w:cs="Times New Roman"/>
          <w:sz w:val="24"/>
        </w:rPr>
        <w:t xml:space="preserve"> Patel</w:t>
      </w:r>
    </w:p>
    <w:p w:rsidR="005E64DB" w:rsidRPr="005E64DB" w:rsidRDefault="005E64DB" w:rsidP="005E64DB">
      <w:pPr>
        <w:rPr>
          <w:rFonts w:ascii="Times New Roman" w:hAnsi="Times New Roman" w:cs="Times New Roman"/>
        </w:rPr>
      </w:pPr>
      <w:r w:rsidRPr="005E64DB">
        <w:rPr>
          <w:rFonts w:ascii="Times New Roman" w:hAnsi="Times New Roman" w:cs="Times New Roman"/>
        </w:rPr>
        <w:t xml:space="preserve">Dr. D. Y. </w:t>
      </w:r>
      <w:proofErr w:type="spellStart"/>
      <w:r w:rsidRPr="005E64DB">
        <w:rPr>
          <w:rFonts w:ascii="Times New Roman" w:hAnsi="Times New Roman" w:cs="Times New Roman"/>
        </w:rPr>
        <w:t>Patil</w:t>
      </w:r>
      <w:proofErr w:type="spellEnd"/>
      <w:r w:rsidRPr="005E64DB">
        <w:rPr>
          <w:rFonts w:ascii="Times New Roman" w:hAnsi="Times New Roman" w:cs="Times New Roman"/>
        </w:rPr>
        <w:t xml:space="preserve"> Institute of Technology, India</w:t>
      </w:r>
    </w:p>
    <w:p w:rsidR="005E64DB" w:rsidRPr="005E64DB" w:rsidRDefault="005E64DB" w:rsidP="005E64DB">
      <w:pPr>
        <w:jc w:val="center"/>
        <w:rPr>
          <w:rFonts w:ascii="Times New Roman" w:hAnsi="Times New Roman" w:cs="Times New Roman"/>
          <w:b/>
          <w:sz w:val="24"/>
        </w:rPr>
      </w:pPr>
      <w:r w:rsidRPr="005E64DB">
        <w:rPr>
          <w:rFonts w:ascii="Times New Roman" w:hAnsi="Times New Roman" w:cs="Times New Roman"/>
          <w:b/>
          <w:sz w:val="24"/>
        </w:rPr>
        <w:t>Abstract</w:t>
      </w:r>
    </w:p>
    <w:p w:rsidR="005E64DB" w:rsidRPr="005E64DB" w:rsidRDefault="005E64DB" w:rsidP="005E64DB">
      <w:pPr>
        <w:jc w:val="both"/>
        <w:rPr>
          <w:rFonts w:ascii="Times New Roman" w:hAnsi="Times New Roman" w:cs="Times New Roman"/>
          <w:sz w:val="20"/>
        </w:rPr>
      </w:pPr>
      <w:r w:rsidRPr="005E64DB">
        <w:rPr>
          <w:rFonts w:ascii="Times New Roman" w:hAnsi="Times New Roman" w:cs="Times New Roman"/>
          <w:sz w:val="20"/>
        </w:rPr>
        <w:t xml:space="preserve">Accurate measurement of various concentrations of solids, gases and liquid have become more and more important in chemical analysis, biomedical, food, environmental monitoring and in the semiconductor manufacturing area. This webinar is based on Mach </w:t>
      </w:r>
      <w:proofErr w:type="spellStart"/>
      <w:r w:rsidRPr="005E64DB">
        <w:rPr>
          <w:rFonts w:ascii="Times New Roman" w:hAnsi="Times New Roman" w:cs="Times New Roman"/>
          <w:sz w:val="20"/>
        </w:rPr>
        <w:t>Zehnder</w:t>
      </w:r>
      <w:proofErr w:type="spellEnd"/>
      <w:r w:rsidRPr="005E64DB">
        <w:rPr>
          <w:rFonts w:ascii="Times New Roman" w:hAnsi="Times New Roman" w:cs="Times New Roman"/>
          <w:sz w:val="20"/>
        </w:rPr>
        <w:t xml:space="preserve"> Interferometer Waveguide (MZIW) structure for Refractive Index (RI) measurement application and deals with interferometer using single mode transmission. Waveguide under consideration is very small in size and faces difficulty in the light guiding into it. Instead of the penetration depth of evanescence wave, light guiding efficiency dominates the detection sensitivity of structure. So careful light guiding is an important aspect of the photonics structure.</w:t>
      </w:r>
      <w:r w:rsidR="007A0000">
        <w:rPr>
          <w:rFonts w:ascii="Times New Roman" w:hAnsi="Times New Roman" w:cs="Times New Roman"/>
          <w:sz w:val="20"/>
        </w:rPr>
        <w:t xml:space="preserve"> </w:t>
      </w:r>
      <w:r w:rsidRPr="005E64DB">
        <w:rPr>
          <w:rFonts w:ascii="Times New Roman" w:hAnsi="Times New Roman" w:cs="Times New Roman"/>
          <w:sz w:val="20"/>
        </w:rPr>
        <w:t>As the concentration and hence the refractive index changes the path length of the light in measurement arm of the structure and this change in path length produces the corresponding changes in phase shift of light passing through it. Other arm is reference arm in which phase shift remains constant.</w:t>
      </w:r>
      <w:r w:rsidR="007A0000">
        <w:rPr>
          <w:rFonts w:ascii="Times New Roman" w:hAnsi="Times New Roman" w:cs="Times New Roman"/>
          <w:sz w:val="20"/>
        </w:rPr>
        <w:t xml:space="preserve"> </w:t>
      </w:r>
      <w:bookmarkStart w:id="0" w:name="_GoBack"/>
      <w:bookmarkEnd w:id="0"/>
      <w:r w:rsidRPr="005E64DB">
        <w:rPr>
          <w:rFonts w:ascii="Times New Roman" w:hAnsi="Times New Roman" w:cs="Times New Roman"/>
          <w:sz w:val="20"/>
        </w:rPr>
        <w:t>Details discussions about various tests carried out using Beam Propagation Method (BPM) technique using Beam PROP software to analyze MZIW structure and measurement of refractive index of medium using this structure. The examination carried out on the behavior of MZIW structure using Y branches and establishes the general design principles.</w:t>
      </w:r>
      <w:r w:rsidR="007A0000">
        <w:rPr>
          <w:rFonts w:ascii="Times New Roman" w:hAnsi="Times New Roman" w:cs="Times New Roman"/>
          <w:sz w:val="20"/>
        </w:rPr>
        <w:t xml:space="preserve"> </w:t>
      </w:r>
      <w:r w:rsidRPr="005E64DB">
        <w:rPr>
          <w:rFonts w:ascii="Times New Roman" w:hAnsi="Times New Roman" w:cs="Times New Roman"/>
          <w:sz w:val="20"/>
        </w:rPr>
        <w:t>The main objective is to provide continuous quantitative and qualitative analysis. This reduces the time laps produced due to traditional measurement. It also maintains precision and accuracy of the sample analysis. Photonics based sensors are one class of sensors which satisfies the objectives. This technology gives rise to new devices and systems having improved sensitivity and accuracy for sensing application</w:t>
      </w:r>
      <w:r>
        <w:rPr>
          <w:rFonts w:ascii="Times New Roman" w:hAnsi="Times New Roman" w:cs="Times New Roman"/>
          <w:sz w:val="20"/>
        </w:rPr>
        <w:t>.</w:t>
      </w:r>
    </w:p>
    <w:p w:rsidR="005E64DB" w:rsidRPr="005E64DB" w:rsidRDefault="005E64DB" w:rsidP="005E64DB">
      <w:pPr>
        <w:rPr>
          <w:rFonts w:ascii="Times New Roman" w:hAnsi="Times New Roman" w:cs="Times New Roman"/>
          <w:b/>
          <w:sz w:val="24"/>
        </w:rPr>
      </w:pPr>
      <w:r w:rsidRPr="005E64DB">
        <w:rPr>
          <w:rFonts w:ascii="Times New Roman" w:hAnsi="Times New Roman" w:cs="Times New Roman"/>
          <w:b/>
          <w:sz w:val="24"/>
        </w:rPr>
        <w:t>Biography</w:t>
      </w:r>
    </w:p>
    <w:p w:rsidR="00474203" w:rsidRPr="005E64DB" w:rsidRDefault="005E64DB" w:rsidP="005E64DB">
      <w:pPr>
        <w:jc w:val="both"/>
        <w:rPr>
          <w:rFonts w:ascii="Times New Roman" w:hAnsi="Times New Roman" w:cs="Times New Roman"/>
          <w:sz w:val="20"/>
        </w:rPr>
      </w:pPr>
      <w:proofErr w:type="spellStart"/>
      <w:r w:rsidRPr="005E64DB">
        <w:rPr>
          <w:rFonts w:ascii="Times New Roman" w:hAnsi="Times New Roman" w:cs="Times New Roman"/>
          <w:sz w:val="20"/>
        </w:rPr>
        <w:t>Prashant</w:t>
      </w:r>
      <w:proofErr w:type="spellEnd"/>
      <w:r w:rsidRPr="005E64DB">
        <w:rPr>
          <w:rFonts w:ascii="Times New Roman" w:hAnsi="Times New Roman" w:cs="Times New Roman"/>
          <w:sz w:val="20"/>
        </w:rPr>
        <w:t xml:space="preserve"> B. Patel is working as Associate Professor in Instrumentation department at Dr. D. Y. </w:t>
      </w:r>
      <w:proofErr w:type="spellStart"/>
      <w:r w:rsidRPr="005E64DB">
        <w:rPr>
          <w:rFonts w:ascii="Times New Roman" w:hAnsi="Times New Roman" w:cs="Times New Roman"/>
          <w:sz w:val="20"/>
        </w:rPr>
        <w:t>Patil</w:t>
      </w:r>
      <w:proofErr w:type="spellEnd"/>
      <w:r w:rsidRPr="005E64DB">
        <w:rPr>
          <w:rFonts w:ascii="Times New Roman" w:hAnsi="Times New Roman" w:cs="Times New Roman"/>
          <w:sz w:val="20"/>
        </w:rPr>
        <w:t xml:space="preserve"> Institute of Techno</w:t>
      </w:r>
      <w:r>
        <w:rPr>
          <w:rFonts w:ascii="Times New Roman" w:hAnsi="Times New Roman" w:cs="Times New Roman"/>
          <w:sz w:val="20"/>
        </w:rPr>
        <w:t>logy (DIT). He has completed Ph</w:t>
      </w:r>
      <w:r w:rsidRPr="005E64DB">
        <w:rPr>
          <w:rFonts w:ascii="Times New Roman" w:hAnsi="Times New Roman" w:cs="Times New Roman"/>
          <w:sz w:val="20"/>
        </w:rPr>
        <w:t>D</w:t>
      </w:r>
      <w:r>
        <w:rPr>
          <w:rFonts w:ascii="Times New Roman" w:hAnsi="Times New Roman" w:cs="Times New Roman"/>
          <w:sz w:val="20"/>
        </w:rPr>
        <w:t xml:space="preserve"> from SRTMU </w:t>
      </w:r>
      <w:proofErr w:type="spellStart"/>
      <w:r>
        <w:rPr>
          <w:rFonts w:ascii="Times New Roman" w:hAnsi="Times New Roman" w:cs="Times New Roman"/>
          <w:sz w:val="20"/>
        </w:rPr>
        <w:t>Nanded</w:t>
      </w:r>
      <w:proofErr w:type="spellEnd"/>
      <w:r w:rsidRPr="005E64DB">
        <w:rPr>
          <w:rFonts w:ascii="Times New Roman" w:hAnsi="Times New Roman" w:cs="Times New Roman"/>
          <w:sz w:val="20"/>
        </w:rPr>
        <w:t xml:space="preserve">, B.E. (Instrumentation) from NMU, </w:t>
      </w:r>
      <w:proofErr w:type="spellStart"/>
      <w:r w:rsidRPr="005E64DB">
        <w:rPr>
          <w:rFonts w:ascii="Times New Roman" w:hAnsi="Times New Roman" w:cs="Times New Roman"/>
          <w:sz w:val="20"/>
        </w:rPr>
        <w:t>Jalgaon</w:t>
      </w:r>
      <w:proofErr w:type="spellEnd"/>
      <w:r w:rsidRPr="005E64DB">
        <w:rPr>
          <w:rFonts w:ascii="Times New Roman" w:hAnsi="Times New Roman" w:cs="Times New Roman"/>
          <w:sz w:val="20"/>
        </w:rPr>
        <w:t xml:space="preserve"> and M.E. (Instrumentation) from Government College of Engineering, Pune University. He has also completed PGDMM (Marketing Management) from Indian Institute of Cost and Management Studies and Research, Pune University. He has secured first rank during PGDMM course at the Institute and second rank at Pune University. His research area is interferometer based fiber optics sensors.</w:t>
      </w:r>
    </w:p>
    <w:sectPr w:rsidR="00474203" w:rsidRPr="005E6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4DB"/>
    <w:rsid w:val="0032354D"/>
    <w:rsid w:val="00474203"/>
    <w:rsid w:val="00535872"/>
    <w:rsid w:val="005E64DB"/>
    <w:rsid w:val="007A0000"/>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239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2023-06-16T04:57:00Z</dcterms:created>
  <dcterms:modified xsi:type="dcterms:W3CDTF">2023-06-16T05:17:00Z</dcterms:modified>
</cp:coreProperties>
</file>