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E2E" w:rsidRPr="00E84E2E" w:rsidRDefault="00E84E2E" w:rsidP="00E84E2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84E2E">
        <w:rPr>
          <w:rFonts w:ascii="Times New Roman" w:hAnsi="Times New Roman" w:cs="Times New Roman"/>
          <w:b/>
          <w:sz w:val="32"/>
        </w:rPr>
        <w:t>MOHO model as intervention to enhance motivation: A case study</w:t>
      </w:r>
    </w:p>
    <w:p w:rsidR="00E84E2E" w:rsidRPr="00E84E2E" w:rsidRDefault="00E84E2E" w:rsidP="00E84E2E">
      <w:pPr>
        <w:rPr>
          <w:rFonts w:ascii="Times New Roman" w:hAnsi="Times New Roman" w:cs="Times New Roman"/>
          <w:sz w:val="24"/>
        </w:rPr>
      </w:pPr>
      <w:r w:rsidRPr="00E84E2E">
        <w:rPr>
          <w:rFonts w:ascii="Times New Roman" w:hAnsi="Times New Roman" w:cs="Times New Roman"/>
          <w:sz w:val="24"/>
        </w:rPr>
        <w:t xml:space="preserve">Tsai </w:t>
      </w:r>
      <w:proofErr w:type="spellStart"/>
      <w:r w:rsidRPr="00E84E2E">
        <w:rPr>
          <w:rFonts w:ascii="Times New Roman" w:hAnsi="Times New Roman" w:cs="Times New Roman"/>
          <w:sz w:val="24"/>
        </w:rPr>
        <w:t>Yueh</w:t>
      </w:r>
      <w:proofErr w:type="spellEnd"/>
      <w:r w:rsidRPr="00E84E2E">
        <w:rPr>
          <w:rFonts w:ascii="Times New Roman" w:hAnsi="Times New Roman" w:cs="Times New Roman"/>
          <w:sz w:val="24"/>
        </w:rPr>
        <w:t>-Chun</w:t>
      </w:r>
    </w:p>
    <w:p w:rsidR="00E84E2E" w:rsidRPr="00E84E2E" w:rsidRDefault="00E84E2E" w:rsidP="00E84E2E">
      <w:pPr>
        <w:rPr>
          <w:rFonts w:ascii="Times New Roman" w:hAnsi="Times New Roman" w:cs="Times New Roman"/>
        </w:rPr>
      </w:pPr>
      <w:r w:rsidRPr="00E84E2E">
        <w:rPr>
          <w:rFonts w:ascii="Times New Roman" w:hAnsi="Times New Roman" w:cs="Times New Roman"/>
        </w:rPr>
        <w:t>National Taiwan University, Taiwan</w:t>
      </w:r>
    </w:p>
    <w:p w:rsidR="00E84E2E" w:rsidRPr="00E84E2E" w:rsidRDefault="00E84E2E" w:rsidP="00E84E2E">
      <w:pPr>
        <w:jc w:val="center"/>
        <w:rPr>
          <w:rFonts w:ascii="Times New Roman" w:hAnsi="Times New Roman" w:cs="Times New Roman"/>
          <w:b/>
          <w:sz w:val="24"/>
        </w:rPr>
      </w:pPr>
      <w:r w:rsidRPr="00E84E2E">
        <w:rPr>
          <w:rFonts w:ascii="Times New Roman" w:hAnsi="Times New Roman" w:cs="Times New Roman"/>
          <w:b/>
          <w:sz w:val="24"/>
        </w:rPr>
        <w:t>Abstract</w:t>
      </w:r>
    </w:p>
    <w:p w:rsidR="00E84E2E" w:rsidRPr="00E84E2E" w:rsidRDefault="00E84E2E" w:rsidP="00E84E2E">
      <w:pPr>
        <w:jc w:val="both"/>
        <w:rPr>
          <w:rFonts w:ascii="Times New Roman" w:hAnsi="Times New Roman" w:cs="Times New Roman"/>
          <w:sz w:val="20"/>
        </w:rPr>
      </w:pPr>
      <w:r w:rsidRPr="00E84E2E">
        <w:rPr>
          <w:rFonts w:ascii="Times New Roman" w:hAnsi="Times New Roman" w:cs="Times New Roman"/>
          <w:b/>
          <w:sz w:val="20"/>
        </w:rPr>
        <w:t>Introduction</w:t>
      </w:r>
      <w:r w:rsidRPr="00E84E2E">
        <w:rPr>
          <w:rFonts w:ascii="Times New Roman" w:hAnsi="Times New Roman" w:cs="Times New Roman"/>
          <w:b/>
          <w:sz w:val="20"/>
        </w:rPr>
        <w:t>:</w:t>
      </w:r>
      <w:r w:rsidRPr="00E84E2E">
        <w:rPr>
          <w:rFonts w:ascii="Times New Roman" w:hAnsi="Times New Roman" w:cs="Times New Roman"/>
          <w:sz w:val="20"/>
        </w:rPr>
        <w:t xml:space="preserve"> The present study was intended to evaluate the effects of a rehabilitative training, the MOHO Model Treatment, aimed at improving the motivation of chronic </w:t>
      </w:r>
      <w:r w:rsidRPr="00E84E2E">
        <w:rPr>
          <w:rFonts w:ascii="Times New Roman" w:hAnsi="Times New Roman" w:cs="Times New Roman"/>
          <w:sz w:val="20"/>
        </w:rPr>
        <w:t>schizophrenia</w:t>
      </w:r>
      <w:r w:rsidRPr="00E84E2E">
        <w:rPr>
          <w:rFonts w:ascii="Times New Roman" w:hAnsi="Times New Roman" w:cs="Times New Roman"/>
          <w:sz w:val="20"/>
        </w:rPr>
        <w:t xml:space="preserve"> in intervention. The 44 year-old patient, who suffered the </w:t>
      </w:r>
      <w:r w:rsidRPr="00E84E2E">
        <w:rPr>
          <w:rFonts w:ascii="Times New Roman" w:hAnsi="Times New Roman" w:cs="Times New Roman"/>
          <w:sz w:val="20"/>
        </w:rPr>
        <w:t>symptoms</w:t>
      </w:r>
      <w:r w:rsidRPr="00E84E2E">
        <w:rPr>
          <w:rFonts w:ascii="Times New Roman" w:hAnsi="Times New Roman" w:cs="Times New Roman"/>
          <w:sz w:val="20"/>
        </w:rPr>
        <w:t xml:space="preserve"> for 20 years, underwent two Canadian Occupational Performance Measure (COPM) sessions, before and after the treatment.</w:t>
      </w:r>
    </w:p>
    <w:p w:rsidR="00E84E2E" w:rsidRPr="00E84E2E" w:rsidRDefault="00E84E2E" w:rsidP="00E84E2E">
      <w:pPr>
        <w:jc w:val="both"/>
        <w:rPr>
          <w:rFonts w:ascii="Times New Roman" w:hAnsi="Times New Roman" w:cs="Times New Roman"/>
          <w:sz w:val="20"/>
        </w:rPr>
      </w:pPr>
      <w:r w:rsidRPr="00E84E2E">
        <w:rPr>
          <w:rFonts w:ascii="Times New Roman" w:hAnsi="Times New Roman" w:cs="Times New Roman"/>
          <w:b/>
          <w:sz w:val="20"/>
        </w:rPr>
        <w:t>Method</w:t>
      </w:r>
      <w:r w:rsidRPr="00E84E2E">
        <w:rPr>
          <w:rFonts w:ascii="Times New Roman" w:hAnsi="Times New Roman" w:cs="Times New Roman"/>
          <w:b/>
          <w:sz w:val="20"/>
        </w:rPr>
        <w:t>:</w:t>
      </w:r>
      <w:r w:rsidRPr="00E84E2E">
        <w:rPr>
          <w:rFonts w:ascii="Times New Roman" w:hAnsi="Times New Roman" w:cs="Times New Roman"/>
          <w:b/>
          <w:sz w:val="20"/>
        </w:rPr>
        <w:t xml:space="preserve"> </w:t>
      </w:r>
      <w:r w:rsidRPr="00E84E2E">
        <w:rPr>
          <w:rFonts w:ascii="Times New Roman" w:hAnsi="Times New Roman" w:cs="Times New Roman"/>
          <w:sz w:val="20"/>
        </w:rPr>
        <w:t xml:space="preserve">According to COPM result, the therapist designed a 6-week personalized individual intervention: every session lasted for 1 hour and there were 2 sessions in each week. </w:t>
      </w:r>
      <w:proofErr w:type="spellStart"/>
      <w:r w:rsidRPr="00E84E2E">
        <w:rPr>
          <w:rFonts w:ascii="Times New Roman" w:hAnsi="Times New Roman" w:cs="Times New Roman"/>
          <w:sz w:val="20"/>
        </w:rPr>
        <w:t>Behavioural</w:t>
      </w:r>
      <w:proofErr w:type="spellEnd"/>
      <w:r w:rsidRPr="00E84E2E">
        <w:rPr>
          <w:rFonts w:ascii="Times New Roman" w:hAnsi="Times New Roman" w:cs="Times New Roman"/>
          <w:sz w:val="20"/>
        </w:rPr>
        <w:t xml:space="preserve"> measures of working performance were also gathered before and after training and at follow-up.</w:t>
      </w:r>
    </w:p>
    <w:p w:rsidR="00E84E2E" w:rsidRPr="00E84E2E" w:rsidRDefault="00E84E2E" w:rsidP="00E84E2E">
      <w:pPr>
        <w:jc w:val="both"/>
        <w:rPr>
          <w:rFonts w:ascii="Times New Roman" w:hAnsi="Times New Roman" w:cs="Times New Roman"/>
          <w:sz w:val="20"/>
        </w:rPr>
      </w:pPr>
      <w:r w:rsidRPr="00E84E2E">
        <w:rPr>
          <w:rFonts w:ascii="Times New Roman" w:hAnsi="Times New Roman" w:cs="Times New Roman"/>
          <w:b/>
          <w:sz w:val="20"/>
        </w:rPr>
        <w:t>Results:</w:t>
      </w:r>
      <w:r w:rsidRPr="00E84E2E">
        <w:rPr>
          <w:rFonts w:ascii="Times New Roman" w:hAnsi="Times New Roman" w:cs="Times New Roman"/>
          <w:sz w:val="20"/>
        </w:rPr>
        <w:t xml:space="preserve"> The patient improved not only her working performance but also participation and her initiation in social interaction in the ward. The patient’s motivation was reviewed to be enhanced.</w:t>
      </w:r>
    </w:p>
    <w:p w:rsidR="00E84E2E" w:rsidRPr="00E84E2E" w:rsidRDefault="00E84E2E" w:rsidP="00E84E2E">
      <w:pPr>
        <w:jc w:val="both"/>
        <w:rPr>
          <w:rFonts w:ascii="Times New Roman" w:hAnsi="Times New Roman" w:cs="Times New Roman"/>
          <w:sz w:val="20"/>
        </w:rPr>
      </w:pPr>
      <w:r w:rsidRPr="00E84E2E">
        <w:rPr>
          <w:rFonts w:ascii="Times New Roman" w:hAnsi="Times New Roman" w:cs="Times New Roman"/>
          <w:b/>
          <w:sz w:val="20"/>
        </w:rPr>
        <w:t>Conclusions:</w:t>
      </w:r>
      <w:r w:rsidRPr="00E84E2E">
        <w:rPr>
          <w:rFonts w:ascii="Times New Roman" w:hAnsi="Times New Roman" w:cs="Times New Roman"/>
          <w:sz w:val="20"/>
        </w:rPr>
        <w:t xml:space="preserve"> By using the COPM, patients and therapists can easily reach the consensus and review the patient's </w:t>
      </w:r>
      <w:proofErr w:type="spellStart"/>
      <w:r w:rsidRPr="00E84E2E">
        <w:rPr>
          <w:rFonts w:ascii="Times New Roman" w:hAnsi="Times New Roman" w:cs="Times New Roman"/>
          <w:sz w:val="20"/>
        </w:rPr>
        <w:t>behavioural</w:t>
      </w:r>
      <w:proofErr w:type="spellEnd"/>
      <w:r w:rsidRPr="00E84E2E">
        <w:rPr>
          <w:rFonts w:ascii="Times New Roman" w:hAnsi="Times New Roman" w:cs="Times New Roman"/>
          <w:sz w:val="20"/>
        </w:rPr>
        <w:t xml:space="preserve"> improvements and motivation enhancement right away.</w:t>
      </w:r>
    </w:p>
    <w:p w:rsidR="00E84E2E" w:rsidRPr="00E84E2E" w:rsidRDefault="00E84E2E" w:rsidP="00E84E2E">
      <w:pPr>
        <w:rPr>
          <w:rFonts w:ascii="Times New Roman" w:hAnsi="Times New Roman" w:cs="Times New Roman"/>
          <w:b/>
          <w:sz w:val="24"/>
        </w:rPr>
      </w:pPr>
      <w:r w:rsidRPr="00E84E2E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E84E2E" w:rsidRDefault="00E84E2E" w:rsidP="00E84E2E">
      <w:pPr>
        <w:jc w:val="both"/>
        <w:rPr>
          <w:rFonts w:ascii="Times New Roman" w:hAnsi="Times New Roman" w:cs="Times New Roman"/>
          <w:sz w:val="20"/>
        </w:rPr>
      </w:pPr>
      <w:r w:rsidRPr="00E84E2E">
        <w:rPr>
          <w:rFonts w:ascii="Times New Roman" w:hAnsi="Times New Roman" w:cs="Times New Roman"/>
          <w:sz w:val="20"/>
        </w:rPr>
        <w:t xml:space="preserve">Tsai </w:t>
      </w:r>
      <w:proofErr w:type="spellStart"/>
      <w:r w:rsidRPr="00E84E2E">
        <w:rPr>
          <w:rFonts w:ascii="Times New Roman" w:hAnsi="Times New Roman" w:cs="Times New Roman"/>
          <w:sz w:val="20"/>
        </w:rPr>
        <w:t>Yueh</w:t>
      </w:r>
      <w:proofErr w:type="spellEnd"/>
      <w:r w:rsidRPr="00E84E2E">
        <w:rPr>
          <w:rFonts w:ascii="Times New Roman" w:hAnsi="Times New Roman" w:cs="Times New Roman"/>
          <w:sz w:val="20"/>
        </w:rPr>
        <w:t>-Chun has completed her Medicine degree at the age of 22 from National Taiwan University, the Top 1 College in her country. She is the cofounder of QC Clinic, located in Shanghai, a rehabilitation center. In this start-up journey, she managed from site-selection to operations</w:t>
      </w:r>
      <w:r>
        <w:rPr>
          <w:rFonts w:ascii="Times New Roman" w:hAnsi="Times New Roman" w:cs="Times New Roman"/>
          <w:sz w:val="20"/>
        </w:rPr>
        <w:t xml:space="preserve"> and</w:t>
      </w:r>
      <w:r w:rsidRPr="00E84E2E">
        <w:rPr>
          <w:rFonts w:ascii="Times New Roman" w:hAnsi="Times New Roman" w:cs="Times New Roman"/>
          <w:sz w:val="20"/>
        </w:rPr>
        <w:t xml:space="preserve"> now she embeds SAAS system to monitor the rehab center. </w:t>
      </w:r>
      <w:r>
        <w:rPr>
          <w:rFonts w:ascii="Times New Roman" w:hAnsi="Times New Roman" w:cs="Times New Roman"/>
          <w:sz w:val="20"/>
        </w:rPr>
        <w:t>She</w:t>
      </w:r>
      <w:r w:rsidRPr="00E84E2E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</w:t>
      </w:r>
      <w:r w:rsidRPr="00E84E2E">
        <w:rPr>
          <w:rFonts w:ascii="Times New Roman" w:hAnsi="Times New Roman" w:cs="Times New Roman"/>
          <w:sz w:val="20"/>
        </w:rPr>
        <w:t xml:space="preserve">a 27 year-old female, not only performed high-profile of clinical experience but also equipped the practical know-how to run a </w:t>
      </w:r>
      <w:r w:rsidRPr="00E84E2E">
        <w:rPr>
          <w:rFonts w:ascii="Times New Roman" w:hAnsi="Times New Roman" w:cs="Times New Roman"/>
          <w:sz w:val="20"/>
        </w:rPr>
        <w:t>business</w:t>
      </w:r>
      <w:r w:rsidRPr="00E84E2E">
        <w:rPr>
          <w:rFonts w:ascii="Times New Roman" w:hAnsi="Times New Roman" w:cs="Times New Roman"/>
          <w:sz w:val="20"/>
        </w:rPr>
        <w:t xml:space="preserve"> rehab </w:t>
      </w:r>
      <w:proofErr w:type="spellStart"/>
      <w:r w:rsidRPr="00E84E2E">
        <w:rPr>
          <w:rFonts w:ascii="Times New Roman" w:hAnsi="Times New Roman" w:cs="Times New Roman"/>
          <w:sz w:val="20"/>
        </w:rPr>
        <w:t>centre</w:t>
      </w:r>
      <w:proofErr w:type="spellEnd"/>
      <w:r w:rsidRPr="00E84E2E">
        <w:rPr>
          <w:rFonts w:ascii="Times New Roman" w:hAnsi="Times New Roman" w:cs="Times New Roman"/>
          <w:sz w:val="20"/>
        </w:rPr>
        <w:t>.</w:t>
      </w:r>
      <w:bookmarkEnd w:id="0"/>
    </w:p>
    <w:sectPr w:rsidR="00474203" w:rsidRPr="00E84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E2E"/>
    <w:rsid w:val="0032354D"/>
    <w:rsid w:val="00474203"/>
    <w:rsid w:val="00535872"/>
    <w:rsid w:val="00924B33"/>
    <w:rsid w:val="00E8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2023-02-07T12:38:00Z</dcterms:created>
  <dcterms:modified xsi:type="dcterms:W3CDTF">2023-02-07T12:44:00Z</dcterms:modified>
</cp:coreProperties>
</file>