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DBCA" w14:textId="25235A70" w:rsidR="0082733F" w:rsidRPr="005D3F78" w:rsidRDefault="005D3F78" w:rsidP="005D3F7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3F78">
        <w:rPr>
          <w:rFonts w:ascii="Times New Roman" w:hAnsi="Times New Roman" w:cs="Times New Roman"/>
          <w:b/>
          <w:bCs/>
          <w:sz w:val="32"/>
          <w:szCs w:val="32"/>
        </w:rPr>
        <w:t>Abstract</w:t>
      </w:r>
    </w:p>
    <w:p w14:paraId="09CA5563" w14:textId="77777777" w:rsidR="005D3F78" w:rsidRPr="001B0168" w:rsidRDefault="005D3F78" w:rsidP="005D3F7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B0168">
        <w:rPr>
          <w:rFonts w:ascii="Times New Roman" w:hAnsi="Times New Roman" w:cs="Times New Roman"/>
          <w:b/>
          <w:sz w:val="24"/>
        </w:rPr>
        <w:t>BACKGROUND AND OBJECTIVE</w:t>
      </w:r>
      <w:r>
        <w:rPr>
          <w:rFonts w:ascii="Times New Roman" w:hAnsi="Times New Roman" w:cs="Times New Roman"/>
          <w:b/>
          <w:sz w:val="24"/>
        </w:rPr>
        <w:t>S:</w:t>
      </w:r>
      <w:r w:rsidRPr="001B0168">
        <w:rPr>
          <w:rFonts w:ascii="Times New Roman" w:hAnsi="Times New Roman" w:cs="Times New Roman"/>
          <w:sz w:val="24"/>
        </w:rPr>
        <w:t xml:space="preserve"> Protocols, and guidelines are available related to NICU discharge planning and process.</w:t>
      </w:r>
      <w:r>
        <w:rPr>
          <w:rFonts w:ascii="Times New Roman" w:hAnsi="Times New Roman" w:cs="Times New Roman"/>
          <w:sz w:val="24"/>
        </w:rPr>
        <w:t xml:space="preserve"> Same may</w:t>
      </w:r>
      <w:r w:rsidRPr="001B016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not </w:t>
      </w:r>
      <w:r w:rsidRPr="001B0168">
        <w:rPr>
          <w:rFonts w:ascii="Times New Roman" w:hAnsi="Times New Roman" w:cs="Times New Roman"/>
          <w:sz w:val="24"/>
        </w:rPr>
        <w:t>be sufficient for the surgical neonates. The present study aimed to develop and assess the effectiveness of the Safe Discharge Program in-home care management of surgical Neonates.</w:t>
      </w:r>
    </w:p>
    <w:p w14:paraId="323A70F6" w14:textId="77777777" w:rsidR="005D3F78" w:rsidRDefault="005D3F78" w:rsidP="005D3F7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070C577A" w14:textId="77777777" w:rsidR="005D3F78" w:rsidRPr="001B0168" w:rsidRDefault="005D3F78" w:rsidP="005D3F7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B0168">
        <w:rPr>
          <w:rFonts w:ascii="Times New Roman" w:hAnsi="Times New Roman" w:cs="Times New Roman"/>
          <w:b/>
          <w:sz w:val="24"/>
        </w:rPr>
        <w:t>METHODS:</w:t>
      </w:r>
      <w:r>
        <w:rPr>
          <w:rFonts w:ascii="Times New Roman" w:hAnsi="Times New Roman" w:cs="Times New Roman"/>
          <w:sz w:val="24"/>
        </w:rPr>
        <w:t xml:space="preserve"> P</w:t>
      </w:r>
      <w:r w:rsidRPr="001B0168">
        <w:rPr>
          <w:rFonts w:ascii="Times New Roman" w:hAnsi="Times New Roman" w:cs="Times New Roman"/>
          <w:sz w:val="24"/>
        </w:rPr>
        <w:t xml:space="preserve">re-Experimental, one-group Pretest-Posttest design. Forty mothers </w:t>
      </w:r>
      <w:r>
        <w:rPr>
          <w:rFonts w:ascii="Times New Roman" w:hAnsi="Times New Roman" w:cs="Times New Roman"/>
          <w:sz w:val="24"/>
        </w:rPr>
        <w:t xml:space="preserve">included </w:t>
      </w:r>
      <w:r w:rsidRPr="001B0168">
        <w:rPr>
          <w:rFonts w:ascii="Times New Roman" w:hAnsi="Times New Roman" w:cs="Times New Roman"/>
          <w:sz w:val="24"/>
        </w:rPr>
        <w:t xml:space="preserve">in the study. A </w:t>
      </w:r>
      <w:r>
        <w:rPr>
          <w:rFonts w:ascii="Times New Roman" w:hAnsi="Times New Roman" w:cs="Times New Roman"/>
          <w:sz w:val="24"/>
        </w:rPr>
        <w:t>structured</w:t>
      </w:r>
      <w:r w:rsidRPr="001B0168">
        <w:rPr>
          <w:rFonts w:ascii="Times New Roman" w:hAnsi="Times New Roman" w:cs="Times New Roman"/>
          <w:sz w:val="24"/>
        </w:rPr>
        <w:t xml:space="preserve"> questionnaire </w:t>
      </w:r>
      <w:r>
        <w:rPr>
          <w:rFonts w:ascii="Times New Roman" w:hAnsi="Times New Roman" w:cs="Times New Roman"/>
          <w:sz w:val="24"/>
        </w:rPr>
        <w:t xml:space="preserve">given </w:t>
      </w:r>
      <w:r w:rsidRPr="001B0168">
        <w:rPr>
          <w:rFonts w:ascii="Times New Roman" w:hAnsi="Times New Roman" w:cs="Times New Roman"/>
          <w:sz w:val="24"/>
        </w:rPr>
        <w:t xml:space="preserve">to assess </w:t>
      </w:r>
      <w:proofErr w:type="gramStart"/>
      <w:r w:rsidRPr="001B0168">
        <w:rPr>
          <w:rFonts w:ascii="Times New Roman" w:hAnsi="Times New Roman" w:cs="Times New Roman"/>
          <w:sz w:val="24"/>
        </w:rPr>
        <w:t>pre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1B0168">
        <w:rPr>
          <w:rFonts w:ascii="Times New Roman" w:hAnsi="Times New Roman" w:cs="Times New Roman"/>
          <w:sz w:val="24"/>
        </w:rPr>
        <w:t xml:space="preserve">and post-knowledge-level of mothers. </w:t>
      </w:r>
      <w:r>
        <w:rPr>
          <w:rFonts w:ascii="Times New Roman" w:hAnsi="Times New Roman" w:cs="Times New Roman"/>
          <w:sz w:val="24"/>
        </w:rPr>
        <w:t xml:space="preserve">After </w:t>
      </w:r>
      <w:r w:rsidRPr="001B0168">
        <w:rPr>
          <w:rFonts w:ascii="Times New Roman" w:hAnsi="Times New Roman" w:cs="Times New Roman"/>
          <w:sz w:val="24"/>
        </w:rPr>
        <w:t>Impleme</w:t>
      </w:r>
      <w:r>
        <w:rPr>
          <w:rFonts w:ascii="Times New Roman" w:hAnsi="Times New Roman" w:cs="Times New Roman"/>
          <w:sz w:val="24"/>
        </w:rPr>
        <w:t>ntation of</w:t>
      </w:r>
      <w:r w:rsidRPr="001B0168">
        <w:rPr>
          <w:rFonts w:ascii="Times New Roman" w:hAnsi="Times New Roman" w:cs="Times New Roman"/>
          <w:sz w:val="24"/>
        </w:rPr>
        <w:t xml:space="preserve"> SDP</w:t>
      </w:r>
      <w:r>
        <w:rPr>
          <w:rFonts w:ascii="Times New Roman" w:hAnsi="Times New Roman" w:cs="Times New Roman"/>
          <w:sz w:val="24"/>
        </w:rPr>
        <w:t xml:space="preserve">, By </w:t>
      </w:r>
      <w:r w:rsidRPr="001B0168">
        <w:rPr>
          <w:rFonts w:ascii="Times New Roman" w:hAnsi="Times New Roman" w:cs="Times New Roman"/>
          <w:sz w:val="24"/>
        </w:rPr>
        <w:t>Observation-checklist the skills of mot</w:t>
      </w:r>
      <w:r>
        <w:rPr>
          <w:rFonts w:ascii="Times New Roman" w:hAnsi="Times New Roman" w:cs="Times New Roman"/>
          <w:sz w:val="24"/>
        </w:rPr>
        <w:t>her assessed</w:t>
      </w:r>
      <w:r w:rsidRPr="001B0168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L</w:t>
      </w:r>
      <w:r w:rsidRPr="001B0168">
        <w:rPr>
          <w:rFonts w:ascii="Times New Roman" w:hAnsi="Times New Roman" w:cs="Times New Roman"/>
          <w:sz w:val="24"/>
        </w:rPr>
        <w:t xml:space="preserve">evel of satisfaction of mothers </w:t>
      </w:r>
      <w:r>
        <w:rPr>
          <w:rFonts w:ascii="Times New Roman" w:hAnsi="Times New Roman" w:cs="Times New Roman"/>
          <w:sz w:val="24"/>
        </w:rPr>
        <w:t>about</w:t>
      </w:r>
      <w:r w:rsidRPr="001B0168">
        <w:rPr>
          <w:rFonts w:ascii="Times New Roman" w:hAnsi="Times New Roman" w:cs="Times New Roman"/>
          <w:sz w:val="24"/>
        </w:rPr>
        <w:t xml:space="preserve"> SDP</w:t>
      </w:r>
      <w:r>
        <w:rPr>
          <w:rFonts w:ascii="Times New Roman" w:hAnsi="Times New Roman" w:cs="Times New Roman"/>
          <w:sz w:val="24"/>
        </w:rPr>
        <w:t xml:space="preserve"> obtained by a rating scale</w:t>
      </w:r>
      <w:r w:rsidRPr="001B0168">
        <w:rPr>
          <w:rFonts w:ascii="Times New Roman" w:hAnsi="Times New Roman" w:cs="Times New Roman"/>
          <w:sz w:val="24"/>
        </w:rPr>
        <w:t>.</w:t>
      </w:r>
    </w:p>
    <w:p w14:paraId="7F848915" w14:textId="77777777" w:rsidR="005D3F78" w:rsidRDefault="005D3F78" w:rsidP="005D3F7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1A8BD973" w14:textId="25C66420" w:rsidR="005D3F78" w:rsidRPr="00784414" w:rsidRDefault="005D3F78" w:rsidP="005D3F7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B0168">
        <w:rPr>
          <w:rFonts w:ascii="Times New Roman" w:hAnsi="Times New Roman" w:cs="Times New Roman"/>
          <w:b/>
          <w:sz w:val="24"/>
        </w:rPr>
        <w:t>RESULTS: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B0168">
        <w:rPr>
          <w:rFonts w:ascii="Times New Roman" w:hAnsi="Times New Roman" w:cs="Times New Roman"/>
          <w:sz w:val="24"/>
        </w:rPr>
        <w:t xml:space="preserve">Post-Test knowledge scores had a significantly higher mean score value than the pre-test knowledge scores (p&lt;0.001). Adequate skills were achieved by 67% of the mothers. </w:t>
      </w:r>
      <w:r>
        <w:rPr>
          <w:rFonts w:ascii="Times New Roman" w:hAnsi="Times New Roman" w:cs="Times New Roman"/>
          <w:sz w:val="24"/>
        </w:rPr>
        <w:t>Majority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(70%) </w:t>
      </w:r>
      <w:r w:rsidRPr="001B0168">
        <w:rPr>
          <w:rFonts w:ascii="Times New Roman" w:hAnsi="Times New Roman" w:cs="Times New Roman"/>
          <w:sz w:val="24"/>
        </w:rPr>
        <w:t xml:space="preserve">of the mothers were satisfied with the Safe Discharge Program (SDP). </w:t>
      </w:r>
    </w:p>
    <w:p w14:paraId="0221DD22" w14:textId="77777777" w:rsidR="005D3F78" w:rsidRDefault="005D3F78" w:rsidP="005D3F7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682D1859" w14:textId="77777777" w:rsidR="005D3F78" w:rsidRDefault="005D3F78" w:rsidP="005D3F7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B0168">
        <w:rPr>
          <w:rFonts w:ascii="Times New Roman" w:hAnsi="Times New Roman" w:cs="Times New Roman"/>
          <w:b/>
          <w:sz w:val="24"/>
        </w:rPr>
        <w:t>CONCLUSION: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B0168">
        <w:rPr>
          <w:rFonts w:ascii="Times New Roman" w:hAnsi="Times New Roman" w:cs="Times New Roman"/>
          <w:sz w:val="24"/>
        </w:rPr>
        <w:t xml:space="preserve">The SDP </w:t>
      </w:r>
      <w:r>
        <w:rPr>
          <w:rFonts w:ascii="Times New Roman" w:hAnsi="Times New Roman" w:cs="Times New Roman"/>
          <w:sz w:val="24"/>
        </w:rPr>
        <w:t>(</w:t>
      </w:r>
      <w:r w:rsidRPr="001B0168">
        <w:rPr>
          <w:rFonts w:ascii="Times New Roman" w:hAnsi="Times New Roman" w:cs="Times New Roman"/>
          <w:sz w:val="24"/>
        </w:rPr>
        <w:t>M.O.T.H.E.R</w:t>
      </w:r>
      <w:r>
        <w:rPr>
          <w:rFonts w:ascii="Times New Roman" w:hAnsi="Times New Roman" w:cs="Times New Roman"/>
          <w:sz w:val="24"/>
        </w:rPr>
        <w:t>)</w:t>
      </w:r>
      <w:r w:rsidRPr="001B0168">
        <w:rPr>
          <w:rFonts w:ascii="Times New Roman" w:hAnsi="Times New Roman" w:cs="Times New Roman"/>
          <w:sz w:val="24"/>
        </w:rPr>
        <w:t xml:space="preserve"> empowered and enhanced the knowledge and skills of mothers in homecare management of surgical neonates. </w:t>
      </w:r>
    </w:p>
    <w:p w14:paraId="250BF49D" w14:textId="77777777" w:rsidR="005D3F78" w:rsidRDefault="005D3F78" w:rsidP="005D3F7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56B3F331" w14:textId="77777777" w:rsidR="005D3F78" w:rsidRDefault="005D3F78" w:rsidP="005D3F7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KEY WORDS: </w:t>
      </w:r>
      <w:r>
        <w:rPr>
          <w:rFonts w:ascii="Times New Roman" w:hAnsi="Times New Roman" w:cs="Times New Roman"/>
          <w:sz w:val="24"/>
        </w:rPr>
        <w:t>Surgical Neonates, Homecare Management, Safe Discharge Program.</w:t>
      </w:r>
    </w:p>
    <w:p w14:paraId="50857591" w14:textId="77777777" w:rsidR="005D3F78" w:rsidRPr="00F8146C" w:rsidRDefault="005D3F78" w:rsidP="005D3F7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F8146C">
        <w:rPr>
          <w:rFonts w:ascii="Times New Roman" w:hAnsi="Times New Roman" w:cs="Times New Roman"/>
          <w:b/>
          <w:bCs/>
          <w:sz w:val="24"/>
        </w:rPr>
        <w:t>ABBREVIATIONS</w:t>
      </w:r>
      <w:r>
        <w:rPr>
          <w:rFonts w:ascii="Times New Roman" w:hAnsi="Times New Roman" w:cs="Times New Roman"/>
          <w:b/>
          <w:bCs/>
          <w:sz w:val="24"/>
        </w:rPr>
        <w:t xml:space="preserve">:  SDP </w:t>
      </w:r>
      <w:r w:rsidRPr="00F8146C">
        <w:rPr>
          <w:rFonts w:ascii="Times New Roman" w:hAnsi="Times New Roman" w:cs="Times New Roman"/>
          <w:sz w:val="24"/>
        </w:rPr>
        <w:t>(Safe Discharge Program</w:t>
      </w:r>
      <w:r>
        <w:rPr>
          <w:rFonts w:ascii="Times New Roman" w:hAnsi="Times New Roman" w:cs="Times New Roman"/>
          <w:b/>
          <w:bCs/>
          <w:sz w:val="24"/>
        </w:rPr>
        <w:t>), M.O.T.H.E.R (</w:t>
      </w:r>
      <w:r w:rsidRPr="001B0168">
        <w:rPr>
          <w:rFonts w:ascii="Times New Roman" w:hAnsi="Times New Roman" w:cs="Times New Roman"/>
          <w:sz w:val="24"/>
        </w:rPr>
        <w:t>Monitoring Vitals and Temperature, Observe and prevent surgical site Infection, to give feeding and medication, Hygiene, Early Warning Signs, Review and Follow-up</w:t>
      </w:r>
      <w:r>
        <w:rPr>
          <w:rFonts w:ascii="Times New Roman" w:hAnsi="Times New Roman" w:cs="Times New Roman"/>
          <w:sz w:val="24"/>
        </w:rPr>
        <w:t>),</w:t>
      </w:r>
      <w:r w:rsidRPr="00F8146C">
        <w:rPr>
          <w:rFonts w:ascii="Times New Roman" w:hAnsi="Times New Roman" w:cs="Times New Roman"/>
          <w:sz w:val="24"/>
        </w:rPr>
        <w:t xml:space="preserve"> </w:t>
      </w:r>
      <w:r w:rsidRPr="001B0168">
        <w:rPr>
          <w:rFonts w:ascii="Times New Roman" w:hAnsi="Times New Roman" w:cs="Times New Roman"/>
          <w:sz w:val="24"/>
        </w:rPr>
        <w:t>SNICU (Surgical Intensive Care Unit</w:t>
      </w:r>
      <w:proofErr w:type="gramStart"/>
      <w:r w:rsidRPr="001B0168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NICU(Neonatal Intensive Care Unit).</w:t>
      </w:r>
    </w:p>
    <w:p w14:paraId="58513701" w14:textId="77777777" w:rsidR="005D3F78" w:rsidRPr="005D3F78" w:rsidRDefault="005D3F78" w:rsidP="005D3F78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D3F78" w:rsidRPr="005D3F78" w:rsidSect="000B3D02"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F78"/>
    <w:rsid w:val="000B3D02"/>
    <w:rsid w:val="001A555E"/>
    <w:rsid w:val="005D3F78"/>
    <w:rsid w:val="0082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76A07"/>
  <w15:chartTrackingRefBased/>
  <w15:docId w15:val="{6C5AEB1F-765F-4375-B529-06206F28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vasundhara balaswamy</dc:creator>
  <cp:keywords/>
  <dc:description/>
  <cp:lastModifiedBy>vasundhara balaswamy</cp:lastModifiedBy>
  <cp:revision>1</cp:revision>
  <dcterms:created xsi:type="dcterms:W3CDTF">2022-12-12T07:19:00Z</dcterms:created>
  <dcterms:modified xsi:type="dcterms:W3CDTF">2022-12-12T07:22:00Z</dcterms:modified>
</cp:coreProperties>
</file>