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431EA">
      <w:pPr>
        <w:rPr>
          <w:rFonts w:ascii="Times New Roman" w:hAnsi="Times New Roman" w:cs="Times New Roman"/>
          <w:b/>
          <w:sz w:val="32"/>
        </w:rPr>
      </w:pPr>
      <w:r w:rsidRPr="002431EA">
        <w:rPr>
          <w:rFonts w:ascii="Times New Roman" w:hAnsi="Times New Roman" w:cs="Times New Roman"/>
          <w:b/>
          <w:sz w:val="32"/>
        </w:rPr>
        <w:t>New approach and management of persistent pulmonary hypertension in newborn</w:t>
      </w:r>
      <w:r>
        <w:rPr>
          <w:rFonts w:ascii="Times New Roman" w:hAnsi="Times New Roman" w:cs="Times New Roman"/>
          <w:b/>
          <w:sz w:val="32"/>
        </w:rPr>
        <w:t xml:space="preserve"> </w:t>
      </w:r>
    </w:p>
    <w:p w:rsidR="002431EA" w:rsidRDefault="002431EA">
      <w:pPr>
        <w:rPr>
          <w:rFonts w:ascii="Times New Roman" w:hAnsi="Times New Roman" w:cs="Times New Roman"/>
          <w:sz w:val="24"/>
        </w:rPr>
      </w:pPr>
      <w:proofErr w:type="spellStart"/>
      <w:r w:rsidRPr="002431EA">
        <w:rPr>
          <w:rFonts w:ascii="Times New Roman" w:hAnsi="Times New Roman" w:cs="Times New Roman"/>
          <w:sz w:val="24"/>
        </w:rPr>
        <w:t>Sundus</w:t>
      </w:r>
      <w:proofErr w:type="spellEnd"/>
      <w:r w:rsidRPr="002431EA">
        <w:rPr>
          <w:rFonts w:ascii="Times New Roman" w:hAnsi="Times New Roman" w:cs="Times New Roman"/>
          <w:sz w:val="24"/>
        </w:rPr>
        <w:t xml:space="preserve"> </w:t>
      </w:r>
      <w:proofErr w:type="spellStart"/>
      <w:r w:rsidRPr="002431EA">
        <w:rPr>
          <w:rFonts w:ascii="Times New Roman" w:hAnsi="Times New Roman" w:cs="Times New Roman"/>
          <w:sz w:val="24"/>
        </w:rPr>
        <w:t>Khuder</w:t>
      </w:r>
      <w:proofErr w:type="spellEnd"/>
    </w:p>
    <w:p w:rsidR="002431EA" w:rsidRPr="002431EA" w:rsidRDefault="002431EA">
      <w:pPr>
        <w:rPr>
          <w:rFonts w:ascii="Times New Roman" w:hAnsi="Times New Roman" w:cs="Times New Roman"/>
        </w:rPr>
      </w:pPr>
      <w:r w:rsidRPr="002431EA">
        <w:rPr>
          <w:rFonts w:ascii="Times New Roman" w:hAnsi="Times New Roman" w:cs="Times New Roman"/>
        </w:rPr>
        <w:t>Emirates Health Services, United Arab Emirates</w:t>
      </w:r>
    </w:p>
    <w:p w:rsidR="002431EA" w:rsidRPr="002431EA" w:rsidRDefault="002431EA" w:rsidP="002431EA">
      <w:pPr>
        <w:jc w:val="center"/>
        <w:rPr>
          <w:rFonts w:ascii="Times New Roman" w:hAnsi="Times New Roman" w:cs="Times New Roman"/>
          <w:b/>
          <w:sz w:val="24"/>
        </w:rPr>
      </w:pPr>
      <w:r w:rsidRPr="002431EA">
        <w:rPr>
          <w:rFonts w:ascii="Times New Roman" w:hAnsi="Times New Roman" w:cs="Times New Roman"/>
          <w:b/>
          <w:sz w:val="24"/>
        </w:rPr>
        <w:t>Abstract</w:t>
      </w:r>
    </w:p>
    <w:p w:rsidR="002431EA" w:rsidRPr="002431EA" w:rsidRDefault="002431EA" w:rsidP="002431EA">
      <w:pPr>
        <w:jc w:val="both"/>
        <w:rPr>
          <w:rFonts w:ascii="Times New Roman" w:hAnsi="Times New Roman" w:cs="Times New Roman"/>
          <w:sz w:val="20"/>
        </w:rPr>
      </w:pPr>
      <w:r w:rsidRPr="002431EA">
        <w:rPr>
          <w:rFonts w:ascii="Times New Roman" w:hAnsi="Times New Roman" w:cs="Times New Roman"/>
          <w:sz w:val="20"/>
        </w:rPr>
        <w:t xml:space="preserve">Pulmonary </w:t>
      </w:r>
      <w:r w:rsidRPr="002431EA">
        <w:rPr>
          <w:rFonts w:ascii="Times New Roman" w:hAnsi="Times New Roman" w:cs="Times New Roman"/>
          <w:sz w:val="20"/>
        </w:rPr>
        <w:t xml:space="preserve">Hypertension </w:t>
      </w:r>
      <w:r w:rsidRPr="002431EA">
        <w:rPr>
          <w:rFonts w:ascii="Times New Roman" w:hAnsi="Times New Roman" w:cs="Times New Roman"/>
          <w:sz w:val="20"/>
        </w:rPr>
        <w:t>(PH) is a life-threatening condition in newborns characterized by high blood pressure in the arteries of the lungs. It can lead to significant morbidity and mortality if not managed appropriately. The approach to managing newborns with PH involves a thorough evaluation of the underlying cause and severity of the disease. Early recognition and diagnosis are crucial for prompt intervention and improved outcomes.</w:t>
      </w:r>
    </w:p>
    <w:p w:rsidR="002431EA" w:rsidRPr="002431EA" w:rsidRDefault="002431EA" w:rsidP="002431EA">
      <w:pPr>
        <w:jc w:val="both"/>
        <w:rPr>
          <w:rFonts w:ascii="Times New Roman" w:hAnsi="Times New Roman" w:cs="Times New Roman"/>
          <w:sz w:val="20"/>
        </w:rPr>
      </w:pPr>
      <w:r w:rsidRPr="002431EA">
        <w:rPr>
          <w:rFonts w:ascii="Times New Roman" w:hAnsi="Times New Roman" w:cs="Times New Roman"/>
          <w:sz w:val="20"/>
        </w:rPr>
        <w:t xml:space="preserve">The </w:t>
      </w:r>
      <w:r w:rsidRPr="002431EA">
        <w:rPr>
          <w:rFonts w:ascii="Times New Roman" w:hAnsi="Times New Roman" w:cs="Times New Roman"/>
          <w:sz w:val="20"/>
        </w:rPr>
        <w:t>role of three helps</w:t>
      </w:r>
      <w:r w:rsidRPr="002431EA">
        <w:rPr>
          <w:rFonts w:ascii="Times New Roman" w:hAnsi="Times New Roman" w:cs="Times New Roman"/>
          <w:sz w:val="20"/>
        </w:rPr>
        <w:t xml:space="preserve"> us to understand and manage </w:t>
      </w:r>
      <w:r w:rsidRPr="002431EA">
        <w:rPr>
          <w:rFonts w:ascii="Times New Roman" w:hAnsi="Times New Roman" w:cs="Times New Roman"/>
          <w:sz w:val="20"/>
        </w:rPr>
        <w:t xml:space="preserve">Persistent Pulmonary Hypertension of the Newborn </w:t>
      </w:r>
      <w:r>
        <w:rPr>
          <w:rFonts w:ascii="Times New Roman" w:hAnsi="Times New Roman" w:cs="Times New Roman"/>
          <w:sz w:val="20"/>
        </w:rPr>
        <w:t>(</w:t>
      </w:r>
      <w:r w:rsidRPr="002431EA">
        <w:rPr>
          <w:rFonts w:ascii="Times New Roman" w:hAnsi="Times New Roman" w:cs="Times New Roman"/>
          <w:sz w:val="20"/>
        </w:rPr>
        <w:t>PPHN</w:t>
      </w:r>
      <w:r>
        <w:rPr>
          <w:rFonts w:ascii="Times New Roman" w:hAnsi="Times New Roman" w:cs="Times New Roman"/>
          <w:sz w:val="20"/>
        </w:rPr>
        <w:t>)</w:t>
      </w:r>
      <w:r w:rsidRPr="002431EA">
        <w:rPr>
          <w:rFonts w:ascii="Times New Roman" w:hAnsi="Times New Roman" w:cs="Times New Roman"/>
          <w:sz w:val="20"/>
        </w:rPr>
        <w:t xml:space="preserve"> much better</w:t>
      </w:r>
      <w:r>
        <w:rPr>
          <w:rFonts w:ascii="Times New Roman" w:hAnsi="Times New Roman" w:cs="Times New Roman"/>
          <w:sz w:val="20"/>
        </w:rPr>
        <w:t>.</w:t>
      </w:r>
    </w:p>
    <w:p w:rsidR="002431EA" w:rsidRPr="002431EA" w:rsidRDefault="002431EA" w:rsidP="002431EA">
      <w:pPr>
        <w:jc w:val="both"/>
        <w:rPr>
          <w:rFonts w:ascii="Times New Roman" w:hAnsi="Times New Roman" w:cs="Times New Roman"/>
          <w:sz w:val="20"/>
        </w:rPr>
      </w:pPr>
      <w:r w:rsidRPr="002431EA">
        <w:rPr>
          <w:rFonts w:ascii="Times New Roman" w:hAnsi="Times New Roman" w:cs="Times New Roman"/>
          <w:sz w:val="20"/>
        </w:rPr>
        <w:t xml:space="preserve">There are three causes of </w:t>
      </w:r>
      <w:r w:rsidRPr="002431EA">
        <w:rPr>
          <w:rFonts w:ascii="Times New Roman" w:hAnsi="Times New Roman" w:cs="Times New Roman"/>
          <w:sz w:val="20"/>
        </w:rPr>
        <w:t>PPHN</w:t>
      </w:r>
      <w:r w:rsidRPr="002431EA">
        <w:rPr>
          <w:rFonts w:ascii="Times New Roman" w:hAnsi="Times New Roman" w:cs="Times New Roman"/>
          <w:sz w:val="20"/>
        </w:rPr>
        <w:t>, there are three molecule pathways affect the pulmonary vessels, there are three types of management depend in the etiology and there are three echocardiography findings. In general, management strategies for PH in newborns aim to improve oxygenation, reduce pulmonary vascular resistance</w:t>
      </w:r>
      <w:r>
        <w:rPr>
          <w:rFonts w:ascii="Times New Roman" w:hAnsi="Times New Roman" w:cs="Times New Roman"/>
          <w:sz w:val="20"/>
        </w:rPr>
        <w:t xml:space="preserve"> and</w:t>
      </w:r>
      <w:r w:rsidRPr="002431EA">
        <w:rPr>
          <w:rFonts w:ascii="Times New Roman" w:hAnsi="Times New Roman" w:cs="Times New Roman"/>
          <w:sz w:val="20"/>
        </w:rPr>
        <w:t xml:space="preserve"> enhance cardiac function.</w:t>
      </w:r>
    </w:p>
    <w:p w:rsidR="002431EA" w:rsidRPr="002431EA" w:rsidRDefault="002431EA" w:rsidP="002431EA">
      <w:pPr>
        <w:jc w:val="both"/>
        <w:rPr>
          <w:rFonts w:ascii="Times New Roman" w:hAnsi="Times New Roman" w:cs="Times New Roman"/>
          <w:sz w:val="20"/>
        </w:rPr>
      </w:pPr>
      <w:r w:rsidRPr="002431EA">
        <w:rPr>
          <w:rFonts w:ascii="Times New Roman" w:hAnsi="Times New Roman" w:cs="Times New Roman"/>
          <w:sz w:val="20"/>
        </w:rPr>
        <w:t>Initial management includes supportive care measures such as supplemental oxygen, mechanical ventilation</w:t>
      </w:r>
      <w:r>
        <w:rPr>
          <w:rFonts w:ascii="Times New Roman" w:hAnsi="Times New Roman" w:cs="Times New Roman"/>
          <w:sz w:val="20"/>
        </w:rPr>
        <w:t xml:space="preserve"> and</w:t>
      </w:r>
      <w:r w:rsidRPr="002431EA">
        <w:rPr>
          <w:rFonts w:ascii="Times New Roman" w:hAnsi="Times New Roman" w:cs="Times New Roman"/>
          <w:sz w:val="20"/>
        </w:rPr>
        <w:t xml:space="preserve"> inotropic support. In addition, pharmacologic interventions such as inhaled nitric oxide, prostaglandins</w:t>
      </w:r>
      <w:r>
        <w:rPr>
          <w:rFonts w:ascii="Times New Roman" w:hAnsi="Times New Roman" w:cs="Times New Roman"/>
          <w:sz w:val="20"/>
        </w:rPr>
        <w:t xml:space="preserve"> and</w:t>
      </w:r>
      <w:r w:rsidRPr="002431EA">
        <w:rPr>
          <w:rFonts w:ascii="Times New Roman" w:hAnsi="Times New Roman" w:cs="Times New Roman"/>
          <w:sz w:val="20"/>
        </w:rPr>
        <w:t xml:space="preserve"> sildenafil may be used to reduce pulmonary vascular resistance and improve oxygenation. However, the use of these agents requires close monitoring and should be used judiciously to avoid adverse effects.</w:t>
      </w:r>
    </w:p>
    <w:p w:rsidR="002431EA" w:rsidRPr="002431EA" w:rsidRDefault="002431EA" w:rsidP="002431EA">
      <w:pPr>
        <w:jc w:val="both"/>
        <w:rPr>
          <w:rFonts w:ascii="Times New Roman" w:hAnsi="Times New Roman" w:cs="Times New Roman"/>
          <w:sz w:val="20"/>
        </w:rPr>
      </w:pPr>
      <w:r w:rsidRPr="002431EA">
        <w:rPr>
          <w:rFonts w:ascii="Times New Roman" w:hAnsi="Times New Roman" w:cs="Times New Roman"/>
          <w:sz w:val="20"/>
        </w:rPr>
        <w:t>Extra</w:t>
      </w:r>
      <w:r>
        <w:rPr>
          <w:rFonts w:ascii="Times New Roman" w:hAnsi="Times New Roman" w:cs="Times New Roman"/>
          <w:sz w:val="20"/>
        </w:rPr>
        <w:t>-</w:t>
      </w:r>
      <w:r w:rsidRPr="002431EA">
        <w:rPr>
          <w:rFonts w:ascii="Times New Roman" w:hAnsi="Times New Roman" w:cs="Times New Roman"/>
          <w:sz w:val="20"/>
        </w:rPr>
        <w:t xml:space="preserve">Corporeal Membrane Oxygenation </w:t>
      </w:r>
      <w:r w:rsidRPr="002431EA">
        <w:rPr>
          <w:rFonts w:ascii="Times New Roman" w:hAnsi="Times New Roman" w:cs="Times New Roman"/>
          <w:sz w:val="20"/>
        </w:rPr>
        <w:t>(ECMO) may</w:t>
      </w:r>
      <w:bookmarkStart w:id="0" w:name="_GoBack"/>
      <w:bookmarkEnd w:id="0"/>
      <w:r w:rsidRPr="002431EA">
        <w:rPr>
          <w:rFonts w:ascii="Times New Roman" w:hAnsi="Times New Roman" w:cs="Times New Roman"/>
          <w:sz w:val="20"/>
        </w:rPr>
        <w:t xml:space="preserve"> be used as a rescue therapy in refractory cases.</w:t>
      </w:r>
    </w:p>
    <w:p w:rsidR="002431EA" w:rsidRPr="002431EA" w:rsidRDefault="002431EA" w:rsidP="002431EA">
      <w:pPr>
        <w:jc w:val="both"/>
        <w:rPr>
          <w:rFonts w:ascii="Times New Roman" w:hAnsi="Times New Roman" w:cs="Times New Roman"/>
          <w:sz w:val="20"/>
        </w:rPr>
      </w:pPr>
      <w:r w:rsidRPr="002431EA">
        <w:rPr>
          <w:rFonts w:ascii="Times New Roman" w:hAnsi="Times New Roman" w:cs="Times New Roman"/>
          <w:sz w:val="20"/>
        </w:rPr>
        <w:t>In conclusion, the approach to managing newborns with PH requires a multidisciplinary team approach involving neonatologists, pediatric cardiologists</w:t>
      </w:r>
      <w:r>
        <w:rPr>
          <w:rFonts w:ascii="Times New Roman" w:hAnsi="Times New Roman" w:cs="Times New Roman"/>
          <w:sz w:val="20"/>
        </w:rPr>
        <w:t xml:space="preserve"> and</w:t>
      </w:r>
      <w:r w:rsidRPr="002431EA">
        <w:rPr>
          <w:rFonts w:ascii="Times New Roman" w:hAnsi="Times New Roman" w:cs="Times New Roman"/>
          <w:sz w:val="20"/>
        </w:rPr>
        <w:t xml:space="preserve"> </w:t>
      </w:r>
      <w:proofErr w:type="spellStart"/>
      <w:r w:rsidRPr="002431EA">
        <w:rPr>
          <w:rFonts w:ascii="Times New Roman" w:hAnsi="Times New Roman" w:cs="Times New Roman"/>
          <w:sz w:val="20"/>
        </w:rPr>
        <w:t>intensivists</w:t>
      </w:r>
      <w:proofErr w:type="spellEnd"/>
      <w:r w:rsidRPr="002431EA">
        <w:rPr>
          <w:rFonts w:ascii="Times New Roman" w:hAnsi="Times New Roman" w:cs="Times New Roman"/>
          <w:sz w:val="20"/>
        </w:rPr>
        <w:t>. Early recognition and diagnosis, prompt intervention</w:t>
      </w:r>
      <w:r>
        <w:rPr>
          <w:rFonts w:ascii="Times New Roman" w:hAnsi="Times New Roman" w:cs="Times New Roman"/>
          <w:sz w:val="20"/>
        </w:rPr>
        <w:t xml:space="preserve"> and</w:t>
      </w:r>
      <w:r w:rsidRPr="002431EA">
        <w:rPr>
          <w:rFonts w:ascii="Times New Roman" w:hAnsi="Times New Roman" w:cs="Times New Roman"/>
          <w:sz w:val="20"/>
        </w:rPr>
        <w:t xml:space="preserve"> close monitoring are essential for optimizing outcomes.</w:t>
      </w:r>
    </w:p>
    <w:p w:rsidR="002431EA" w:rsidRPr="002431EA" w:rsidRDefault="002431EA" w:rsidP="002431EA">
      <w:pPr>
        <w:rPr>
          <w:rFonts w:ascii="Times New Roman" w:hAnsi="Times New Roman" w:cs="Times New Roman"/>
          <w:b/>
          <w:sz w:val="24"/>
        </w:rPr>
      </w:pPr>
      <w:r w:rsidRPr="002431EA">
        <w:rPr>
          <w:rFonts w:ascii="Times New Roman" w:hAnsi="Times New Roman" w:cs="Times New Roman"/>
          <w:b/>
          <w:sz w:val="24"/>
        </w:rPr>
        <w:t xml:space="preserve">Biography </w:t>
      </w:r>
    </w:p>
    <w:p w:rsidR="002431EA" w:rsidRPr="002431EA" w:rsidRDefault="002431EA" w:rsidP="002431EA">
      <w:pPr>
        <w:jc w:val="both"/>
        <w:rPr>
          <w:rFonts w:ascii="Times New Roman" w:hAnsi="Times New Roman" w:cs="Times New Roman"/>
          <w:sz w:val="20"/>
        </w:rPr>
      </w:pPr>
      <w:proofErr w:type="spellStart"/>
      <w:r w:rsidRPr="002431EA">
        <w:rPr>
          <w:rFonts w:ascii="Times New Roman" w:hAnsi="Times New Roman" w:cs="Times New Roman"/>
          <w:sz w:val="20"/>
        </w:rPr>
        <w:t>Sundus</w:t>
      </w:r>
      <w:proofErr w:type="spellEnd"/>
      <w:r w:rsidRPr="002431EA">
        <w:rPr>
          <w:rFonts w:ascii="Times New Roman" w:hAnsi="Times New Roman" w:cs="Times New Roman"/>
          <w:sz w:val="20"/>
        </w:rPr>
        <w:t xml:space="preserve"> </w:t>
      </w:r>
      <w:proofErr w:type="spellStart"/>
      <w:r w:rsidRPr="002431EA">
        <w:rPr>
          <w:rFonts w:ascii="Times New Roman" w:hAnsi="Times New Roman" w:cs="Times New Roman"/>
          <w:sz w:val="20"/>
        </w:rPr>
        <w:t>Khuder</w:t>
      </w:r>
      <w:proofErr w:type="spellEnd"/>
      <w:r w:rsidRPr="002431EA">
        <w:rPr>
          <w:rFonts w:ascii="Times New Roman" w:hAnsi="Times New Roman" w:cs="Times New Roman"/>
          <w:sz w:val="20"/>
        </w:rPr>
        <w:t xml:space="preserve"> is a Pediatric consultant at </w:t>
      </w:r>
      <w:proofErr w:type="spellStart"/>
      <w:r w:rsidRPr="002431EA">
        <w:rPr>
          <w:rFonts w:ascii="Times New Roman" w:hAnsi="Times New Roman" w:cs="Times New Roman"/>
          <w:sz w:val="20"/>
        </w:rPr>
        <w:t>Dibba</w:t>
      </w:r>
      <w:proofErr w:type="spellEnd"/>
      <w:r w:rsidRPr="002431EA">
        <w:rPr>
          <w:rFonts w:ascii="Times New Roman" w:hAnsi="Times New Roman" w:cs="Times New Roman"/>
          <w:sz w:val="20"/>
        </w:rPr>
        <w:t xml:space="preserve"> Al-Fujairah Hospital. </w:t>
      </w:r>
      <w:r w:rsidRPr="002431EA">
        <w:rPr>
          <w:rFonts w:ascii="Times New Roman" w:hAnsi="Times New Roman" w:cs="Times New Roman"/>
          <w:sz w:val="20"/>
        </w:rPr>
        <w:t xml:space="preserve">She is a </w:t>
      </w:r>
      <w:r w:rsidRPr="002431EA">
        <w:rPr>
          <w:rFonts w:ascii="Times New Roman" w:hAnsi="Times New Roman" w:cs="Times New Roman"/>
          <w:sz w:val="20"/>
        </w:rPr>
        <w:t xml:space="preserve">Board director of global newborn society GNS. </w:t>
      </w:r>
      <w:r w:rsidRPr="002431EA">
        <w:rPr>
          <w:rFonts w:ascii="Times New Roman" w:hAnsi="Times New Roman" w:cs="Times New Roman"/>
          <w:sz w:val="20"/>
        </w:rPr>
        <w:t xml:space="preserve">She is an </w:t>
      </w:r>
      <w:r w:rsidRPr="002431EA">
        <w:rPr>
          <w:rFonts w:ascii="Times New Roman" w:hAnsi="Times New Roman" w:cs="Times New Roman"/>
          <w:sz w:val="20"/>
        </w:rPr>
        <w:t xml:space="preserve">Instructor of the neonatal resuscitation committee. </w:t>
      </w:r>
      <w:r w:rsidRPr="002431EA">
        <w:rPr>
          <w:rFonts w:ascii="Times New Roman" w:hAnsi="Times New Roman" w:cs="Times New Roman"/>
          <w:sz w:val="20"/>
        </w:rPr>
        <w:t>She has c</w:t>
      </w:r>
      <w:r w:rsidRPr="002431EA">
        <w:rPr>
          <w:rFonts w:ascii="Times New Roman" w:hAnsi="Times New Roman" w:cs="Times New Roman"/>
          <w:sz w:val="20"/>
        </w:rPr>
        <w:t xml:space="preserve">ompleted fellowship of the </w:t>
      </w:r>
      <w:r w:rsidRPr="002431EA">
        <w:rPr>
          <w:rFonts w:ascii="Times New Roman" w:hAnsi="Times New Roman" w:cs="Times New Roman"/>
          <w:sz w:val="20"/>
        </w:rPr>
        <w:t>Arab</w:t>
      </w:r>
      <w:r w:rsidRPr="002431EA">
        <w:rPr>
          <w:rFonts w:ascii="Times New Roman" w:hAnsi="Times New Roman" w:cs="Times New Roman"/>
          <w:sz w:val="20"/>
        </w:rPr>
        <w:t xml:space="preserve"> board of healt</w:t>
      </w:r>
      <w:r w:rsidRPr="002431EA">
        <w:rPr>
          <w:rFonts w:ascii="Times New Roman" w:hAnsi="Times New Roman" w:cs="Times New Roman"/>
          <w:sz w:val="20"/>
        </w:rPr>
        <w:t>h at neonatologist subspecialty. She is an</w:t>
      </w:r>
      <w:r w:rsidRPr="002431EA">
        <w:rPr>
          <w:rFonts w:ascii="Times New Roman" w:hAnsi="Times New Roman" w:cs="Times New Roman"/>
          <w:sz w:val="20"/>
        </w:rPr>
        <w:t xml:space="preserve"> Instructor i</w:t>
      </w:r>
      <w:r w:rsidRPr="002431EA">
        <w:rPr>
          <w:rFonts w:ascii="Times New Roman" w:hAnsi="Times New Roman" w:cs="Times New Roman"/>
          <w:sz w:val="20"/>
        </w:rPr>
        <w:t>n mechanical ventilation course and</w:t>
      </w:r>
      <w:r w:rsidRPr="002431EA">
        <w:rPr>
          <w:rFonts w:ascii="Times New Roman" w:hAnsi="Times New Roman" w:cs="Times New Roman"/>
          <w:sz w:val="20"/>
        </w:rPr>
        <w:t xml:space="preserve"> Director of mechanical ventilation course, Iraq and Syria.</w:t>
      </w:r>
    </w:p>
    <w:sectPr w:rsidR="002431EA" w:rsidRPr="002431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1EA"/>
    <w:rsid w:val="002431EA"/>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337</Words>
  <Characters>1922</Characters>
  <Application>Microsoft Office Word</Application>
  <DocSecurity>0</DocSecurity>
  <Lines>16</Lines>
  <Paragraphs>4</Paragraphs>
  <ScaleCrop>false</ScaleCrop>
  <Company/>
  <LinksUpToDate>false</LinksUpToDate>
  <CharactersWithSpaces>2255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2023-03-21T06:58:00Z</dcterms:created>
  <dcterms:modified xsi:type="dcterms:W3CDTF">2023-03-21T07:06:00Z</dcterms:modified>
</cp:coreProperties>
</file>