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C255FC">
      <w:pPr>
        <w:rPr>
          <w:rFonts w:ascii="Times New Roman" w:hAnsi="Times New Roman" w:cs="Times New Roman"/>
          <w:b/>
          <w:sz w:val="32"/>
        </w:rPr>
      </w:pPr>
      <w:commentRangeStart w:id="0"/>
      <w:r w:rsidRPr="00C255FC">
        <w:rPr>
          <w:rFonts w:ascii="Times New Roman" w:hAnsi="Times New Roman" w:cs="Times New Roman"/>
          <w:b/>
          <w:sz w:val="32"/>
        </w:rPr>
        <w:t>Tooth development from pregnancy to teething</w:t>
      </w:r>
      <w:commentRangeEnd w:id="0"/>
      <w:r w:rsidR="002B2293">
        <w:rPr>
          <w:rStyle w:val="CommentReference"/>
        </w:rPr>
        <w:commentReference w:id="0"/>
      </w:r>
    </w:p>
    <w:p w:rsidR="00C255FC" w:rsidRDefault="00C255FC">
      <w:pPr>
        <w:rPr>
          <w:rFonts w:ascii="Times New Roman" w:hAnsi="Times New Roman" w:cs="Times New Roman"/>
          <w:sz w:val="24"/>
        </w:rPr>
      </w:pPr>
      <w:proofErr w:type="spellStart"/>
      <w:r w:rsidRPr="00C255FC">
        <w:rPr>
          <w:rFonts w:ascii="Times New Roman" w:hAnsi="Times New Roman" w:cs="Times New Roman"/>
          <w:sz w:val="24"/>
        </w:rPr>
        <w:t>Asma</w:t>
      </w:r>
      <w:proofErr w:type="spellEnd"/>
      <w:r w:rsidRPr="00C255F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255FC">
        <w:rPr>
          <w:rFonts w:ascii="Times New Roman" w:hAnsi="Times New Roman" w:cs="Times New Roman"/>
          <w:sz w:val="24"/>
        </w:rPr>
        <w:t>Battah</w:t>
      </w:r>
      <w:proofErr w:type="spellEnd"/>
    </w:p>
    <w:p w:rsidR="00C255FC" w:rsidRPr="00C255FC" w:rsidRDefault="00C255FC">
      <w:pPr>
        <w:rPr>
          <w:rFonts w:ascii="Times New Roman" w:hAnsi="Times New Roman" w:cs="Times New Roman"/>
        </w:rPr>
      </w:pPr>
      <w:r w:rsidRPr="00C255FC">
        <w:rPr>
          <w:rFonts w:ascii="Times New Roman" w:hAnsi="Times New Roman" w:cs="Times New Roman"/>
        </w:rPr>
        <w:t xml:space="preserve">Dr. </w:t>
      </w:r>
      <w:proofErr w:type="spellStart"/>
      <w:r w:rsidRPr="00C255FC">
        <w:rPr>
          <w:rFonts w:ascii="Times New Roman" w:hAnsi="Times New Roman" w:cs="Times New Roman"/>
        </w:rPr>
        <w:t>Leahu</w:t>
      </w:r>
      <w:proofErr w:type="spellEnd"/>
      <w:r w:rsidRPr="00C255FC">
        <w:rPr>
          <w:rFonts w:ascii="Times New Roman" w:hAnsi="Times New Roman" w:cs="Times New Roman"/>
        </w:rPr>
        <w:t xml:space="preserve"> Dental Clinics, Romania</w:t>
      </w:r>
    </w:p>
    <w:p w:rsidR="00C255FC" w:rsidRPr="00C255FC" w:rsidRDefault="00C255FC" w:rsidP="00C255FC">
      <w:pPr>
        <w:jc w:val="center"/>
        <w:rPr>
          <w:rFonts w:ascii="Times New Roman" w:hAnsi="Times New Roman" w:cs="Times New Roman"/>
          <w:b/>
          <w:sz w:val="24"/>
        </w:rPr>
      </w:pPr>
      <w:r w:rsidRPr="00C255FC">
        <w:rPr>
          <w:rFonts w:ascii="Times New Roman" w:hAnsi="Times New Roman" w:cs="Times New Roman"/>
          <w:b/>
          <w:sz w:val="24"/>
        </w:rPr>
        <w:t>Abstract</w:t>
      </w:r>
    </w:p>
    <w:p w:rsidR="00C255FC" w:rsidRPr="00C255FC" w:rsidRDefault="00C255FC" w:rsidP="00C255FC">
      <w:pPr>
        <w:jc w:val="both"/>
        <w:rPr>
          <w:rFonts w:ascii="Times New Roman" w:hAnsi="Times New Roman" w:cs="Times New Roman"/>
          <w:sz w:val="20"/>
        </w:rPr>
      </w:pPr>
      <w:r w:rsidRPr="00C255FC">
        <w:rPr>
          <w:rFonts w:ascii="Times New Roman" w:hAnsi="Times New Roman" w:cs="Times New Roman"/>
          <w:sz w:val="20"/>
        </w:rPr>
        <w:t>The tooth decay is the most common disease worldwide and has serious repercussion on child development. As pediatric dentists we are not only treating the tooth, we are also offering a healthy and beautiful smile to help the well-being of kids with the biggest impact on those with different anxieties, syndromes</w:t>
      </w:r>
      <w:r>
        <w:rPr>
          <w:rFonts w:ascii="Times New Roman" w:hAnsi="Times New Roman" w:cs="Times New Roman"/>
          <w:sz w:val="20"/>
        </w:rPr>
        <w:t xml:space="preserve"> and</w:t>
      </w:r>
      <w:r w:rsidRPr="00C255FC">
        <w:rPr>
          <w:rFonts w:ascii="Times New Roman" w:hAnsi="Times New Roman" w:cs="Times New Roman"/>
          <w:sz w:val="20"/>
        </w:rPr>
        <w:t xml:space="preserve"> diseases. It is up to us to help them grow as adults without dental related complexes and fear of a dentist. </w:t>
      </w:r>
      <w:bookmarkStart w:id="1" w:name="_GoBack"/>
      <w:bookmarkEnd w:id="1"/>
    </w:p>
    <w:p w:rsidR="00C255FC" w:rsidRPr="00C255FC" w:rsidRDefault="00C255FC" w:rsidP="00C255FC">
      <w:pPr>
        <w:jc w:val="both"/>
        <w:rPr>
          <w:rFonts w:ascii="Times New Roman" w:hAnsi="Times New Roman" w:cs="Times New Roman"/>
          <w:sz w:val="20"/>
        </w:rPr>
      </w:pPr>
      <w:r w:rsidRPr="00C255FC">
        <w:rPr>
          <w:rFonts w:ascii="Times New Roman" w:hAnsi="Times New Roman" w:cs="Times New Roman"/>
          <w:sz w:val="20"/>
        </w:rPr>
        <w:t xml:space="preserve">We can prevent tooth </w:t>
      </w:r>
      <w:r w:rsidRPr="00C255FC">
        <w:rPr>
          <w:rFonts w:ascii="Times New Roman" w:hAnsi="Times New Roman" w:cs="Times New Roman"/>
          <w:sz w:val="20"/>
        </w:rPr>
        <w:t>decay</w:t>
      </w:r>
      <w:r w:rsidRPr="00C255FC">
        <w:rPr>
          <w:rFonts w:ascii="Times New Roman" w:hAnsi="Times New Roman" w:cs="Times New Roman"/>
          <w:sz w:val="20"/>
        </w:rPr>
        <w:t xml:space="preserve"> </w:t>
      </w:r>
      <w:r w:rsidRPr="00C255FC">
        <w:rPr>
          <w:rFonts w:ascii="Times New Roman" w:hAnsi="Times New Roman" w:cs="Times New Roman"/>
          <w:sz w:val="20"/>
        </w:rPr>
        <w:t>starting</w:t>
      </w:r>
      <w:r w:rsidRPr="00C255FC">
        <w:rPr>
          <w:rFonts w:ascii="Times New Roman" w:hAnsi="Times New Roman" w:cs="Times New Roman"/>
          <w:sz w:val="20"/>
        </w:rPr>
        <w:t xml:space="preserve"> from the womb. Teeth first stage of </w:t>
      </w:r>
      <w:r w:rsidRPr="00C255FC">
        <w:rPr>
          <w:rFonts w:ascii="Times New Roman" w:hAnsi="Times New Roman" w:cs="Times New Roman"/>
          <w:sz w:val="20"/>
        </w:rPr>
        <w:t>development</w:t>
      </w:r>
      <w:r w:rsidRPr="00C255FC">
        <w:rPr>
          <w:rFonts w:ascii="Times New Roman" w:hAnsi="Times New Roman" w:cs="Times New Roman"/>
          <w:sz w:val="20"/>
        </w:rPr>
        <w:t xml:space="preserve"> begins in the fetus at about 6 </w:t>
      </w:r>
      <w:r w:rsidRPr="00C255FC">
        <w:rPr>
          <w:rFonts w:ascii="Times New Roman" w:hAnsi="Times New Roman" w:cs="Times New Roman"/>
          <w:sz w:val="20"/>
        </w:rPr>
        <w:t>weeks</w:t>
      </w:r>
      <w:r w:rsidRPr="00C255FC">
        <w:rPr>
          <w:rFonts w:ascii="Times New Roman" w:hAnsi="Times New Roman" w:cs="Times New Roman"/>
          <w:sz w:val="20"/>
        </w:rPr>
        <w:t xml:space="preserve"> of age. This is when the basic substance of the tooth forms. </w:t>
      </w:r>
      <w:r w:rsidRPr="00C255FC">
        <w:rPr>
          <w:rFonts w:ascii="Times New Roman" w:hAnsi="Times New Roman" w:cs="Times New Roman"/>
          <w:sz w:val="20"/>
        </w:rPr>
        <w:t>Building</w:t>
      </w:r>
      <w:r w:rsidRPr="00C255FC">
        <w:rPr>
          <w:rFonts w:ascii="Times New Roman" w:hAnsi="Times New Roman" w:cs="Times New Roman"/>
          <w:sz w:val="20"/>
        </w:rPr>
        <w:t xml:space="preserve"> the bonelike inner tooth layer (called dentin) and super h</w:t>
      </w:r>
      <w:r>
        <w:rPr>
          <w:rFonts w:ascii="Times New Roman" w:hAnsi="Times New Roman" w:cs="Times New Roman"/>
          <w:sz w:val="20"/>
        </w:rPr>
        <w:t>ard enamel layer that covers it</w:t>
      </w:r>
      <w:r w:rsidRPr="00C255FC">
        <w:rPr>
          <w:rFonts w:ascii="Times New Roman" w:hAnsi="Times New Roman" w:cs="Times New Roman"/>
          <w:sz w:val="20"/>
        </w:rPr>
        <w:t xml:space="preserve"> </w:t>
      </w:r>
      <w:r w:rsidRPr="00C255FC">
        <w:rPr>
          <w:rFonts w:ascii="Times New Roman" w:hAnsi="Times New Roman" w:cs="Times New Roman"/>
          <w:sz w:val="20"/>
        </w:rPr>
        <w:t>around</w:t>
      </w:r>
      <w:r w:rsidRPr="00C255FC">
        <w:rPr>
          <w:rFonts w:ascii="Times New Roman" w:hAnsi="Times New Roman" w:cs="Times New Roman"/>
          <w:sz w:val="20"/>
        </w:rPr>
        <w:t xml:space="preserve"> the </w:t>
      </w:r>
      <w:r w:rsidRPr="00C255FC">
        <w:rPr>
          <w:rFonts w:ascii="Times New Roman" w:hAnsi="Times New Roman" w:cs="Times New Roman"/>
          <w:sz w:val="20"/>
        </w:rPr>
        <w:t>third</w:t>
      </w:r>
      <w:r w:rsidRPr="00C255FC">
        <w:rPr>
          <w:rFonts w:ascii="Times New Roman" w:hAnsi="Times New Roman" w:cs="Times New Roman"/>
          <w:sz w:val="20"/>
        </w:rPr>
        <w:t xml:space="preserve"> or fourth month of pregnancy.</w:t>
      </w:r>
      <w:r>
        <w:rPr>
          <w:rFonts w:ascii="Times New Roman" w:hAnsi="Times New Roman" w:cs="Times New Roman"/>
          <w:sz w:val="20"/>
        </w:rPr>
        <w:t xml:space="preserve"> </w:t>
      </w:r>
      <w:r w:rsidRPr="00C255FC">
        <w:rPr>
          <w:rFonts w:ascii="Times New Roman" w:hAnsi="Times New Roman" w:cs="Times New Roman"/>
          <w:sz w:val="20"/>
        </w:rPr>
        <w:t xml:space="preserve">After the child is born the next stages </w:t>
      </w:r>
      <w:r w:rsidRPr="00C255FC">
        <w:rPr>
          <w:rFonts w:ascii="Times New Roman" w:hAnsi="Times New Roman" w:cs="Times New Roman"/>
          <w:sz w:val="20"/>
        </w:rPr>
        <w:t>occurs</w:t>
      </w:r>
      <w:r w:rsidRPr="00C255FC">
        <w:rPr>
          <w:rFonts w:ascii="Times New Roman" w:hAnsi="Times New Roman" w:cs="Times New Roman"/>
          <w:sz w:val="20"/>
        </w:rPr>
        <w:t xml:space="preserve"> when tooth actually protrudes through the gum.</w:t>
      </w:r>
    </w:p>
    <w:p w:rsidR="00C255FC" w:rsidRPr="00C255FC" w:rsidRDefault="00C255FC" w:rsidP="00C255FC">
      <w:pPr>
        <w:jc w:val="both"/>
        <w:rPr>
          <w:rFonts w:ascii="Times New Roman" w:hAnsi="Times New Roman" w:cs="Times New Roman"/>
          <w:sz w:val="20"/>
        </w:rPr>
      </w:pPr>
      <w:r w:rsidRPr="00C255FC">
        <w:rPr>
          <w:rFonts w:ascii="Times New Roman" w:hAnsi="Times New Roman" w:cs="Times New Roman"/>
          <w:sz w:val="20"/>
        </w:rPr>
        <w:t>You can support your baby's tooth development during pregnancy by drinking plenty of water and eating a well-balanced diet, making sure to get vitamins A, C</w:t>
      </w:r>
      <w:r>
        <w:rPr>
          <w:rFonts w:ascii="Times New Roman" w:hAnsi="Times New Roman" w:cs="Times New Roman"/>
          <w:sz w:val="20"/>
        </w:rPr>
        <w:t xml:space="preserve"> and</w:t>
      </w:r>
      <w:r w:rsidRPr="00C255FC">
        <w:rPr>
          <w:rFonts w:ascii="Times New Roman" w:hAnsi="Times New Roman" w:cs="Times New Roman"/>
          <w:sz w:val="20"/>
        </w:rPr>
        <w:t xml:space="preserve"> D, as well as calcium, phosphorous</w:t>
      </w:r>
      <w:r>
        <w:rPr>
          <w:rFonts w:ascii="Times New Roman" w:hAnsi="Times New Roman" w:cs="Times New Roman"/>
          <w:sz w:val="20"/>
        </w:rPr>
        <w:t xml:space="preserve"> and</w:t>
      </w:r>
      <w:r w:rsidRPr="00C255FC">
        <w:rPr>
          <w:rFonts w:ascii="Times New Roman" w:hAnsi="Times New Roman" w:cs="Times New Roman"/>
          <w:sz w:val="20"/>
        </w:rPr>
        <w:t xml:space="preserve"> protein and after we </w:t>
      </w:r>
      <w:r w:rsidRPr="00C255FC">
        <w:rPr>
          <w:rFonts w:ascii="Times New Roman" w:hAnsi="Times New Roman" w:cs="Times New Roman"/>
          <w:sz w:val="20"/>
        </w:rPr>
        <w:t>recommend</w:t>
      </w:r>
      <w:r w:rsidRPr="00C255FC">
        <w:rPr>
          <w:rFonts w:ascii="Times New Roman" w:hAnsi="Times New Roman" w:cs="Times New Roman"/>
          <w:sz w:val="20"/>
        </w:rPr>
        <w:t xml:space="preserve"> the first consultation around six month or the first tooth.</w:t>
      </w:r>
    </w:p>
    <w:p w:rsidR="00C255FC" w:rsidRPr="00C255FC" w:rsidRDefault="00C255FC" w:rsidP="00C255FC">
      <w:pPr>
        <w:rPr>
          <w:rFonts w:ascii="Times New Roman" w:hAnsi="Times New Roman" w:cs="Times New Roman"/>
          <w:b/>
          <w:sz w:val="24"/>
        </w:rPr>
      </w:pPr>
      <w:r w:rsidRPr="00C255FC">
        <w:rPr>
          <w:rFonts w:ascii="Times New Roman" w:hAnsi="Times New Roman" w:cs="Times New Roman"/>
          <w:b/>
          <w:sz w:val="24"/>
        </w:rPr>
        <w:t>Biography</w:t>
      </w:r>
    </w:p>
    <w:p w:rsidR="00C255FC" w:rsidRPr="00C255FC" w:rsidRDefault="00C255FC" w:rsidP="00C255FC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C255FC">
        <w:rPr>
          <w:rFonts w:ascii="Times New Roman" w:hAnsi="Times New Roman" w:cs="Times New Roman"/>
          <w:sz w:val="20"/>
        </w:rPr>
        <w:t>Asma</w:t>
      </w:r>
      <w:proofErr w:type="spellEnd"/>
      <w:r w:rsidRPr="00C255F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255FC">
        <w:rPr>
          <w:rFonts w:ascii="Times New Roman" w:hAnsi="Times New Roman" w:cs="Times New Roman"/>
          <w:sz w:val="20"/>
        </w:rPr>
        <w:t>Battah</w:t>
      </w:r>
      <w:proofErr w:type="spellEnd"/>
      <w:r w:rsidRPr="00C255FC">
        <w:rPr>
          <w:rFonts w:ascii="Times New Roman" w:hAnsi="Times New Roman" w:cs="Times New Roman"/>
          <w:sz w:val="20"/>
        </w:rPr>
        <w:t xml:space="preserve"> career started in high school, working as a dental assistant</w:t>
      </w:r>
      <w:r>
        <w:rPr>
          <w:rFonts w:ascii="Times New Roman" w:hAnsi="Times New Roman" w:cs="Times New Roman"/>
          <w:sz w:val="20"/>
        </w:rPr>
        <w:t xml:space="preserve"> and</w:t>
      </w:r>
      <w:r w:rsidRPr="00C255FC">
        <w:rPr>
          <w:rFonts w:ascii="Times New Roman" w:hAnsi="Times New Roman" w:cs="Times New Roman"/>
          <w:sz w:val="20"/>
        </w:rPr>
        <w:t xml:space="preserve"> for 4 years as a </w:t>
      </w:r>
      <w:proofErr w:type="spellStart"/>
      <w:r w:rsidRPr="00C255FC">
        <w:rPr>
          <w:rFonts w:ascii="Times New Roman" w:hAnsi="Times New Roman" w:cs="Times New Roman"/>
          <w:sz w:val="20"/>
        </w:rPr>
        <w:t>pedodontics</w:t>
      </w:r>
      <w:proofErr w:type="spellEnd"/>
      <w:r w:rsidRPr="00C255FC">
        <w:rPr>
          <w:rFonts w:ascii="Times New Roman" w:hAnsi="Times New Roman" w:cs="Times New Roman"/>
          <w:sz w:val="20"/>
        </w:rPr>
        <w:t xml:space="preserve">. </w:t>
      </w:r>
      <w:r>
        <w:rPr>
          <w:rFonts w:ascii="Times New Roman" w:hAnsi="Times New Roman" w:cs="Times New Roman"/>
          <w:sz w:val="20"/>
        </w:rPr>
        <w:t>She is</w:t>
      </w:r>
      <w:r w:rsidRPr="00C255FC">
        <w:rPr>
          <w:rFonts w:ascii="Times New Roman" w:hAnsi="Times New Roman" w:cs="Times New Roman"/>
          <w:sz w:val="20"/>
        </w:rPr>
        <w:t xml:space="preserve"> the head coordinator of the pediatric department at Dr. </w:t>
      </w:r>
      <w:proofErr w:type="spellStart"/>
      <w:r w:rsidRPr="00C255FC">
        <w:rPr>
          <w:rFonts w:ascii="Times New Roman" w:hAnsi="Times New Roman" w:cs="Times New Roman"/>
          <w:sz w:val="20"/>
        </w:rPr>
        <w:t>Leahu</w:t>
      </w:r>
      <w:proofErr w:type="spellEnd"/>
      <w:r w:rsidRPr="00C255FC">
        <w:rPr>
          <w:rFonts w:ascii="Times New Roman" w:hAnsi="Times New Roman" w:cs="Times New Roman"/>
          <w:sz w:val="20"/>
        </w:rPr>
        <w:t xml:space="preserve"> Dental Clinics</w:t>
      </w:r>
      <w:r>
        <w:rPr>
          <w:rFonts w:ascii="Times New Roman" w:hAnsi="Times New Roman" w:cs="Times New Roman"/>
          <w:sz w:val="20"/>
        </w:rPr>
        <w:t xml:space="preserve"> and</w:t>
      </w:r>
      <w:r w:rsidRPr="00C255FC">
        <w:rPr>
          <w:rFonts w:ascii="Times New Roman" w:hAnsi="Times New Roman" w:cs="Times New Roman"/>
          <w:sz w:val="20"/>
        </w:rPr>
        <w:t xml:space="preserve"> al</w:t>
      </w:r>
      <w:r>
        <w:rPr>
          <w:rFonts w:ascii="Times New Roman" w:hAnsi="Times New Roman" w:cs="Times New Roman"/>
          <w:sz w:val="20"/>
        </w:rPr>
        <w:t>so the medical coordinator for “</w:t>
      </w:r>
      <w:proofErr w:type="spellStart"/>
      <w:r w:rsidRPr="00C255FC">
        <w:rPr>
          <w:rFonts w:ascii="Times New Roman" w:hAnsi="Times New Roman" w:cs="Times New Roman"/>
          <w:sz w:val="20"/>
        </w:rPr>
        <w:t>Zana</w:t>
      </w:r>
      <w:proofErr w:type="spellEnd"/>
      <w:r w:rsidRPr="00C255F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255FC">
        <w:rPr>
          <w:rFonts w:ascii="Times New Roman" w:hAnsi="Times New Roman" w:cs="Times New Roman"/>
          <w:sz w:val="20"/>
        </w:rPr>
        <w:t>Merciluta</w:t>
      </w:r>
      <w:proofErr w:type="spellEnd"/>
      <w:r w:rsidRPr="00C255FC">
        <w:rPr>
          <w:rFonts w:ascii="Times New Roman" w:hAnsi="Times New Roman" w:cs="Times New Roman"/>
          <w:sz w:val="20"/>
        </w:rPr>
        <w:t xml:space="preserve">”, a mobile dental cabinet where children from poor rural areas and children with various </w:t>
      </w:r>
      <w:r w:rsidRPr="00C255FC">
        <w:rPr>
          <w:rFonts w:ascii="Times New Roman" w:hAnsi="Times New Roman" w:cs="Times New Roman"/>
          <w:sz w:val="20"/>
        </w:rPr>
        <w:t>illnesses</w:t>
      </w:r>
      <w:r w:rsidRPr="00C255FC">
        <w:rPr>
          <w:rFonts w:ascii="Times New Roman" w:hAnsi="Times New Roman" w:cs="Times New Roman"/>
          <w:sz w:val="20"/>
        </w:rPr>
        <w:t xml:space="preserve"> receive free dental treatment. </w:t>
      </w:r>
      <w:r>
        <w:rPr>
          <w:rFonts w:ascii="Times New Roman" w:hAnsi="Times New Roman" w:cs="Times New Roman"/>
          <w:sz w:val="20"/>
        </w:rPr>
        <w:t>She has</w:t>
      </w:r>
      <w:r w:rsidRPr="00C255FC">
        <w:rPr>
          <w:rFonts w:ascii="Times New Roman" w:hAnsi="Times New Roman" w:cs="Times New Roman"/>
          <w:sz w:val="20"/>
        </w:rPr>
        <w:t xml:space="preserve"> treated over 2000 of children during </w:t>
      </w:r>
      <w:r>
        <w:rPr>
          <w:rFonts w:ascii="Times New Roman" w:hAnsi="Times New Roman" w:cs="Times New Roman"/>
          <w:sz w:val="20"/>
        </w:rPr>
        <w:t>her</w:t>
      </w:r>
      <w:r w:rsidRPr="00C255FC">
        <w:rPr>
          <w:rFonts w:ascii="Times New Roman" w:hAnsi="Times New Roman" w:cs="Times New Roman"/>
          <w:sz w:val="20"/>
        </w:rPr>
        <w:t xml:space="preserve"> career and each one allowed </w:t>
      </w:r>
      <w:r>
        <w:rPr>
          <w:rFonts w:ascii="Times New Roman" w:hAnsi="Times New Roman" w:cs="Times New Roman"/>
          <w:sz w:val="20"/>
        </w:rPr>
        <w:t>her</w:t>
      </w:r>
      <w:r w:rsidRPr="00C255FC">
        <w:rPr>
          <w:rFonts w:ascii="Times New Roman" w:hAnsi="Times New Roman" w:cs="Times New Roman"/>
          <w:sz w:val="20"/>
        </w:rPr>
        <w:t xml:space="preserve"> to be a part of their smile.</w:t>
      </w:r>
    </w:p>
    <w:sectPr w:rsidR="00C255FC" w:rsidRPr="00C255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3-04-20T11:35:00Z" w:initials="SS">
    <w:p w:rsidR="002B2293" w:rsidRDefault="002B2293">
      <w:pPr>
        <w:pStyle w:val="CommentText"/>
      </w:pPr>
      <w:r>
        <w:rPr>
          <w:rStyle w:val="CommentReference"/>
        </w:rPr>
        <w:annotationRef/>
      </w:r>
      <w:r>
        <w:t xml:space="preserve">Rejected as content has been </w:t>
      </w:r>
      <w:r w:rsidR="008D014B">
        <w:t>plagiarized</w:t>
      </w:r>
      <w:r>
        <w:t xml:space="preserve"> from below links.</w:t>
      </w:r>
    </w:p>
    <w:p w:rsidR="002B2293" w:rsidRDefault="002B2293">
      <w:pPr>
        <w:pStyle w:val="CommentText"/>
      </w:pPr>
    </w:p>
    <w:p w:rsidR="002B2293" w:rsidRDefault="002B2293" w:rsidP="002B2293">
      <w:pPr>
        <w:pStyle w:val="CommentText"/>
        <w:numPr>
          <w:ilvl w:val="0"/>
          <w:numId w:val="1"/>
        </w:numPr>
      </w:pPr>
      <w:hyperlink r:id="rId1" w:history="1">
        <w:r w:rsidRPr="006A1BED">
          <w:rPr>
            <w:rStyle w:val="Hyperlink"/>
          </w:rPr>
          <w:t>https://www.hopkinsmedicine.org/health/wellness-and-prevention/anatomy-and-development-of-the-mouth-and-teeth</w:t>
        </w:r>
      </w:hyperlink>
    </w:p>
    <w:p w:rsidR="002B2293" w:rsidRDefault="002B2293" w:rsidP="002B2293">
      <w:pPr>
        <w:pStyle w:val="CommentText"/>
        <w:numPr>
          <w:ilvl w:val="0"/>
          <w:numId w:val="1"/>
        </w:numPr>
      </w:pPr>
      <w:hyperlink r:id="rId2" w:history="1">
        <w:r w:rsidRPr="006A1BED">
          <w:rPr>
            <w:rStyle w:val="Hyperlink"/>
          </w:rPr>
          <w:t>https://www.nationwidechildrens.org/conditions/health-library/anatomy-and-development-of-the-mouth-and-teeth</w:t>
        </w:r>
      </w:hyperlink>
    </w:p>
    <w:p w:rsidR="002B2293" w:rsidRDefault="002B2293" w:rsidP="002B2293">
      <w:pPr>
        <w:pStyle w:val="CommentText"/>
        <w:numPr>
          <w:ilvl w:val="0"/>
          <w:numId w:val="1"/>
        </w:numPr>
      </w:pPr>
      <w:hyperlink r:id="rId3" w:history="1">
        <w:r w:rsidRPr="006A1BED">
          <w:rPr>
            <w:rStyle w:val="Hyperlink"/>
          </w:rPr>
          <w:t>https://www.stanfordchildrens.org/en/topic/default?id=anatomy-and-development-of-the-mouth-and-teeth-90-P01872</w:t>
        </w:r>
      </w:hyperlink>
    </w:p>
    <w:p w:rsidR="002B2293" w:rsidRDefault="002B2293" w:rsidP="002B2293">
      <w:pPr>
        <w:pStyle w:val="CommentText"/>
        <w:numPr>
          <w:ilvl w:val="0"/>
          <w:numId w:val="1"/>
        </w:numPr>
      </w:pPr>
      <w:hyperlink r:id="rId4" w:history="1">
        <w:r w:rsidRPr="006A1BED">
          <w:rPr>
            <w:rStyle w:val="Hyperlink"/>
          </w:rPr>
          <w:t>https://www.capstonekidspediatricdentistry.com/patient/pregnancy-your-childs-developing-teeth</w:t>
        </w:r>
      </w:hyperlink>
    </w:p>
    <w:p w:rsidR="002B2293" w:rsidRDefault="002B2293" w:rsidP="002B2293">
      <w:pPr>
        <w:pStyle w:val="CommentText"/>
        <w:numPr>
          <w:ilvl w:val="0"/>
          <w:numId w:val="1"/>
        </w:numPr>
      </w:pPr>
      <w:hyperlink r:id="rId5" w:history="1">
        <w:r w:rsidRPr="006A1BED">
          <w:rPr>
            <w:rStyle w:val="Hyperlink"/>
          </w:rPr>
          <w:t>https://www.babycenter.com/pregnancy/your-baby/fetal-development-your-babys-teeth_40005568</w:t>
        </w:r>
      </w:hyperlink>
    </w:p>
    <w:p w:rsidR="002B2293" w:rsidRDefault="002B2293" w:rsidP="002B2293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C56B0C"/>
    <w:multiLevelType w:val="hybridMultilevel"/>
    <w:tmpl w:val="EB1E7F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5FC"/>
    <w:rsid w:val="002B2293"/>
    <w:rsid w:val="0032354D"/>
    <w:rsid w:val="00474203"/>
    <w:rsid w:val="00535872"/>
    <w:rsid w:val="008D014B"/>
    <w:rsid w:val="00924B33"/>
    <w:rsid w:val="00C25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B22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22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22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22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29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29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B229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B22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22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22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22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29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29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B22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46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tanfordchildrens.org/en/topic/default?id=anatomy-and-development-of-the-mouth-and-teeth-90-P01872" TargetMode="External"/><Relationship Id="rId2" Type="http://schemas.openxmlformats.org/officeDocument/2006/relationships/hyperlink" Target="https://www.nationwidechildrens.org/conditions/health-library/anatomy-and-development-of-the-mouth-and-teeth" TargetMode="External"/><Relationship Id="rId1" Type="http://schemas.openxmlformats.org/officeDocument/2006/relationships/hyperlink" Target="https://www.hopkinsmedicine.org/health/wellness-and-prevention/anatomy-and-development-of-the-mouth-and-teeth" TargetMode="External"/><Relationship Id="rId5" Type="http://schemas.openxmlformats.org/officeDocument/2006/relationships/hyperlink" Target="https://www.babycenter.com/pregnancy/your-baby/fetal-development-your-babys-teeth_40005568" TargetMode="External"/><Relationship Id="rId4" Type="http://schemas.openxmlformats.org/officeDocument/2006/relationships/hyperlink" Target="https://www.capstonekidspediatricdentistry.com/patient/pregnancy-your-childs-developing-teeth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2023-04-20T05:49:00Z</dcterms:created>
  <dcterms:modified xsi:type="dcterms:W3CDTF">2023-04-20T06:05:00Z</dcterms:modified>
</cp:coreProperties>
</file>