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E0844">
      <w:pPr>
        <w:rPr>
          <w:rFonts w:ascii="Times New Roman" w:hAnsi="Times New Roman" w:cs="Times New Roman"/>
          <w:b/>
          <w:sz w:val="32"/>
        </w:rPr>
      </w:pPr>
      <w:bookmarkStart w:id="0" w:name="_GoBack"/>
      <w:r w:rsidRPr="005E0844">
        <w:rPr>
          <w:rFonts w:ascii="Times New Roman" w:hAnsi="Times New Roman" w:cs="Times New Roman"/>
          <w:b/>
          <w:sz w:val="32"/>
        </w:rPr>
        <w:t xml:space="preserve">Beneficial root </w:t>
      </w:r>
      <w:proofErr w:type="spellStart"/>
      <w:r w:rsidRPr="005E0844">
        <w:rPr>
          <w:rFonts w:ascii="Times New Roman" w:hAnsi="Times New Roman" w:cs="Times New Roman"/>
          <w:b/>
          <w:sz w:val="32"/>
        </w:rPr>
        <w:t>endophytic</w:t>
      </w:r>
      <w:proofErr w:type="spellEnd"/>
      <w:r w:rsidRPr="005E0844">
        <w:rPr>
          <w:rFonts w:ascii="Times New Roman" w:hAnsi="Times New Roman" w:cs="Times New Roman"/>
          <w:b/>
          <w:sz w:val="32"/>
        </w:rPr>
        <w:t xml:space="preserve"> fungi change growth and oil composition of sweet basil in heavy metal contaminated soil</w:t>
      </w:r>
    </w:p>
    <w:p w:rsidR="005E0844" w:rsidRDefault="005E0844">
      <w:pPr>
        <w:rPr>
          <w:rFonts w:ascii="Times New Roman" w:hAnsi="Times New Roman" w:cs="Times New Roman"/>
          <w:sz w:val="24"/>
        </w:rPr>
      </w:pPr>
      <w:proofErr w:type="spellStart"/>
      <w:r w:rsidRPr="005E0844">
        <w:rPr>
          <w:rFonts w:ascii="Times New Roman" w:hAnsi="Times New Roman" w:cs="Times New Roman"/>
          <w:sz w:val="24"/>
        </w:rPr>
        <w:t>Mayada</w:t>
      </w:r>
      <w:proofErr w:type="spellEnd"/>
      <w:r w:rsidRPr="005E0844">
        <w:rPr>
          <w:rFonts w:ascii="Times New Roman" w:hAnsi="Times New Roman" w:cs="Times New Roman"/>
          <w:sz w:val="24"/>
        </w:rPr>
        <w:t xml:space="preserve"> Sabra</w:t>
      </w:r>
      <w:r w:rsidRPr="005E0844">
        <w:rPr>
          <w:rFonts w:ascii="Times New Roman" w:hAnsi="Times New Roman" w:cs="Times New Roman"/>
          <w:sz w:val="24"/>
          <w:vertAlign w:val="superscript"/>
        </w:rPr>
        <w:t>1</w:t>
      </w:r>
      <w:r>
        <w:rPr>
          <w:rFonts w:ascii="Times New Roman" w:hAnsi="Times New Roman" w:cs="Times New Roman"/>
          <w:sz w:val="24"/>
        </w:rPr>
        <w:t>*</w:t>
      </w:r>
      <w:r w:rsidRPr="005E0844">
        <w:rPr>
          <w:rFonts w:ascii="Times New Roman" w:hAnsi="Times New Roman" w:cs="Times New Roman"/>
          <w:sz w:val="24"/>
        </w:rPr>
        <w:t>, Philipp Franken</w:t>
      </w:r>
      <w:r w:rsidRPr="005E0844">
        <w:rPr>
          <w:rFonts w:ascii="Times New Roman" w:hAnsi="Times New Roman" w:cs="Times New Roman"/>
          <w:sz w:val="24"/>
          <w:vertAlign w:val="superscript"/>
        </w:rPr>
        <w:t>2</w:t>
      </w:r>
      <w:r w:rsidRPr="005E0844">
        <w:rPr>
          <w:rFonts w:ascii="Times New Roman" w:hAnsi="Times New Roman" w:cs="Times New Roman"/>
          <w:sz w:val="24"/>
        </w:rPr>
        <w:t xml:space="preserve"> and Iris Camehl</w:t>
      </w:r>
      <w:r w:rsidRPr="005E0844">
        <w:rPr>
          <w:rFonts w:ascii="Times New Roman" w:hAnsi="Times New Roman" w:cs="Times New Roman"/>
          <w:sz w:val="24"/>
          <w:vertAlign w:val="superscript"/>
        </w:rPr>
        <w:t>2</w:t>
      </w:r>
    </w:p>
    <w:p w:rsidR="005E0844" w:rsidRPr="005E0844" w:rsidRDefault="005E0844" w:rsidP="005E0844">
      <w:pPr>
        <w:spacing w:after="0"/>
        <w:rPr>
          <w:rFonts w:ascii="Times New Roman" w:hAnsi="Times New Roman" w:cs="Times New Roman"/>
        </w:rPr>
      </w:pPr>
      <w:r w:rsidRPr="005E0844">
        <w:rPr>
          <w:rFonts w:ascii="Times New Roman" w:hAnsi="Times New Roman" w:cs="Times New Roman"/>
          <w:vertAlign w:val="superscript"/>
        </w:rPr>
        <w:t>1</w:t>
      </w:r>
      <w:r w:rsidRPr="005E0844">
        <w:rPr>
          <w:rFonts w:ascii="Times New Roman" w:hAnsi="Times New Roman" w:cs="Times New Roman"/>
        </w:rPr>
        <w:t>Alexandria University, Egypt</w:t>
      </w:r>
    </w:p>
    <w:p w:rsidR="005E0844" w:rsidRPr="005E0844" w:rsidRDefault="005E0844">
      <w:pPr>
        <w:rPr>
          <w:rFonts w:ascii="Times New Roman" w:hAnsi="Times New Roman" w:cs="Times New Roman"/>
        </w:rPr>
      </w:pPr>
      <w:r w:rsidRPr="005E0844">
        <w:rPr>
          <w:rFonts w:ascii="Times New Roman" w:hAnsi="Times New Roman" w:cs="Times New Roman"/>
          <w:vertAlign w:val="superscript"/>
        </w:rPr>
        <w:t>2</w:t>
      </w:r>
      <w:r w:rsidRPr="005E0844">
        <w:rPr>
          <w:rFonts w:ascii="Times New Roman" w:hAnsi="Times New Roman" w:cs="Times New Roman"/>
        </w:rPr>
        <w:t>Leibniz-Institute of Vegetable and Ornamental Crops (IGZ), Erfurt, Germany</w:t>
      </w:r>
    </w:p>
    <w:p w:rsidR="005E0844" w:rsidRPr="005E0844" w:rsidRDefault="005E0844" w:rsidP="005E0844">
      <w:pPr>
        <w:jc w:val="center"/>
        <w:rPr>
          <w:rFonts w:ascii="Times New Roman" w:hAnsi="Times New Roman" w:cs="Times New Roman"/>
          <w:b/>
          <w:sz w:val="24"/>
        </w:rPr>
      </w:pPr>
      <w:r w:rsidRPr="005E0844">
        <w:rPr>
          <w:rFonts w:ascii="Times New Roman" w:hAnsi="Times New Roman" w:cs="Times New Roman"/>
          <w:b/>
          <w:sz w:val="24"/>
        </w:rPr>
        <w:t>Abstract</w:t>
      </w:r>
    </w:p>
    <w:p w:rsidR="005E0844" w:rsidRDefault="005E0844" w:rsidP="005E0844">
      <w:pPr>
        <w:jc w:val="both"/>
        <w:rPr>
          <w:rFonts w:ascii="Times New Roman" w:hAnsi="Times New Roman" w:cs="Times New Roman"/>
          <w:sz w:val="20"/>
          <w:szCs w:val="24"/>
        </w:rPr>
      </w:pPr>
      <w:r w:rsidRPr="005E0844">
        <w:rPr>
          <w:rFonts w:ascii="Times New Roman" w:hAnsi="Times New Roman" w:cs="Times New Roman"/>
          <w:sz w:val="20"/>
          <w:szCs w:val="24"/>
        </w:rPr>
        <w:t xml:space="preserve">Heavy metal pollution in the soil is toxic to animals, humans and aquatic life. Their tendency to accumulate in the food chain has led to stricter environmental regulations in the past decades. Little is known about the interaction between contaminated soil, plants and the </w:t>
      </w:r>
      <w:proofErr w:type="spellStart"/>
      <w:r w:rsidRPr="005E0844">
        <w:rPr>
          <w:rFonts w:ascii="Times New Roman" w:hAnsi="Times New Roman" w:cs="Times New Roman"/>
          <w:sz w:val="20"/>
          <w:szCs w:val="24"/>
        </w:rPr>
        <w:t>rhizosphere</w:t>
      </w:r>
      <w:proofErr w:type="spellEnd"/>
      <w:r w:rsidRPr="005E0844">
        <w:rPr>
          <w:rFonts w:ascii="Times New Roman" w:hAnsi="Times New Roman" w:cs="Times New Roman"/>
          <w:sz w:val="20"/>
          <w:szCs w:val="24"/>
        </w:rPr>
        <w:t xml:space="preserve">. Root </w:t>
      </w:r>
      <w:proofErr w:type="spellStart"/>
      <w:r w:rsidRPr="005E0844">
        <w:rPr>
          <w:rFonts w:ascii="Times New Roman" w:hAnsi="Times New Roman" w:cs="Times New Roman"/>
          <w:sz w:val="20"/>
          <w:szCs w:val="24"/>
        </w:rPr>
        <w:t>endophytic</w:t>
      </w:r>
      <w:proofErr w:type="spellEnd"/>
      <w:r w:rsidRPr="005E0844">
        <w:rPr>
          <w:rFonts w:ascii="Times New Roman" w:hAnsi="Times New Roman" w:cs="Times New Roman"/>
          <w:sz w:val="20"/>
          <w:szCs w:val="24"/>
        </w:rPr>
        <w:t xml:space="preserve"> fungi such as </w:t>
      </w:r>
      <w:proofErr w:type="spellStart"/>
      <w:r w:rsidRPr="005E0844">
        <w:rPr>
          <w:rFonts w:ascii="Times New Roman" w:hAnsi="Times New Roman" w:cs="Times New Roman"/>
          <w:sz w:val="20"/>
          <w:szCs w:val="24"/>
        </w:rPr>
        <w:t>Arbuscular</w:t>
      </w:r>
      <w:proofErr w:type="spellEnd"/>
      <w:r w:rsidRPr="005E0844">
        <w:rPr>
          <w:rFonts w:ascii="Times New Roman" w:hAnsi="Times New Roman" w:cs="Times New Roman"/>
          <w:sz w:val="20"/>
          <w:szCs w:val="24"/>
        </w:rPr>
        <w:t xml:space="preserve"> </w:t>
      </w:r>
      <w:proofErr w:type="spellStart"/>
      <w:r w:rsidRPr="005E0844">
        <w:rPr>
          <w:rFonts w:ascii="Times New Roman" w:hAnsi="Times New Roman" w:cs="Times New Roman"/>
          <w:sz w:val="20"/>
          <w:szCs w:val="24"/>
        </w:rPr>
        <w:t>Mycorrhiza</w:t>
      </w:r>
      <w:proofErr w:type="spellEnd"/>
      <w:r w:rsidRPr="005E0844">
        <w:rPr>
          <w:rFonts w:ascii="Times New Roman" w:hAnsi="Times New Roman" w:cs="Times New Roman"/>
          <w:sz w:val="20"/>
          <w:szCs w:val="24"/>
        </w:rPr>
        <w:t xml:space="preserve"> </w:t>
      </w:r>
      <w:r w:rsidRPr="005E0844">
        <w:rPr>
          <w:rFonts w:ascii="Times New Roman" w:hAnsi="Times New Roman" w:cs="Times New Roman"/>
          <w:sz w:val="20"/>
          <w:szCs w:val="24"/>
        </w:rPr>
        <w:t xml:space="preserve">(AM) fungi and </w:t>
      </w:r>
      <w:proofErr w:type="spellStart"/>
      <w:r w:rsidRPr="005E0844">
        <w:rPr>
          <w:rFonts w:ascii="Times New Roman" w:hAnsi="Times New Roman" w:cs="Times New Roman"/>
          <w:i/>
          <w:iCs/>
          <w:sz w:val="20"/>
          <w:szCs w:val="24"/>
        </w:rPr>
        <w:t>Piriformospora</w:t>
      </w:r>
      <w:proofErr w:type="spellEnd"/>
      <w:r w:rsidRPr="005E0844">
        <w:rPr>
          <w:rFonts w:ascii="Times New Roman" w:hAnsi="Times New Roman" w:cs="Times New Roman"/>
          <w:i/>
          <w:iCs/>
          <w:sz w:val="20"/>
          <w:szCs w:val="24"/>
        </w:rPr>
        <w:t xml:space="preserve"> </w:t>
      </w:r>
      <w:proofErr w:type="spellStart"/>
      <w:r w:rsidRPr="005E0844">
        <w:rPr>
          <w:rFonts w:ascii="Times New Roman" w:hAnsi="Times New Roman" w:cs="Times New Roman"/>
          <w:i/>
          <w:iCs/>
          <w:sz w:val="20"/>
          <w:szCs w:val="24"/>
        </w:rPr>
        <w:t>indica</w:t>
      </w:r>
      <w:proofErr w:type="spellEnd"/>
      <w:r w:rsidRPr="005E0844">
        <w:rPr>
          <w:rFonts w:ascii="Times New Roman" w:hAnsi="Times New Roman" w:cs="Times New Roman"/>
          <w:sz w:val="20"/>
          <w:szCs w:val="24"/>
        </w:rPr>
        <w:t xml:space="preserve"> belong to the </w:t>
      </w:r>
      <w:proofErr w:type="spellStart"/>
      <w:r w:rsidRPr="005E0844">
        <w:rPr>
          <w:rFonts w:ascii="Times New Roman" w:hAnsi="Times New Roman" w:cs="Times New Roman"/>
          <w:sz w:val="20"/>
          <w:szCs w:val="24"/>
        </w:rPr>
        <w:t>rhizosphere</w:t>
      </w:r>
      <w:proofErr w:type="spellEnd"/>
      <w:r w:rsidRPr="005E0844">
        <w:rPr>
          <w:rFonts w:ascii="Times New Roman" w:hAnsi="Times New Roman" w:cs="Times New Roman"/>
          <w:sz w:val="20"/>
          <w:szCs w:val="24"/>
        </w:rPr>
        <w:t xml:space="preserve"> and are associated with a huge variety of plant species. Both symbioses improve plant productivity by enhancing nutrient supply and conferring resistance and tolerance to biotic and abiotic stresses. The effect of the AM fungus </w:t>
      </w:r>
      <w:proofErr w:type="spellStart"/>
      <w:r w:rsidRPr="005E0844">
        <w:rPr>
          <w:rFonts w:ascii="Times New Roman" w:hAnsi="Times New Roman" w:cs="Times New Roman"/>
          <w:i/>
          <w:iCs/>
          <w:sz w:val="20"/>
          <w:szCs w:val="24"/>
        </w:rPr>
        <w:t>Rhizophagus</w:t>
      </w:r>
      <w:proofErr w:type="spellEnd"/>
      <w:r w:rsidRPr="005E0844">
        <w:rPr>
          <w:rFonts w:ascii="Times New Roman" w:hAnsi="Times New Roman" w:cs="Times New Roman"/>
          <w:i/>
          <w:iCs/>
          <w:sz w:val="20"/>
          <w:szCs w:val="24"/>
        </w:rPr>
        <w:t xml:space="preserve"> </w:t>
      </w:r>
      <w:proofErr w:type="spellStart"/>
      <w:r w:rsidRPr="005E0844">
        <w:rPr>
          <w:rFonts w:ascii="Times New Roman" w:hAnsi="Times New Roman" w:cs="Times New Roman"/>
          <w:i/>
          <w:iCs/>
          <w:sz w:val="20"/>
          <w:szCs w:val="24"/>
        </w:rPr>
        <w:t>irregularis</w:t>
      </w:r>
      <w:proofErr w:type="spellEnd"/>
      <w:r w:rsidRPr="005E0844">
        <w:rPr>
          <w:rFonts w:ascii="Times New Roman" w:hAnsi="Times New Roman" w:cs="Times New Roman"/>
          <w:sz w:val="20"/>
          <w:szCs w:val="24"/>
        </w:rPr>
        <w:t xml:space="preserve"> and the beneficial fungus </w:t>
      </w:r>
      <w:r w:rsidRPr="005E0844">
        <w:rPr>
          <w:rFonts w:ascii="Times New Roman" w:hAnsi="Times New Roman" w:cs="Times New Roman"/>
          <w:i/>
          <w:iCs/>
          <w:sz w:val="20"/>
          <w:szCs w:val="24"/>
        </w:rPr>
        <w:t xml:space="preserve">P. </w:t>
      </w:r>
      <w:proofErr w:type="spellStart"/>
      <w:r w:rsidRPr="005E0844">
        <w:rPr>
          <w:rFonts w:ascii="Times New Roman" w:hAnsi="Times New Roman" w:cs="Times New Roman"/>
          <w:i/>
          <w:iCs/>
          <w:sz w:val="20"/>
          <w:szCs w:val="24"/>
        </w:rPr>
        <w:t>indica</w:t>
      </w:r>
      <w:proofErr w:type="spellEnd"/>
      <w:r w:rsidRPr="005E0844">
        <w:rPr>
          <w:rFonts w:ascii="Times New Roman" w:hAnsi="Times New Roman" w:cs="Times New Roman"/>
          <w:sz w:val="20"/>
          <w:szCs w:val="24"/>
        </w:rPr>
        <w:t xml:space="preserve"> on sweet basil was tested in a pot experiment with soil contaminated with lead (</w:t>
      </w:r>
      <w:proofErr w:type="spellStart"/>
      <w:r w:rsidRPr="005E0844">
        <w:rPr>
          <w:rFonts w:ascii="Times New Roman" w:hAnsi="Times New Roman" w:cs="Times New Roman"/>
          <w:sz w:val="20"/>
          <w:szCs w:val="24"/>
        </w:rPr>
        <w:t>Pb</w:t>
      </w:r>
      <w:proofErr w:type="spellEnd"/>
      <w:r w:rsidRPr="005E0844">
        <w:rPr>
          <w:rFonts w:ascii="Times New Roman" w:hAnsi="Times New Roman" w:cs="Times New Roman"/>
          <w:sz w:val="20"/>
          <w:szCs w:val="24"/>
        </w:rPr>
        <w:t xml:space="preserve">) and copper (Cu) under defined greenhouse conditions. The AM fungus </w:t>
      </w:r>
      <w:r w:rsidRPr="005E0844">
        <w:rPr>
          <w:rFonts w:ascii="Times New Roman" w:hAnsi="Times New Roman" w:cs="Times New Roman"/>
          <w:i/>
          <w:iCs/>
          <w:sz w:val="20"/>
          <w:szCs w:val="24"/>
        </w:rPr>
        <w:t xml:space="preserve">R. </w:t>
      </w:r>
      <w:proofErr w:type="spellStart"/>
      <w:r w:rsidRPr="005E0844">
        <w:rPr>
          <w:rFonts w:ascii="Times New Roman" w:hAnsi="Times New Roman" w:cs="Times New Roman"/>
          <w:i/>
          <w:iCs/>
          <w:sz w:val="20"/>
          <w:szCs w:val="24"/>
        </w:rPr>
        <w:t>irregularis</w:t>
      </w:r>
      <w:proofErr w:type="spellEnd"/>
      <w:r w:rsidRPr="005E0844">
        <w:rPr>
          <w:rFonts w:ascii="Times New Roman" w:hAnsi="Times New Roman" w:cs="Times New Roman"/>
          <w:sz w:val="20"/>
          <w:szCs w:val="24"/>
        </w:rPr>
        <w:t xml:space="preserve"> mediates an increase in shoot and root dry weight of sweet basil plants when the soil is contaminated with </w:t>
      </w:r>
      <w:proofErr w:type="spellStart"/>
      <w:r w:rsidRPr="005E0844">
        <w:rPr>
          <w:rFonts w:ascii="Times New Roman" w:hAnsi="Times New Roman" w:cs="Times New Roman"/>
          <w:sz w:val="20"/>
          <w:szCs w:val="24"/>
        </w:rPr>
        <w:t>Pb</w:t>
      </w:r>
      <w:proofErr w:type="spellEnd"/>
      <w:r w:rsidRPr="005E0844">
        <w:rPr>
          <w:rFonts w:ascii="Times New Roman" w:hAnsi="Times New Roman" w:cs="Times New Roman"/>
          <w:sz w:val="20"/>
          <w:szCs w:val="24"/>
        </w:rPr>
        <w:t xml:space="preserve"> or Cu, as well. </w:t>
      </w:r>
      <w:proofErr w:type="spellStart"/>
      <w:r w:rsidRPr="005E0844">
        <w:rPr>
          <w:rFonts w:ascii="Times New Roman" w:hAnsi="Times New Roman" w:cs="Times New Roman"/>
          <w:sz w:val="20"/>
          <w:szCs w:val="24"/>
        </w:rPr>
        <w:t>Mycorrhization</w:t>
      </w:r>
      <w:proofErr w:type="spellEnd"/>
      <w:r w:rsidRPr="005E0844">
        <w:rPr>
          <w:rFonts w:ascii="Times New Roman" w:hAnsi="Times New Roman" w:cs="Times New Roman"/>
          <w:sz w:val="20"/>
          <w:szCs w:val="24"/>
        </w:rPr>
        <w:t xml:space="preserve"> of sweet basil roots decreases in contaminated soil with Cu, but not with </w:t>
      </w:r>
      <w:proofErr w:type="spellStart"/>
      <w:r w:rsidRPr="005E0844">
        <w:rPr>
          <w:rFonts w:ascii="Times New Roman" w:hAnsi="Times New Roman" w:cs="Times New Roman"/>
          <w:sz w:val="20"/>
          <w:szCs w:val="24"/>
        </w:rPr>
        <w:t>Pb</w:t>
      </w:r>
      <w:proofErr w:type="spellEnd"/>
      <w:r w:rsidRPr="005E0844">
        <w:rPr>
          <w:rFonts w:ascii="Times New Roman" w:hAnsi="Times New Roman" w:cs="Times New Roman"/>
          <w:sz w:val="20"/>
          <w:szCs w:val="24"/>
        </w:rPr>
        <w:t xml:space="preserve">. The </w:t>
      </w:r>
      <w:proofErr w:type="spellStart"/>
      <w:r w:rsidRPr="005E0844">
        <w:rPr>
          <w:rFonts w:ascii="Times New Roman" w:hAnsi="Times New Roman" w:cs="Times New Roman"/>
          <w:sz w:val="20"/>
          <w:szCs w:val="24"/>
        </w:rPr>
        <w:t>Pb</w:t>
      </w:r>
      <w:proofErr w:type="spellEnd"/>
      <w:r w:rsidRPr="005E0844">
        <w:rPr>
          <w:rFonts w:ascii="Times New Roman" w:hAnsi="Times New Roman" w:cs="Times New Roman"/>
          <w:sz w:val="20"/>
          <w:szCs w:val="24"/>
        </w:rPr>
        <w:t xml:space="preserve"> content in the shoot is decreasing with AMF, but not the Cu content. In contrast, sweet basil inoculated with </w:t>
      </w:r>
      <w:r w:rsidRPr="005E0844">
        <w:rPr>
          <w:rFonts w:ascii="Times New Roman" w:hAnsi="Times New Roman" w:cs="Times New Roman"/>
          <w:i/>
          <w:iCs/>
          <w:sz w:val="20"/>
          <w:szCs w:val="24"/>
        </w:rPr>
        <w:t xml:space="preserve">P. </w:t>
      </w:r>
      <w:proofErr w:type="spellStart"/>
      <w:r w:rsidRPr="005E0844">
        <w:rPr>
          <w:rFonts w:ascii="Times New Roman" w:hAnsi="Times New Roman" w:cs="Times New Roman"/>
          <w:i/>
          <w:iCs/>
          <w:sz w:val="20"/>
          <w:szCs w:val="24"/>
        </w:rPr>
        <w:t>indica</w:t>
      </w:r>
      <w:proofErr w:type="spellEnd"/>
      <w:r w:rsidRPr="005E0844">
        <w:rPr>
          <w:rFonts w:ascii="Times New Roman" w:hAnsi="Times New Roman" w:cs="Times New Roman"/>
          <w:sz w:val="20"/>
          <w:szCs w:val="24"/>
        </w:rPr>
        <w:t xml:space="preserve"> shows a decrease in shoot Cu content. Furthermore, AMF have a dramatic effect on the content of the essential oils linalool and eucalyptol even on contaminated soils. Therefore, we conclude that beneficial fungi can be used to improve the quantity and quality of sweet basil also under conditions, which are stressful for the plant, such as heavy metal contaminated soils.</w:t>
      </w:r>
    </w:p>
    <w:p w:rsidR="005E0844" w:rsidRPr="005E0844" w:rsidRDefault="005E0844" w:rsidP="005E0844">
      <w:pPr>
        <w:rPr>
          <w:rFonts w:ascii="Times New Roman" w:hAnsi="Times New Roman" w:cs="Times New Roman"/>
          <w:b/>
          <w:sz w:val="24"/>
          <w:szCs w:val="24"/>
        </w:rPr>
      </w:pPr>
      <w:r w:rsidRPr="005E0844">
        <w:rPr>
          <w:rFonts w:ascii="Times New Roman" w:hAnsi="Times New Roman" w:cs="Times New Roman"/>
          <w:b/>
          <w:sz w:val="24"/>
          <w:szCs w:val="24"/>
        </w:rPr>
        <w:t>Biography</w:t>
      </w:r>
    </w:p>
    <w:p w:rsidR="005E0844" w:rsidRPr="005E0844" w:rsidRDefault="005E0844" w:rsidP="005E0844">
      <w:pPr>
        <w:jc w:val="both"/>
        <w:rPr>
          <w:rFonts w:ascii="Times New Roman" w:hAnsi="Times New Roman" w:cs="Times New Roman"/>
          <w:sz w:val="24"/>
        </w:rPr>
      </w:pPr>
      <w:proofErr w:type="spellStart"/>
      <w:r w:rsidRPr="005E0844">
        <w:rPr>
          <w:rFonts w:ascii="Times New Roman" w:hAnsi="Times New Roman" w:cs="Times New Roman"/>
          <w:sz w:val="20"/>
          <w:szCs w:val="24"/>
        </w:rPr>
        <w:t>Mayada</w:t>
      </w:r>
      <w:proofErr w:type="spellEnd"/>
      <w:r w:rsidRPr="005E0844">
        <w:rPr>
          <w:rFonts w:ascii="Times New Roman" w:hAnsi="Times New Roman" w:cs="Times New Roman"/>
          <w:sz w:val="20"/>
          <w:szCs w:val="24"/>
        </w:rPr>
        <w:t xml:space="preserve"> </w:t>
      </w:r>
      <w:r w:rsidR="002661B6" w:rsidRPr="005E0844">
        <w:rPr>
          <w:rFonts w:ascii="Times New Roman" w:hAnsi="Times New Roman" w:cs="Times New Roman"/>
          <w:sz w:val="20"/>
          <w:szCs w:val="24"/>
        </w:rPr>
        <w:t xml:space="preserve">Sabra </w:t>
      </w:r>
      <w:r w:rsidRPr="005E0844">
        <w:rPr>
          <w:rFonts w:ascii="Times New Roman" w:hAnsi="Times New Roman" w:cs="Times New Roman"/>
          <w:sz w:val="20"/>
          <w:szCs w:val="24"/>
        </w:rPr>
        <w:t>has her expertise in Agricultural microbiology to improve the environment and crop production. Her publication takes place to investigate that some kind of beneficial</w:t>
      </w:r>
      <w:r>
        <w:rPr>
          <w:rFonts w:ascii="Times New Roman" w:hAnsi="Times New Roman" w:cs="Times New Roman"/>
          <w:sz w:val="20"/>
          <w:szCs w:val="24"/>
        </w:rPr>
        <w:t xml:space="preserve"> </w:t>
      </w:r>
      <w:r w:rsidRPr="005E0844">
        <w:rPr>
          <w:rFonts w:ascii="Times New Roman" w:hAnsi="Times New Roman" w:cs="Times New Roman"/>
          <w:sz w:val="20"/>
          <w:szCs w:val="24"/>
        </w:rPr>
        <w:t>microorganisms could reduce pollution from agricultural soil. She has done this paper after years of experience in research,</w:t>
      </w:r>
      <w:r>
        <w:rPr>
          <w:rFonts w:ascii="Times New Roman" w:hAnsi="Times New Roman" w:cs="Times New Roman"/>
          <w:sz w:val="20"/>
          <w:szCs w:val="24"/>
        </w:rPr>
        <w:t xml:space="preserve"> </w:t>
      </w:r>
      <w:r w:rsidRPr="005E0844">
        <w:rPr>
          <w:rFonts w:ascii="Times New Roman" w:hAnsi="Times New Roman" w:cs="Times New Roman"/>
          <w:sz w:val="20"/>
          <w:szCs w:val="24"/>
        </w:rPr>
        <w:t>teaching and administration</w:t>
      </w:r>
      <w:r>
        <w:rPr>
          <w:rFonts w:ascii="Times New Roman" w:hAnsi="Times New Roman" w:cs="Times New Roman"/>
          <w:sz w:val="20"/>
          <w:szCs w:val="24"/>
        </w:rPr>
        <w:t xml:space="preserve"> </w:t>
      </w:r>
      <w:r w:rsidRPr="005E0844">
        <w:rPr>
          <w:rFonts w:ascii="Times New Roman" w:hAnsi="Times New Roman" w:cs="Times New Roman"/>
          <w:sz w:val="20"/>
          <w:szCs w:val="24"/>
        </w:rPr>
        <w:t>both in the Leibniz-Institute of Vegetable and Ornamental Crops (IGZ),</w:t>
      </w:r>
      <w:r>
        <w:rPr>
          <w:rFonts w:ascii="Times New Roman" w:hAnsi="Times New Roman" w:cs="Times New Roman"/>
          <w:sz w:val="20"/>
          <w:szCs w:val="24"/>
        </w:rPr>
        <w:t xml:space="preserve"> </w:t>
      </w:r>
      <w:r w:rsidRPr="005E0844">
        <w:rPr>
          <w:rFonts w:ascii="Times New Roman" w:hAnsi="Times New Roman" w:cs="Times New Roman"/>
          <w:sz w:val="20"/>
          <w:szCs w:val="24"/>
        </w:rPr>
        <w:t xml:space="preserve">Germany and Alexandria university, </w:t>
      </w:r>
      <w:proofErr w:type="spellStart"/>
      <w:r w:rsidRPr="005E0844">
        <w:rPr>
          <w:rFonts w:ascii="Times New Roman" w:hAnsi="Times New Roman" w:cs="Times New Roman"/>
          <w:sz w:val="20"/>
          <w:szCs w:val="24"/>
        </w:rPr>
        <w:t>Eygpt</w:t>
      </w:r>
      <w:proofErr w:type="spellEnd"/>
      <w:r w:rsidRPr="005E0844">
        <w:rPr>
          <w:rFonts w:ascii="Times New Roman" w:hAnsi="Times New Roman" w:cs="Times New Roman"/>
          <w:sz w:val="20"/>
          <w:szCs w:val="24"/>
        </w:rPr>
        <w:t>.</w:t>
      </w:r>
      <w:bookmarkEnd w:id="0"/>
    </w:p>
    <w:sectPr w:rsidR="005E0844" w:rsidRPr="005E08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E36" w:rsidRDefault="001C0E36" w:rsidP="005E0844">
      <w:pPr>
        <w:spacing w:after="0" w:line="240" w:lineRule="auto"/>
      </w:pPr>
      <w:r>
        <w:separator/>
      </w:r>
    </w:p>
  </w:endnote>
  <w:endnote w:type="continuationSeparator" w:id="0">
    <w:p w:rsidR="001C0E36" w:rsidRDefault="001C0E36" w:rsidP="005E0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E36" w:rsidRDefault="001C0E36" w:rsidP="005E0844">
      <w:pPr>
        <w:spacing w:after="0" w:line="240" w:lineRule="auto"/>
      </w:pPr>
      <w:r>
        <w:separator/>
      </w:r>
    </w:p>
  </w:footnote>
  <w:footnote w:type="continuationSeparator" w:id="0">
    <w:p w:rsidR="001C0E36" w:rsidRDefault="001C0E36" w:rsidP="005E08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844"/>
    <w:rsid w:val="001C0E36"/>
    <w:rsid w:val="002661B6"/>
    <w:rsid w:val="00474203"/>
    <w:rsid w:val="00535872"/>
    <w:rsid w:val="005E0844"/>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844"/>
  </w:style>
  <w:style w:type="paragraph" w:styleId="Footer">
    <w:name w:val="footer"/>
    <w:basedOn w:val="Normal"/>
    <w:link w:val="FooterChar"/>
    <w:uiPriority w:val="99"/>
    <w:unhideWhenUsed/>
    <w:rsid w:val="005E0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844"/>
  </w:style>
  <w:style w:type="paragraph" w:styleId="BalloonText">
    <w:name w:val="Balloon Text"/>
    <w:basedOn w:val="Normal"/>
    <w:link w:val="BalloonTextChar"/>
    <w:uiPriority w:val="99"/>
    <w:semiHidden/>
    <w:unhideWhenUsed/>
    <w:rsid w:val="005E08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8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844"/>
  </w:style>
  <w:style w:type="paragraph" w:styleId="Footer">
    <w:name w:val="footer"/>
    <w:basedOn w:val="Normal"/>
    <w:link w:val="FooterChar"/>
    <w:uiPriority w:val="99"/>
    <w:unhideWhenUsed/>
    <w:rsid w:val="005E0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844"/>
  </w:style>
  <w:style w:type="paragraph" w:styleId="BalloonText">
    <w:name w:val="Balloon Text"/>
    <w:basedOn w:val="Normal"/>
    <w:link w:val="BalloonTextChar"/>
    <w:uiPriority w:val="99"/>
    <w:semiHidden/>
    <w:unhideWhenUsed/>
    <w:rsid w:val="005E08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8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344</Words>
  <Characters>1967</Characters>
  <Application>Microsoft Office Word</Application>
  <DocSecurity>0</DocSecurity>
  <Lines>16</Lines>
  <Paragraphs>4</Paragraphs>
  <ScaleCrop>false</ScaleCrop>
  <Company/>
  <LinksUpToDate>false</LinksUpToDate>
  <CharactersWithSpaces>2307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2022-12-22T09:24:00Z</dcterms:created>
  <dcterms:modified xsi:type="dcterms:W3CDTF">2022-12-22T09:31:00Z</dcterms:modified>
</cp:coreProperties>
</file>