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F7D7E">
      <w:pPr>
        <w:rPr>
          <w:rFonts w:ascii="Times New Roman" w:hAnsi="Times New Roman" w:cs="Times New Roman"/>
          <w:b/>
          <w:sz w:val="32"/>
        </w:rPr>
      </w:pPr>
      <w:r w:rsidRPr="008F7D7E">
        <w:rPr>
          <w:rFonts w:ascii="Times New Roman" w:hAnsi="Times New Roman" w:cs="Times New Roman"/>
          <w:b/>
          <w:sz w:val="32"/>
        </w:rPr>
        <w:t xml:space="preserve">Evaluation of microclimate for cucumber production under </w:t>
      </w:r>
      <w:proofErr w:type="spellStart"/>
      <w:r w:rsidRPr="008F7D7E">
        <w:rPr>
          <w:rFonts w:ascii="Times New Roman" w:hAnsi="Times New Roman" w:cs="Times New Roman"/>
          <w:b/>
          <w:sz w:val="32"/>
        </w:rPr>
        <w:t>polyhouse</w:t>
      </w:r>
      <w:proofErr w:type="spellEnd"/>
      <w:r w:rsidRPr="008F7D7E">
        <w:rPr>
          <w:rFonts w:ascii="Times New Roman" w:hAnsi="Times New Roman" w:cs="Times New Roman"/>
          <w:b/>
          <w:sz w:val="32"/>
        </w:rPr>
        <w:t xml:space="preserve"> in </w:t>
      </w:r>
      <w:proofErr w:type="spellStart"/>
      <w:r w:rsidRPr="008F7D7E">
        <w:rPr>
          <w:rFonts w:ascii="Times New Roman" w:hAnsi="Times New Roman" w:cs="Times New Roman"/>
          <w:b/>
          <w:sz w:val="32"/>
        </w:rPr>
        <w:t>Sangareddy</w:t>
      </w:r>
      <w:proofErr w:type="spellEnd"/>
      <w:r w:rsidRPr="008F7D7E">
        <w:rPr>
          <w:rFonts w:ascii="Times New Roman" w:hAnsi="Times New Roman" w:cs="Times New Roman"/>
          <w:b/>
          <w:sz w:val="32"/>
        </w:rPr>
        <w:t xml:space="preserve"> District of Telangana</w:t>
      </w:r>
    </w:p>
    <w:p w:rsidR="008F7D7E" w:rsidRDefault="008F7D7E">
      <w:pPr>
        <w:rPr>
          <w:rFonts w:ascii="Times New Roman" w:hAnsi="Times New Roman" w:cs="Times New Roman"/>
          <w:sz w:val="24"/>
        </w:rPr>
      </w:pPr>
      <w:r>
        <w:rPr>
          <w:rFonts w:ascii="Times New Roman" w:hAnsi="Times New Roman" w:cs="Times New Roman"/>
          <w:sz w:val="24"/>
        </w:rPr>
        <w:t>Naveen</w:t>
      </w:r>
      <w:r w:rsidRPr="008F7D7E">
        <w:rPr>
          <w:rFonts w:ascii="Times New Roman" w:hAnsi="Times New Roman" w:cs="Times New Roman"/>
          <w:sz w:val="24"/>
        </w:rPr>
        <w:t xml:space="preserve"> A</w:t>
      </w:r>
    </w:p>
    <w:p w:rsidR="008F7D7E" w:rsidRPr="008F7D7E" w:rsidRDefault="008F7D7E">
      <w:pPr>
        <w:rPr>
          <w:rFonts w:ascii="Times New Roman" w:hAnsi="Times New Roman" w:cs="Times New Roman"/>
        </w:rPr>
      </w:pPr>
      <w:r w:rsidRPr="008F7D7E">
        <w:rPr>
          <w:rFonts w:ascii="Times New Roman" w:hAnsi="Times New Roman" w:cs="Times New Roman"/>
        </w:rPr>
        <w:t xml:space="preserve">Professor </w:t>
      </w:r>
      <w:proofErr w:type="spellStart"/>
      <w:r w:rsidRPr="008F7D7E">
        <w:rPr>
          <w:rFonts w:ascii="Times New Roman" w:hAnsi="Times New Roman" w:cs="Times New Roman"/>
        </w:rPr>
        <w:t>Jayashankar</w:t>
      </w:r>
      <w:proofErr w:type="spellEnd"/>
      <w:r w:rsidRPr="008F7D7E">
        <w:rPr>
          <w:rFonts w:ascii="Times New Roman" w:hAnsi="Times New Roman" w:cs="Times New Roman"/>
        </w:rPr>
        <w:t xml:space="preserve"> Telangana State Agricultural University, India</w:t>
      </w:r>
    </w:p>
    <w:p w:rsidR="008F7D7E" w:rsidRPr="008F7D7E" w:rsidRDefault="008F7D7E" w:rsidP="008F7D7E">
      <w:pPr>
        <w:jc w:val="center"/>
        <w:rPr>
          <w:rFonts w:ascii="Times New Roman" w:hAnsi="Times New Roman" w:cs="Times New Roman"/>
          <w:b/>
          <w:sz w:val="24"/>
        </w:rPr>
      </w:pPr>
      <w:r w:rsidRPr="008F7D7E">
        <w:rPr>
          <w:rFonts w:ascii="Times New Roman" w:hAnsi="Times New Roman" w:cs="Times New Roman"/>
          <w:b/>
          <w:sz w:val="24"/>
        </w:rPr>
        <w:t>Abstract</w:t>
      </w:r>
    </w:p>
    <w:p w:rsidR="008F7D7E" w:rsidRDefault="008F7D7E" w:rsidP="008F7D7E">
      <w:pPr>
        <w:jc w:val="both"/>
        <w:rPr>
          <w:rFonts w:ascii="Times New Roman" w:hAnsi="Times New Roman" w:cs="Times New Roman"/>
          <w:sz w:val="20"/>
        </w:rPr>
      </w:pPr>
      <w:proofErr w:type="spellStart"/>
      <w:r w:rsidRPr="008F7D7E">
        <w:rPr>
          <w:rFonts w:ascii="Times New Roman" w:hAnsi="Times New Roman" w:cs="Times New Roman"/>
          <w:sz w:val="20"/>
        </w:rPr>
        <w:t>Polyhouse</w:t>
      </w:r>
      <w:proofErr w:type="spellEnd"/>
      <w:r w:rsidRPr="008F7D7E">
        <w:rPr>
          <w:rFonts w:ascii="Times New Roman" w:hAnsi="Times New Roman" w:cs="Times New Roman"/>
          <w:sz w:val="20"/>
        </w:rPr>
        <w:t xml:space="preserve"> is the most practical method of achieving the objectives of protected agriculture, where the natural environment is modified by using sound engineering principles to achieve optimum plant growth and yields. The main reason for applying m</w:t>
      </w:r>
      <w:bookmarkStart w:id="0" w:name="_GoBack"/>
      <w:bookmarkEnd w:id="0"/>
      <w:r w:rsidRPr="008F7D7E">
        <w:rPr>
          <w:rFonts w:ascii="Times New Roman" w:hAnsi="Times New Roman" w:cs="Times New Roman"/>
          <w:sz w:val="20"/>
        </w:rPr>
        <w:t xml:space="preserve">icro climate control in </w:t>
      </w:r>
      <w:proofErr w:type="spellStart"/>
      <w:r w:rsidRPr="008F7D7E">
        <w:rPr>
          <w:rFonts w:ascii="Times New Roman" w:hAnsi="Times New Roman" w:cs="Times New Roman"/>
          <w:sz w:val="20"/>
        </w:rPr>
        <w:t>polyhouse</w:t>
      </w:r>
      <w:proofErr w:type="spellEnd"/>
      <w:r w:rsidRPr="008F7D7E">
        <w:rPr>
          <w:rFonts w:ascii="Times New Roman" w:hAnsi="Times New Roman" w:cs="Times New Roman"/>
          <w:sz w:val="20"/>
        </w:rPr>
        <w:t xml:space="preserve"> is to create optimal growing environment. Because of its complexity, excessive control in </w:t>
      </w:r>
      <w:proofErr w:type="spellStart"/>
      <w:r w:rsidRPr="008F7D7E">
        <w:rPr>
          <w:rFonts w:ascii="Times New Roman" w:hAnsi="Times New Roman" w:cs="Times New Roman"/>
          <w:sz w:val="20"/>
        </w:rPr>
        <w:t>polyhouse</w:t>
      </w:r>
      <w:proofErr w:type="spellEnd"/>
      <w:r w:rsidRPr="008F7D7E">
        <w:rPr>
          <w:rFonts w:ascii="Times New Roman" w:hAnsi="Times New Roman" w:cs="Times New Roman"/>
          <w:sz w:val="20"/>
        </w:rPr>
        <w:t xml:space="preserve"> can adversely affect the growing crops. Moreover, there is a need to develop an optimal </w:t>
      </w:r>
      <w:proofErr w:type="spellStart"/>
      <w:r w:rsidRPr="008F7D7E">
        <w:rPr>
          <w:rFonts w:ascii="Times New Roman" w:hAnsi="Times New Roman" w:cs="Times New Roman"/>
          <w:sz w:val="20"/>
        </w:rPr>
        <w:t>ambiental</w:t>
      </w:r>
      <w:proofErr w:type="spellEnd"/>
      <w:r w:rsidRPr="008F7D7E">
        <w:rPr>
          <w:rFonts w:ascii="Times New Roman" w:hAnsi="Times New Roman" w:cs="Times New Roman"/>
          <w:sz w:val="20"/>
        </w:rPr>
        <w:t xml:space="preserve"> control to approach these complicated objectives, including low emissions and reduced production cost. Microclimate of </w:t>
      </w:r>
      <w:proofErr w:type="spellStart"/>
      <w:r w:rsidRPr="008F7D7E">
        <w:rPr>
          <w:rFonts w:ascii="Times New Roman" w:hAnsi="Times New Roman" w:cs="Times New Roman"/>
          <w:sz w:val="20"/>
        </w:rPr>
        <w:t>polyhouse</w:t>
      </w:r>
      <w:proofErr w:type="spellEnd"/>
      <w:r w:rsidRPr="008F7D7E">
        <w:rPr>
          <w:rFonts w:ascii="Times New Roman" w:hAnsi="Times New Roman" w:cs="Times New Roman"/>
          <w:sz w:val="20"/>
        </w:rPr>
        <w:t xml:space="preserve"> is important for better plant growth and greater yield.</w:t>
      </w:r>
      <w:r>
        <w:rPr>
          <w:rFonts w:ascii="Times New Roman" w:hAnsi="Times New Roman" w:cs="Times New Roman"/>
          <w:sz w:val="20"/>
        </w:rPr>
        <w:t xml:space="preserve"> </w:t>
      </w:r>
      <w:r w:rsidRPr="008F7D7E">
        <w:rPr>
          <w:rFonts w:ascii="Times New Roman" w:hAnsi="Times New Roman" w:cs="Times New Roman"/>
          <w:sz w:val="20"/>
        </w:rPr>
        <w:t xml:space="preserve">Cucumber is a </w:t>
      </w:r>
      <w:proofErr w:type="spellStart"/>
      <w:r w:rsidRPr="008F7D7E">
        <w:rPr>
          <w:rFonts w:ascii="Times New Roman" w:hAnsi="Times New Roman" w:cs="Times New Roman"/>
          <w:sz w:val="20"/>
        </w:rPr>
        <w:t>thermophilic</w:t>
      </w:r>
      <w:proofErr w:type="spellEnd"/>
      <w:r w:rsidRPr="008F7D7E">
        <w:rPr>
          <w:rFonts w:ascii="Times New Roman" w:hAnsi="Times New Roman" w:cs="Times New Roman"/>
          <w:sz w:val="20"/>
        </w:rPr>
        <w:t xml:space="preserve"> and frost susceptible crop, growing best at a temperature above 20°C. Cucumber crop grows successfully under conditions of high light, high humidity, high soil moisture, temperature and fertilizers in </w:t>
      </w:r>
      <w:proofErr w:type="spellStart"/>
      <w:r w:rsidRPr="008F7D7E">
        <w:rPr>
          <w:rFonts w:ascii="Times New Roman" w:hAnsi="Times New Roman" w:cs="Times New Roman"/>
          <w:sz w:val="20"/>
        </w:rPr>
        <w:t>polyhouse</w:t>
      </w:r>
      <w:proofErr w:type="spellEnd"/>
      <w:r w:rsidRPr="008F7D7E">
        <w:rPr>
          <w:rFonts w:ascii="Times New Roman" w:hAnsi="Times New Roman" w:cs="Times New Roman"/>
          <w:sz w:val="20"/>
        </w:rPr>
        <w:t>.</w:t>
      </w:r>
      <w:r>
        <w:rPr>
          <w:rFonts w:ascii="Times New Roman" w:hAnsi="Times New Roman" w:cs="Times New Roman"/>
          <w:sz w:val="20"/>
        </w:rPr>
        <w:t xml:space="preserve"> </w:t>
      </w:r>
      <w:r w:rsidRPr="008F7D7E">
        <w:rPr>
          <w:rFonts w:ascii="Times New Roman" w:hAnsi="Times New Roman" w:cs="Times New Roman"/>
          <w:sz w:val="20"/>
        </w:rPr>
        <w:t xml:space="preserve">A methodological approach of monitoring the microclimate persisted in the naturally ventilated </w:t>
      </w:r>
      <w:proofErr w:type="spellStart"/>
      <w:r w:rsidRPr="008F7D7E">
        <w:rPr>
          <w:rFonts w:ascii="Times New Roman" w:hAnsi="Times New Roman" w:cs="Times New Roman"/>
          <w:sz w:val="20"/>
        </w:rPr>
        <w:t>polyhouse</w:t>
      </w:r>
      <w:proofErr w:type="spellEnd"/>
      <w:r w:rsidRPr="008F7D7E">
        <w:rPr>
          <w:rFonts w:ascii="Times New Roman" w:hAnsi="Times New Roman" w:cs="Times New Roman"/>
          <w:sz w:val="20"/>
        </w:rPr>
        <w:t xml:space="preserve"> using the gadgets like Digital hygrometer, Lux meter etc., at three times a day i.e., 8</w:t>
      </w:r>
      <w:r w:rsidR="00435FC1">
        <w:rPr>
          <w:rFonts w:ascii="Times New Roman" w:hAnsi="Times New Roman" w:cs="Times New Roman"/>
          <w:sz w:val="20"/>
        </w:rPr>
        <w:t>:</w:t>
      </w:r>
      <w:r w:rsidRPr="008F7D7E">
        <w:rPr>
          <w:rFonts w:ascii="Times New Roman" w:hAnsi="Times New Roman" w:cs="Times New Roman"/>
          <w:sz w:val="20"/>
        </w:rPr>
        <w:t>30 Am, 12</w:t>
      </w:r>
      <w:r w:rsidR="00435FC1">
        <w:rPr>
          <w:rFonts w:ascii="Times New Roman" w:hAnsi="Times New Roman" w:cs="Times New Roman"/>
          <w:sz w:val="20"/>
        </w:rPr>
        <w:t>:</w:t>
      </w:r>
      <w:r w:rsidRPr="008F7D7E">
        <w:rPr>
          <w:rFonts w:ascii="Times New Roman" w:hAnsi="Times New Roman" w:cs="Times New Roman"/>
          <w:sz w:val="20"/>
        </w:rPr>
        <w:t>30 Pm and 4</w:t>
      </w:r>
      <w:r>
        <w:rPr>
          <w:rFonts w:ascii="Times New Roman" w:hAnsi="Times New Roman" w:cs="Times New Roman"/>
          <w:sz w:val="20"/>
        </w:rPr>
        <w:t>:</w:t>
      </w:r>
      <w:r w:rsidRPr="008F7D7E">
        <w:rPr>
          <w:rFonts w:ascii="Times New Roman" w:hAnsi="Times New Roman" w:cs="Times New Roman"/>
          <w:sz w:val="20"/>
        </w:rPr>
        <w:t>30 Pm respectively.</w:t>
      </w:r>
      <w:r>
        <w:rPr>
          <w:rFonts w:ascii="Times New Roman" w:hAnsi="Times New Roman" w:cs="Times New Roman"/>
          <w:sz w:val="20"/>
        </w:rPr>
        <w:t xml:space="preserve"> </w:t>
      </w:r>
      <w:r w:rsidRPr="008F7D7E">
        <w:rPr>
          <w:rFonts w:ascii="Times New Roman" w:hAnsi="Times New Roman" w:cs="Times New Roman"/>
          <w:sz w:val="20"/>
        </w:rPr>
        <w:t xml:space="preserve">Air temperature variation in the </w:t>
      </w:r>
      <w:proofErr w:type="spellStart"/>
      <w:r w:rsidRPr="008F7D7E">
        <w:rPr>
          <w:rFonts w:ascii="Times New Roman" w:hAnsi="Times New Roman" w:cs="Times New Roman"/>
          <w:sz w:val="20"/>
        </w:rPr>
        <w:t>polyhouse</w:t>
      </w:r>
      <w:proofErr w:type="spellEnd"/>
      <w:r w:rsidRPr="008F7D7E">
        <w:rPr>
          <w:rFonts w:ascii="Times New Roman" w:hAnsi="Times New Roman" w:cs="Times New Roman"/>
          <w:sz w:val="20"/>
        </w:rPr>
        <w:t xml:space="preserve"> revealed the fact that the inside temperature (36.3℃) is less than compared to outside temperature (40.8℃) by lowering nearly 4℃ due to ample ventilation added to this, maintaining foggers in the </w:t>
      </w:r>
      <w:proofErr w:type="spellStart"/>
      <w:r w:rsidRPr="008F7D7E">
        <w:rPr>
          <w:rFonts w:ascii="Times New Roman" w:hAnsi="Times New Roman" w:cs="Times New Roman"/>
          <w:sz w:val="20"/>
        </w:rPr>
        <w:t>polyhouse</w:t>
      </w:r>
      <w:proofErr w:type="spellEnd"/>
      <w:r w:rsidRPr="008F7D7E">
        <w:rPr>
          <w:rFonts w:ascii="Times New Roman" w:hAnsi="Times New Roman" w:cs="Times New Roman"/>
          <w:sz w:val="20"/>
        </w:rPr>
        <w:t xml:space="preserve"> reduced the temperature further.</w:t>
      </w:r>
    </w:p>
    <w:p w:rsidR="008F7D7E" w:rsidRPr="008F7D7E" w:rsidRDefault="008F7D7E" w:rsidP="008F7D7E">
      <w:pPr>
        <w:rPr>
          <w:rFonts w:ascii="Times New Roman" w:hAnsi="Times New Roman" w:cs="Times New Roman"/>
          <w:b/>
          <w:sz w:val="24"/>
        </w:rPr>
      </w:pPr>
      <w:r w:rsidRPr="008F7D7E">
        <w:rPr>
          <w:rFonts w:ascii="Times New Roman" w:hAnsi="Times New Roman" w:cs="Times New Roman"/>
          <w:b/>
          <w:sz w:val="24"/>
        </w:rPr>
        <w:t>Biography</w:t>
      </w:r>
      <w:r w:rsidRPr="008F7D7E">
        <w:rPr>
          <w:rFonts w:ascii="Times New Roman" w:hAnsi="Times New Roman" w:cs="Times New Roman"/>
          <w:b/>
          <w:sz w:val="24"/>
        </w:rPr>
        <w:t xml:space="preserve"> </w:t>
      </w:r>
    </w:p>
    <w:p w:rsidR="008F7D7E" w:rsidRPr="008F7D7E" w:rsidRDefault="008F7D7E" w:rsidP="008F7D7E">
      <w:pPr>
        <w:jc w:val="both"/>
        <w:rPr>
          <w:rFonts w:ascii="Times New Roman" w:hAnsi="Times New Roman" w:cs="Times New Roman"/>
          <w:sz w:val="20"/>
        </w:rPr>
      </w:pPr>
      <w:r w:rsidRPr="008F7D7E">
        <w:rPr>
          <w:rFonts w:ascii="Times New Roman" w:hAnsi="Times New Roman" w:cs="Times New Roman"/>
          <w:sz w:val="20"/>
        </w:rPr>
        <w:t xml:space="preserve">Arugula Naveen </w:t>
      </w:r>
      <w:r>
        <w:rPr>
          <w:rFonts w:ascii="Times New Roman" w:hAnsi="Times New Roman" w:cs="Times New Roman"/>
          <w:sz w:val="20"/>
        </w:rPr>
        <w:t xml:space="preserve">is </w:t>
      </w:r>
      <w:r w:rsidRPr="008F7D7E">
        <w:rPr>
          <w:rFonts w:ascii="Times New Roman" w:hAnsi="Times New Roman" w:cs="Times New Roman"/>
          <w:sz w:val="20"/>
        </w:rPr>
        <w:t xml:space="preserve">working as Assistant Professor in the Department of Soil and Water Conservation Engineering for the past five years experiencing in teaching. </w:t>
      </w:r>
      <w:r>
        <w:rPr>
          <w:rFonts w:ascii="Times New Roman" w:hAnsi="Times New Roman" w:cs="Times New Roman"/>
          <w:sz w:val="20"/>
        </w:rPr>
        <w:t xml:space="preserve">He </w:t>
      </w:r>
      <w:r w:rsidRPr="008F7D7E">
        <w:rPr>
          <w:rFonts w:ascii="Times New Roman" w:hAnsi="Times New Roman" w:cs="Times New Roman"/>
          <w:sz w:val="20"/>
        </w:rPr>
        <w:t>guided</w:t>
      </w:r>
      <w:r w:rsidRPr="008F7D7E">
        <w:rPr>
          <w:rFonts w:ascii="Times New Roman" w:hAnsi="Times New Roman" w:cs="Times New Roman"/>
          <w:sz w:val="20"/>
        </w:rPr>
        <w:t xml:space="preserve"> for </w:t>
      </w:r>
      <w:r w:rsidRPr="008F7D7E">
        <w:rPr>
          <w:rFonts w:ascii="Times New Roman" w:hAnsi="Times New Roman" w:cs="Times New Roman"/>
          <w:sz w:val="20"/>
        </w:rPr>
        <w:t>undergraduate</w:t>
      </w:r>
      <w:r w:rsidRPr="008F7D7E">
        <w:rPr>
          <w:rFonts w:ascii="Times New Roman" w:hAnsi="Times New Roman" w:cs="Times New Roman"/>
          <w:sz w:val="20"/>
        </w:rPr>
        <w:t xml:space="preserve"> students project works.</w:t>
      </w:r>
    </w:p>
    <w:sectPr w:rsidR="008F7D7E" w:rsidRPr="008F7D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D7E"/>
    <w:rsid w:val="0032354D"/>
    <w:rsid w:val="00435FC1"/>
    <w:rsid w:val="00474203"/>
    <w:rsid w:val="00535872"/>
    <w:rsid w:val="008F7D7E"/>
    <w:rsid w:val="00924B33"/>
    <w:rsid w:val="00CE7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2023-02-13T05:34:00Z</dcterms:created>
  <dcterms:modified xsi:type="dcterms:W3CDTF">2023-02-13T05:59:00Z</dcterms:modified>
</cp:coreProperties>
</file>