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F17B2">
      <w:pPr>
        <w:rPr>
          <w:rFonts w:ascii="Times New Roman" w:hAnsi="Times New Roman" w:cs="Times New Roman"/>
          <w:b/>
          <w:sz w:val="32"/>
        </w:rPr>
      </w:pPr>
      <w:r w:rsidRPr="006F17B2">
        <w:rPr>
          <w:rFonts w:ascii="Times New Roman" w:hAnsi="Times New Roman" w:cs="Times New Roman"/>
          <w:b/>
          <w:sz w:val="32"/>
        </w:rPr>
        <w:t xml:space="preserve">Moving beyond body image disturbances: Media impact on young females self-concept </w:t>
      </w:r>
      <w:r w:rsidRPr="006F17B2">
        <w:rPr>
          <w:rFonts w:ascii="Times New Roman" w:hAnsi="Times New Roman" w:cs="Times New Roman"/>
          <w:b/>
          <w:i/>
          <w:sz w:val="32"/>
        </w:rPr>
        <w:t>via</w:t>
      </w:r>
      <w:r w:rsidRPr="006F17B2">
        <w:rPr>
          <w:rFonts w:ascii="Times New Roman" w:hAnsi="Times New Roman" w:cs="Times New Roman"/>
          <w:b/>
          <w:sz w:val="32"/>
        </w:rPr>
        <w:t xml:space="preserve"> self-objectification and body dissatisfaction</w:t>
      </w:r>
    </w:p>
    <w:p w:rsidR="006F17B2" w:rsidRDefault="006F17B2">
      <w:pPr>
        <w:rPr>
          <w:rFonts w:ascii="Times New Roman" w:hAnsi="Times New Roman" w:cs="Times New Roman"/>
          <w:sz w:val="24"/>
        </w:rPr>
      </w:pPr>
      <w:proofErr w:type="spellStart"/>
      <w:r w:rsidRPr="006F17B2">
        <w:rPr>
          <w:rFonts w:ascii="Times New Roman" w:hAnsi="Times New Roman" w:cs="Times New Roman"/>
          <w:sz w:val="24"/>
        </w:rPr>
        <w:t>Arooj</w:t>
      </w:r>
      <w:proofErr w:type="spellEnd"/>
      <w:r w:rsidRPr="006F17B2">
        <w:rPr>
          <w:rFonts w:ascii="Times New Roman" w:hAnsi="Times New Roman" w:cs="Times New Roman"/>
          <w:sz w:val="24"/>
        </w:rPr>
        <w:t xml:space="preserve"> Arshad</w:t>
      </w:r>
      <w:r w:rsidRPr="006F17B2">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6F17B2">
        <w:rPr>
          <w:rFonts w:ascii="Times New Roman" w:hAnsi="Times New Roman" w:cs="Times New Roman"/>
          <w:sz w:val="24"/>
        </w:rPr>
        <w:t>Saima</w:t>
      </w:r>
      <w:proofErr w:type="spellEnd"/>
      <w:r w:rsidRPr="006F17B2">
        <w:rPr>
          <w:rFonts w:ascii="Times New Roman" w:hAnsi="Times New Roman" w:cs="Times New Roman"/>
          <w:sz w:val="24"/>
        </w:rPr>
        <w:t xml:space="preserve"> Ghazal</w:t>
      </w:r>
      <w:r w:rsidRPr="006F17B2">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6F17B2">
        <w:rPr>
          <w:rFonts w:ascii="Times New Roman" w:hAnsi="Times New Roman" w:cs="Times New Roman"/>
          <w:sz w:val="24"/>
        </w:rPr>
        <w:t>Noshina</w:t>
      </w:r>
      <w:proofErr w:type="spellEnd"/>
      <w:r w:rsidRPr="006F17B2">
        <w:rPr>
          <w:rFonts w:ascii="Times New Roman" w:hAnsi="Times New Roman" w:cs="Times New Roman"/>
          <w:sz w:val="24"/>
        </w:rPr>
        <w:t xml:space="preserve"> Saleem</w:t>
      </w:r>
      <w:r w:rsidRPr="006F17B2">
        <w:rPr>
          <w:rFonts w:ascii="Times New Roman" w:hAnsi="Times New Roman" w:cs="Times New Roman"/>
          <w:sz w:val="24"/>
          <w:vertAlign w:val="superscript"/>
        </w:rPr>
        <w:t>2</w:t>
      </w:r>
    </w:p>
    <w:p w:rsidR="006F17B2" w:rsidRPr="006F17B2" w:rsidRDefault="006F17B2" w:rsidP="006F17B2">
      <w:pPr>
        <w:spacing w:after="0"/>
        <w:rPr>
          <w:rFonts w:ascii="Times New Roman" w:hAnsi="Times New Roman" w:cs="Times New Roman"/>
        </w:rPr>
      </w:pPr>
      <w:r w:rsidRPr="006F17B2">
        <w:rPr>
          <w:rFonts w:ascii="Times New Roman" w:hAnsi="Times New Roman" w:cs="Times New Roman"/>
          <w:vertAlign w:val="superscript"/>
        </w:rPr>
        <w:t>1</w:t>
      </w:r>
      <w:r w:rsidRPr="006F17B2">
        <w:rPr>
          <w:rFonts w:ascii="Times New Roman" w:hAnsi="Times New Roman" w:cs="Times New Roman"/>
        </w:rPr>
        <w:t>Riphah International University, Pakistan</w:t>
      </w:r>
    </w:p>
    <w:p w:rsidR="006F17B2" w:rsidRPr="006F17B2" w:rsidRDefault="006F17B2">
      <w:pPr>
        <w:rPr>
          <w:rFonts w:ascii="Times New Roman" w:hAnsi="Times New Roman" w:cs="Times New Roman"/>
        </w:rPr>
      </w:pPr>
      <w:r w:rsidRPr="006F17B2">
        <w:rPr>
          <w:rFonts w:ascii="Times New Roman" w:hAnsi="Times New Roman" w:cs="Times New Roman"/>
          <w:vertAlign w:val="superscript"/>
        </w:rPr>
        <w:t>2</w:t>
      </w:r>
      <w:r w:rsidRPr="006F17B2">
        <w:rPr>
          <w:rFonts w:ascii="Times New Roman" w:hAnsi="Times New Roman" w:cs="Times New Roman"/>
        </w:rPr>
        <w:t>University of the Punjab, Pakistan</w:t>
      </w:r>
    </w:p>
    <w:p w:rsidR="006F17B2" w:rsidRPr="006F17B2" w:rsidRDefault="006F17B2" w:rsidP="006F17B2">
      <w:pPr>
        <w:jc w:val="center"/>
        <w:rPr>
          <w:rFonts w:ascii="Times New Roman" w:hAnsi="Times New Roman" w:cs="Times New Roman"/>
          <w:b/>
          <w:sz w:val="24"/>
        </w:rPr>
      </w:pPr>
      <w:r w:rsidRPr="006F17B2">
        <w:rPr>
          <w:rFonts w:ascii="Times New Roman" w:hAnsi="Times New Roman" w:cs="Times New Roman"/>
          <w:b/>
          <w:sz w:val="24"/>
        </w:rPr>
        <w:t>Abstract</w:t>
      </w:r>
    </w:p>
    <w:p w:rsidR="006F17B2" w:rsidRDefault="006F17B2" w:rsidP="006F17B2">
      <w:pPr>
        <w:jc w:val="both"/>
        <w:rPr>
          <w:rFonts w:ascii="Times New Roman" w:hAnsi="Times New Roman" w:cs="Times New Roman"/>
          <w:sz w:val="20"/>
        </w:rPr>
      </w:pPr>
      <w:r w:rsidRPr="006F17B2">
        <w:rPr>
          <w:rFonts w:ascii="Times New Roman" w:hAnsi="Times New Roman" w:cs="Times New Roman"/>
          <w:sz w:val="20"/>
        </w:rPr>
        <w:t>Worldwide women are affected by unattainable fake media standards of beauty that develop sense of comparisons between their actual objective appearance and their ideals which portray their appearance totally in</w:t>
      </w:r>
      <w:r>
        <w:rPr>
          <w:rFonts w:ascii="Times New Roman" w:hAnsi="Times New Roman" w:cs="Times New Roman"/>
          <w:sz w:val="20"/>
        </w:rPr>
        <w:t xml:space="preserve"> </w:t>
      </w:r>
      <w:r w:rsidRPr="006F17B2">
        <w:rPr>
          <w:rFonts w:ascii="Times New Roman" w:hAnsi="Times New Roman" w:cs="Times New Roman"/>
          <w:sz w:val="20"/>
        </w:rPr>
        <w:t>different ways. In current study, correlational research design was used on female participants (N=390) wit</w:t>
      </w:r>
      <w:r>
        <w:rPr>
          <w:rFonts w:ascii="Times New Roman" w:hAnsi="Times New Roman" w:cs="Times New Roman"/>
          <w:sz w:val="20"/>
        </w:rPr>
        <w:t>h age range 18-30 (M=22.98, SD=</w:t>
      </w:r>
      <w:r w:rsidRPr="006F17B2">
        <w:rPr>
          <w:rFonts w:ascii="Times New Roman" w:hAnsi="Times New Roman" w:cs="Times New Roman"/>
          <w:sz w:val="20"/>
        </w:rPr>
        <w:t xml:space="preserve">2.12). Multiple mediation analysis was conducted to estimate the indirect effects of media pressure on self-concept domains (likeability, morality, power, task accomplishment, giftedness and vulnerability) </w:t>
      </w:r>
      <w:r w:rsidRPr="006F17B2">
        <w:rPr>
          <w:rFonts w:ascii="Times New Roman" w:hAnsi="Times New Roman" w:cs="Times New Roman"/>
          <w:i/>
          <w:sz w:val="20"/>
        </w:rPr>
        <w:t>via</w:t>
      </w:r>
      <w:r w:rsidRPr="006F17B2">
        <w:rPr>
          <w:rFonts w:ascii="Times New Roman" w:hAnsi="Times New Roman" w:cs="Times New Roman"/>
          <w:sz w:val="20"/>
        </w:rPr>
        <w:t xml:space="preserve"> the mediating effects of both self-objectification and body dissatisfaction. Data were collected from different private and government universities of Lahore, Punjab Pakistan using the Socio-cultural Attitudes </w:t>
      </w:r>
      <w:proofErr w:type="gramStart"/>
      <w:r w:rsidRPr="006F17B2">
        <w:rPr>
          <w:rFonts w:ascii="Times New Roman" w:hAnsi="Times New Roman" w:cs="Times New Roman"/>
          <w:sz w:val="20"/>
        </w:rPr>
        <w:t>Towards</w:t>
      </w:r>
      <w:proofErr w:type="gramEnd"/>
      <w:r w:rsidRPr="006F17B2">
        <w:rPr>
          <w:rFonts w:ascii="Times New Roman" w:hAnsi="Times New Roman" w:cs="Times New Roman"/>
          <w:sz w:val="20"/>
        </w:rPr>
        <w:t xml:space="preserve"> Appearance (SATAQ-4), Self-Objectification Questionnaire, Body Image State Scale (BISS), Six factor Self Concept Scale</w:t>
      </w:r>
      <w:r>
        <w:rPr>
          <w:rFonts w:ascii="Times New Roman" w:hAnsi="Times New Roman" w:cs="Times New Roman"/>
          <w:sz w:val="20"/>
        </w:rPr>
        <w:t xml:space="preserve"> and</w:t>
      </w:r>
      <w:r w:rsidRPr="006F17B2">
        <w:rPr>
          <w:rFonts w:ascii="Times New Roman" w:hAnsi="Times New Roman" w:cs="Times New Roman"/>
          <w:sz w:val="20"/>
        </w:rPr>
        <w:t xml:space="preserve"> Big Five Inventory-10 (BFI-10). Resu</w:t>
      </w:r>
      <w:bookmarkStart w:id="0" w:name="_GoBack"/>
      <w:bookmarkEnd w:id="0"/>
      <w:r w:rsidRPr="006F17B2">
        <w:rPr>
          <w:rFonts w:ascii="Times New Roman" w:hAnsi="Times New Roman" w:cs="Times New Roman"/>
          <w:sz w:val="20"/>
        </w:rPr>
        <w:t xml:space="preserve">lts from SEM Path analysis using AMOS (Bootstrap analysis), which estimated the indirect effects of media pressure on self-concept domains </w:t>
      </w:r>
      <w:r w:rsidRPr="006F17B2">
        <w:rPr>
          <w:rFonts w:ascii="Times New Roman" w:hAnsi="Times New Roman" w:cs="Times New Roman"/>
          <w:i/>
          <w:sz w:val="20"/>
        </w:rPr>
        <w:t>via</w:t>
      </w:r>
      <w:r w:rsidRPr="006F17B2">
        <w:rPr>
          <w:rFonts w:ascii="Times New Roman" w:hAnsi="Times New Roman" w:cs="Times New Roman"/>
          <w:sz w:val="20"/>
        </w:rPr>
        <w:t xml:space="preserve"> mediators, self-objectification</w:t>
      </w:r>
      <w:r>
        <w:rPr>
          <w:rFonts w:ascii="Times New Roman" w:hAnsi="Times New Roman" w:cs="Times New Roman"/>
          <w:sz w:val="20"/>
        </w:rPr>
        <w:t xml:space="preserve"> and</w:t>
      </w:r>
      <w:r w:rsidRPr="006F17B2">
        <w:rPr>
          <w:rFonts w:ascii="Times New Roman" w:hAnsi="Times New Roman" w:cs="Times New Roman"/>
          <w:sz w:val="20"/>
        </w:rPr>
        <w:t xml:space="preserve"> body dissatisfaction. Findings indicated the presence of full mediating role of body dissatisfaction in explaining the relationship of media pressure with self-concept domains in women. Both mediators were found to be the mediating variable in task accomplishment, domains of self-concept, but both do not provide mediating role in giftedness, morality</w:t>
      </w:r>
      <w:r>
        <w:rPr>
          <w:rFonts w:ascii="Times New Roman" w:hAnsi="Times New Roman" w:cs="Times New Roman"/>
          <w:sz w:val="20"/>
        </w:rPr>
        <w:t xml:space="preserve"> and</w:t>
      </w:r>
      <w:r w:rsidRPr="006F17B2">
        <w:rPr>
          <w:rFonts w:ascii="Times New Roman" w:hAnsi="Times New Roman" w:cs="Times New Roman"/>
          <w:sz w:val="20"/>
        </w:rPr>
        <w:t xml:space="preserve"> likeability.</w:t>
      </w:r>
      <w:r>
        <w:rPr>
          <w:rFonts w:ascii="Times New Roman" w:hAnsi="Times New Roman" w:cs="Times New Roman"/>
          <w:sz w:val="20"/>
        </w:rPr>
        <w:t xml:space="preserve"> </w:t>
      </w:r>
      <w:r w:rsidRPr="006F17B2">
        <w:rPr>
          <w:rFonts w:ascii="Times New Roman" w:hAnsi="Times New Roman" w:cs="Times New Roman"/>
          <w:sz w:val="20"/>
        </w:rPr>
        <w:t>In conclusion, media pressure in broader sense was not explaining overall development of self-concept in women. Findings revealed the role of media in predicting body image disturbances and the development of negative self-concept in young women, besides providing other psychotherapeutic interventions for treating disturbances</w:t>
      </w:r>
      <w:r w:rsidR="00E248C3">
        <w:rPr>
          <w:rFonts w:ascii="Times New Roman" w:hAnsi="Times New Roman" w:cs="Times New Roman"/>
          <w:sz w:val="20"/>
        </w:rPr>
        <w:t xml:space="preserve"> [Figure 1]</w:t>
      </w:r>
      <w:r w:rsidRPr="006F17B2">
        <w:rPr>
          <w:rFonts w:ascii="Times New Roman" w:hAnsi="Times New Roman" w:cs="Times New Roman"/>
          <w:sz w:val="20"/>
        </w:rPr>
        <w:t>.</w:t>
      </w:r>
    </w:p>
    <w:p w:rsidR="006F17B2" w:rsidRDefault="006F17B2" w:rsidP="006F17B2">
      <w:pPr>
        <w:jc w:val="center"/>
        <w:rPr>
          <w:rFonts w:ascii="Times New Roman" w:hAnsi="Times New Roman" w:cs="Times New Roman"/>
          <w:sz w:val="20"/>
        </w:rPr>
      </w:pPr>
      <w:r>
        <w:rPr>
          <w:rFonts w:ascii="Times New Roman" w:hAnsi="Times New Roman" w:cs="Times New Roman"/>
          <w:noProof/>
          <w:sz w:val="20"/>
        </w:rPr>
        <w:drawing>
          <wp:inline distT="0" distB="0" distL="0" distR="0">
            <wp:extent cx="2758857" cy="2981739"/>
            <wp:effectExtent l="0" t="0" r="3810" b="0"/>
            <wp:docPr id="3" name="Picture 3" descr="C:\Users\swetha-s\Downloads\SWETHA\May 2023\02-05-2023\Clinical Psychology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etha-s\Downloads\SWETHA\May 2023\02-05-2023\Clinical Psychology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59075" cy="2981974"/>
                    </a:xfrm>
                    <a:prstGeom prst="rect">
                      <a:avLst/>
                    </a:prstGeom>
                    <a:noFill/>
                    <a:ln>
                      <a:noFill/>
                    </a:ln>
                  </pic:spPr>
                </pic:pic>
              </a:graphicData>
            </a:graphic>
          </wp:inline>
        </w:drawing>
      </w:r>
    </w:p>
    <w:p w:rsidR="006F17B2" w:rsidRPr="006F17B2" w:rsidRDefault="006F17B2" w:rsidP="006F17B2">
      <w:pPr>
        <w:jc w:val="center"/>
        <w:rPr>
          <w:rFonts w:ascii="Times New Roman" w:hAnsi="Times New Roman" w:cs="Times New Roman"/>
          <w:i/>
          <w:sz w:val="18"/>
        </w:rPr>
      </w:pPr>
      <w:proofErr w:type="gramStart"/>
      <w:r w:rsidRPr="006F17B2">
        <w:rPr>
          <w:rFonts w:ascii="Times New Roman" w:hAnsi="Times New Roman" w:cs="Times New Roman"/>
          <w:b/>
          <w:i/>
          <w:sz w:val="18"/>
        </w:rPr>
        <w:t>Figure 1.</w:t>
      </w:r>
      <w:proofErr w:type="gramEnd"/>
      <w:r w:rsidRPr="006F17B2">
        <w:rPr>
          <w:rFonts w:ascii="Times New Roman" w:hAnsi="Times New Roman" w:cs="Times New Roman"/>
          <w:i/>
          <w:sz w:val="18"/>
        </w:rPr>
        <w:t xml:space="preserve"> Psychosocial correlates of self-concept among Pakistani women.</w:t>
      </w:r>
    </w:p>
    <w:p w:rsidR="006F17B2" w:rsidRPr="006F17B2" w:rsidRDefault="006F17B2" w:rsidP="006F17B2">
      <w:pPr>
        <w:rPr>
          <w:rFonts w:ascii="Times New Roman" w:hAnsi="Times New Roman" w:cs="Times New Roman"/>
          <w:b/>
          <w:sz w:val="24"/>
        </w:rPr>
      </w:pPr>
      <w:r w:rsidRPr="006F17B2">
        <w:rPr>
          <w:rFonts w:ascii="Times New Roman" w:hAnsi="Times New Roman" w:cs="Times New Roman"/>
          <w:b/>
          <w:sz w:val="24"/>
        </w:rPr>
        <w:lastRenderedPageBreak/>
        <w:t xml:space="preserve">Biography </w:t>
      </w:r>
    </w:p>
    <w:p w:rsidR="006F17B2" w:rsidRPr="006F17B2" w:rsidRDefault="006F17B2" w:rsidP="006F17B2">
      <w:pPr>
        <w:jc w:val="both"/>
        <w:rPr>
          <w:rFonts w:ascii="Times New Roman" w:hAnsi="Times New Roman" w:cs="Times New Roman"/>
          <w:sz w:val="20"/>
        </w:rPr>
      </w:pPr>
      <w:proofErr w:type="spellStart"/>
      <w:r w:rsidRPr="006F17B2">
        <w:rPr>
          <w:rFonts w:ascii="Times New Roman" w:hAnsi="Times New Roman" w:cs="Times New Roman"/>
          <w:sz w:val="20"/>
        </w:rPr>
        <w:t>Arooj</w:t>
      </w:r>
      <w:proofErr w:type="spellEnd"/>
      <w:r w:rsidRPr="006F17B2">
        <w:rPr>
          <w:rFonts w:ascii="Times New Roman" w:hAnsi="Times New Roman" w:cs="Times New Roman"/>
          <w:sz w:val="20"/>
        </w:rPr>
        <w:t xml:space="preserve"> </w:t>
      </w:r>
      <w:proofErr w:type="spellStart"/>
      <w:r w:rsidRPr="006F17B2">
        <w:rPr>
          <w:rFonts w:ascii="Times New Roman" w:hAnsi="Times New Roman" w:cs="Times New Roman"/>
          <w:sz w:val="20"/>
        </w:rPr>
        <w:t>Arshad</w:t>
      </w:r>
      <w:proofErr w:type="spellEnd"/>
      <w:r w:rsidRPr="006F17B2">
        <w:rPr>
          <w:rFonts w:ascii="Times New Roman" w:hAnsi="Times New Roman" w:cs="Times New Roman"/>
          <w:sz w:val="20"/>
        </w:rPr>
        <w:t xml:space="preserve"> completed her PhD in psychology with Interdisciplinary focus in 2022. </w:t>
      </w:r>
      <w:r w:rsidRPr="006F17B2">
        <w:rPr>
          <w:rFonts w:ascii="Times New Roman" w:hAnsi="Times New Roman" w:cs="Times New Roman"/>
          <w:sz w:val="20"/>
        </w:rPr>
        <w:t>She</w:t>
      </w:r>
      <w:r w:rsidRPr="006F17B2">
        <w:rPr>
          <w:rFonts w:ascii="Times New Roman" w:hAnsi="Times New Roman" w:cs="Times New Roman"/>
          <w:sz w:val="20"/>
        </w:rPr>
        <w:t xml:space="preserve"> has expertise in research and teaching for over 10 years. This paper has been extracted from her PhD dissertation which focuses on altering the negative self-concept of women using media literacy intervention. She had presented different research papers in various national and international conferences. She has good command over qualitative and quantitative research methods along with data handling procedures using different </w:t>
      </w:r>
      <w:r w:rsidRPr="006F17B2">
        <w:rPr>
          <w:rFonts w:ascii="Times New Roman" w:hAnsi="Times New Roman" w:cs="Times New Roman"/>
          <w:sz w:val="20"/>
        </w:rPr>
        <w:t>software’s</w:t>
      </w:r>
      <w:r w:rsidRPr="006F17B2">
        <w:rPr>
          <w:rFonts w:ascii="Times New Roman" w:hAnsi="Times New Roman" w:cs="Times New Roman"/>
          <w:sz w:val="20"/>
        </w:rPr>
        <w:t>.</w:t>
      </w:r>
    </w:p>
    <w:sectPr w:rsidR="006F17B2" w:rsidRPr="006F17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7B2"/>
    <w:rsid w:val="0032354D"/>
    <w:rsid w:val="00474203"/>
    <w:rsid w:val="00535872"/>
    <w:rsid w:val="006F17B2"/>
    <w:rsid w:val="00924B33"/>
    <w:rsid w:val="00E24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17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7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17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7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2023-05-02T09:37:00Z</dcterms:created>
  <dcterms:modified xsi:type="dcterms:W3CDTF">2023-05-02T09:49:00Z</dcterms:modified>
</cp:coreProperties>
</file>