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B062B">
      <w:pPr>
        <w:rPr>
          <w:rFonts w:ascii="Times New Roman" w:hAnsi="Times New Roman" w:cs="Times New Roman"/>
          <w:b/>
          <w:sz w:val="32"/>
        </w:rPr>
      </w:pPr>
      <w:r w:rsidRPr="001B062B">
        <w:rPr>
          <w:rFonts w:ascii="Times New Roman" w:hAnsi="Times New Roman" w:cs="Times New Roman"/>
          <w:b/>
          <w:sz w:val="32"/>
        </w:rPr>
        <w:t xml:space="preserve">Optimizing iron seed priming for enhanced yield and </w:t>
      </w:r>
      <w:proofErr w:type="spellStart"/>
      <w:r w:rsidRPr="001B062B">
        <w:rPr>
          <w:rFonts w:ascii="Times New Roman" w:hAnsi="Times New Roman" w:cs="Times New Roman"/>
          <w:b/>
          <w:sz w:val="32"/>
        </w:rPr>
        <w:t>biofortification</w:t>
      </w:r>
      <w:proofErr w:type="spellEnd"/>
      <w:r w:rsidRPr="001B062B">
        <w:rPr>
          <w:rFonts w:ascii="Times New Roman" w:hAnsi="Times New Roman" w:cs="Times New Roman"/>
          <w:b/>
          <w:sz w:val="32"/>
        </w:rPr>
        <w:t xml:space="preserve"> of tomato</w:t>
      </w:r>
    </w:p>
    <w:p w:rsidR="001B062B" w:rsidRDefault="001B062B">
      <w:pPr>
        <w:rPr>
          <w:rFonts w:ascii="Times New Roman" w:hAnsi="Times New Roman" w:cs="Times New Roman"/>
          <w:sz w:val="24"/>
        </w:rPr>
      </w:pPr>
      <w:proofErr w:type="spellStart"/>
      <w:r w:rsidRPr="001B062B">
        <w:rPr>
          <w:rFonts w:ascii="Times New Roman" w:hAnsi="Times New Roman" w:cs="Times New Roman"/>
          <w:sz w:val="24"/>
        </w:rPr>
        <w:t>Nabeel</w:t>
      </w:r>
      <w:proofErr w:type="spellEnd"/>
      <w:r w:rsidRPr="001B062B">
        <w:rPr>
          <w:rFonts w:ascii="Times New Roman" w:hAnsi="Times New Roman" w:cs="Times New Roman"/>
          <w:sz w:val="24"/>
        </w:rPr>
        <w:t xml:space="preserve"> Ahmad </w:t>
      </w:r>
      <w:proofErr w:type="spellStart"/>
      <w:r w:rsidRPr="001B062B">
        <w:rPr>
          <w:rFonts w:ascii="Times New Roman" w:hAnsi="Times New Roman" w:cs="Times New Roman"/>
          <w:sz w:val="24"/>
        </w:rPr>
        <w:t>Ikram</w:t>
      </w:r>
      <w:proofErr w:type="spellEnd"/>
      <w:r>
        <w:rPr>
          <w:rFonts w:ascii="Times New Roman" w:hAnsi="Times New Roman" w:cs="Times New Roman"/>
          <w:sz w:val="24"/>
        </w:rPr>
        <w:t>*</w:t>
      </w:r>
      <w:r w:rsidRPr="001B062B">
        <w:rPr>
          <w:rFonts w:ascii="Times New Roman" w:hAnsi="Times New Roman" w:cs="Times New Roman"/>
          <w:sz w:val="24"/>
        </w:rPr>
        <w:t xml:space="preserve">, Abdul </w:t>
      </w:r>
      <w:proofErr w:type="spellStart"/>
      <w:r w:rsidRPr="001B062B">
        <w:rPr>
          <w:rFonts w:ascii="Times New Roman" w:hAnsi="Times New Roman" w:cs="Times New Roman"/>
          <w:sz w:val="24"/>
        </w:rPr>
        <w:t>Ghaffar</w:t>
      </w:r>
      <w:proofErr w:type="spellEnd"/>
      <w:r w:rsidRPr="001B062B">
        <w:rPr>
          <w:rFonts w:ascii="Times New Roman" w:hAnsi="Times New Roman" w:cs="Times New Roman"/>
          <w:sz w:val="24"/>
        </w:rPr>
        <w:t xml:space="preserve">, </w:t>
      </w:r>
      <w:proofErr w:type="spellStart"/>
      <w:r w:rsidRPr="001B062B">
        <w:rPr>
          <w:rFonts w:ascii="Times New Roman" w:hAnsi="Times New Roman" w:cs="Times New Roman"/>
          <w:sz w:val="24"/>
        </w:rPr>
        <w:t>Asif</w:t>
      </w:r>
      <w:proofErr w:type="spellEnd"/>
      <w:r w:rsidRPr="001B062B">
        <w:rPr>
          <w:rFonts w:ascii="Times New Roman" w:hAnsi="Times New Roman" w:cs="Times New Roman"/>
          <w:sz w:val="24"/>
        </w:rPr>
        <w:t xml:space="preserve"> Ali Khan, </w:t>
      </w:r>
      <w:proofErr w:type="spellStart"/>
      <w:r w:rsidRPr="001B062B">
        <w:rPr>
          <w:rFonts w:ascii="Times New Roman" w:hAnsi="Times New Roman" w:cs="Times New Roman"/>
          <w:sz w:val="24"/>
        </w:rPr>
        <w:t>Fahim</w:t>
      </w:r>
      <w:proofErr w:type="spellEnd"/>
      <w:r w:rsidRPr="001B062B">
        <w:rPr>
          <w:rFonts w:ascii="Times New Roman" w:hAnsi="Times New Roman" w:cs="Times New Roman"/>
          <w:sz w:val="24"/>
        </w:rPr>
        <w:t xml:space="preserve"> Nawaz and </w:t>
      </w:r>
      <w:proofErr w:type="spellStart"/>
      <w:r w:rsidRPr="001B062B">
        <w:rPr>
          <w:rFonts w:ascii="Times New Roman" w:hAnsi="Times New Roman" w:cs="Times New Roman"/>
          <w:sz w:val="24"/>
        </w:rPr>
        <w:t>Abid</w:t>
      </w:r>
      <w:proofErr w:type="spellEnd"/>
      <w:r w:rsidRPr="001B062B">
        <w:rPr>
          <w:rFonts w:ascii="Times New Roman" w:hAnsi="Times New Roman" w:cs="Times New Roman"/>
          <w:sz w:val="24"/>
        </w:rPr>
        <w:t xml:space="preserve"> </w:t>
      </w:r>
      <w:proofErr w:type="spellStart"/>
      <w:r w:rsidRPr="001B062B">
        <w:rPr>
          <w:rFonts w:ascii="Times New Roman" w:hAnsi="Times New Roman" w:cs="Times New Roman"/>
          <w:sz w:val="24"/>
        </w:rPr>
        <w:t>Hussain</w:t>
      </w:r>
      <w:proofErr w:type="spellEnd"/>
    </w:p>
    <w:p w:rsidR="001B062B" w:rsidRPr="001B062B" w:rsidRDefault="001B062B">
      <w:pPr>
        <w:rPr>
          <w:rFonts w:ascii="Times New Roman" w:hAnsi="Times New Roman" w:cs="Times New Roman"/>
        </w:rPr>
      </w:pPr>
      <w:r w:rsidRPr="001B062B">
        <w:rPr>
          <w:rFonts w:ascii="Times New Roman" w:hAnsi="Times New Roman" w:cs="Times New Roman"/>
        </w:rPr>
        <w:t>Muhammad Nawaz Sharif University of Agriculture, Pakistan</w:t>
      </w:r>
    </w:p>
    <w:p w:rsidR="001B062B" w:rsidRPr="001B062B" w:rsidRDefault="001B062B" w:rsidP="001B062B">
      <w:pPr>
        <w:jc w:val="center"/>
        <w:rPr>
          <w:rFonts w:ascii="Times New Roman" w:hAnsi="Times New Roman" w:cs="Times New Roman"/>
          <w:b/>
          <w:sz w:val="24"/>
        </w:rPr>
      </w:pPr>
      <w:r w:rsidRPr="001B062B">
        <w:rPr>
          <w:rFonts w:ascii="Times New Roman" w:hAnsi="Times New Roman" w:cs="Times New Roman"/>
          <w:b/>
          <w:sz w:val="24"/>
        </w:rPr>
        <w:t>Abstract</w:t>
      </w:r>
    </w:p>
    <w:p w:rsidR="001B062B" w:rsidRDefault="001B062B" w:rsidP="001B062B">
      <w:pPr>
        <w:jc w:val="both"/>
        <w:rPr>
          <w:rFonts w:ascii="Times New Roman" w:hAnsi="Times New Roman" w:cs="Times New Roman"/>
          <w:sz w:val="20"/>
        </w:rPr>
      </w:pPr>
      <w:r w:rsidRPr="001B062B">
        <w:rPr>
          <w:rFonts w:ascii="Times New Roman" w:hAnsi="Times New Roman" w:cs="Times New Roman"/>
          <w:sz w:val="20"/>
        </w:rPr>
        <w:t xml:space="preserve">Iron (Fe) is an important micronutrient required for healthy life. Malnutrition resulting from low Fe in plant-based foods has caused serious problems worldwide. We propose that Fe </w:t>
      </w:r>
      <w:proofErr w:type="spellStart"/>
      <w:r w:rsidRPr="001B062B">
        <w:rPr>
          <w:rFonts w:ascii="Times New Roman" w:hAnsi="Times New Roman" w:cs="Times New Roman"/>
          <w:sz w:val="20"/>
        </w:rPr>
        <w:t>biofortification</w:t>
      </w:r>
      <w:proofErr w:type="spellEnd"/>
      <w:r w:rsidRPr="001B062B">
        <w:rPr>
          <w:rFonts w:ascii="Times New Roman" w:hAnsi="Times New Roman" w:cs="Times New Roman"/>
          <w:sz w:val="20"/>
        </w:rPr>
        <w:t xml:space="preserve"> of tomato through seed priming would be an innovative approach to address the problem Fe deficiency. This research was conducted to find the impact of Fe seed priming on germination, morphology,</w:t>
      </w:r>
      <w:bookmarkStart w:id="0" w:name="_GoBack"/>
      <w:bookmarkEnd w:id="0"/>
      <w:r w:rsidRPr="001B062B">
        <w:rPr>
          <w:rFonts w:ascii="Times New Roman" w:hAnsi="Times New Roman" w:cs="Times New Roman"/>
          <w:sz w:val="20"/>
        </w:rPr>
        <w:t xml:space="preserve"> physiology, growth, yield</w:t>
      </w:r>
      <w:r>
        <w:rPr>
          <w:rFonts w:ascii="Times New Roman" w:hAnsi="Times New Roman" w:cs="Times New Roman"/>
          <w:sz w:val="20"/>
        </w:rPr>
        <w:t xml:space="preserve"> and</w:t>
      </w:r>
      <w:r w:rsidRPr="001B062B">
        <w:rPr>
          <w:rFonts w:ascii="Times New Roman" w:hAnsi="Times New Roman" w:cs="Times New Roman"/>
          <w:sz w:val="20"/>
        </w:rPr>
        <w:t xml:space="preserve"> final enrichment of Fe in fruit of tomato in two commercial hybrids. Tomato seeds were primed with different concentrations of iron sulfate </w:t>
      </w:r>
      <w:proofErr w:type="spellStart"/>
      <w:r w:rsidRPr="001B062B">
        <w:rPr>
          <w:rFonts w:ascii="Times New Roman" w:hAnsi="Times New Roman" w:cs="Times New Roman"/>
          <w:sz w:val="20"/>
        </w:rPr>
        <w:t>heptahydrate</w:t>
      </w:r>
      <w:proofErr w:type="spellEnd"/>
      <w:r w:rsidRPr="001B062B">
        <w:rPr>
          <w:rFonts w:ascii="Times New Roman" w:hAnsi="Times New Roman" w:cs="Times New Roman"/>
          <w:sz w:val="20"/>
        </w:rPr>
        <w:t xml:space="preserve"> (FeSO</w:t>
      </w:r>
      <w:r w:rsidRPr="001B062B">
        <w:rPr>
          <w:rFonts w:ascii="Times New Roman" w:hAnsi="Times New Roman" w:cs="Times New Roman"/>
          <w:sz w:val="20"/>
          <w:vertAlign w:val="subscript"/>
        </w:rPr>
        <w:t>4</w:t>
      </w:r>
      <w:r w:rsidRPr="001B062B">
        <w:rPr>
          <w:rFonts w:ascii="Times New Roman" w:hAnsi="Times New Roman" w:cs="Times New Roman"/>
          <w:sz w:val="20"/>
        </w:rPr>
        <w:t>.7H</w:t>
      </w:r>
      <w:r w:rsidRPr="001B062B">
        <w:rPr>
          <w:rFonts w:ascii="Times New Roman" w:hAnsi="Times New Roman" w:cs="Times New Roman"/>
          <w:sz w:val="20"/>
          <w:vertAlign w:val="subscript"/>
        </w:rPr>
        <w:t>2</w:t>
      </w:r>
      <w:r>
        <w:rPr>
          <w:rFonts w:ascii="Times New Roman" w:hAnsi="Times New Roman" w:cs="Times New Roman"/>
          <w:sz w:val="20"/>
        </w:rPr>
        <w:t>O) in the range of 1-15 mg</w:t>
      </w:r>
      <w:r w:rsidRPr="001B062B">
        <w:rPr>
          <w:rFonts w:ascii="Times New Roman" w:hAnsi="Times New Roman" w:cs="Times New Roman"/>
          <w:sz w:val="20"/>
        </w:rPr>
        <w:t>L</w:t>
      </w:r>
      <w:r w:rsidRPr="001B062B">
        <w:rPr>
          <w:rFonts w:ascii="Times New Roman" w:hAnsi="Times New Roman" w:cs="Times New Roman"/>
          <w:sz w:val="20"/>
          <w:vertAlign w:val="superscript"/>
        </w:rPr>
        <w:t>-1</w:t>
      </w:r>
      <w:r w:rsidRPr="001B062B">
        <w:rPr>
          <w:rFonts w:ascii="Times New Roman" w:hAnsi="Times New Roman" w:cs="Times New Roman"/>
          <w:sz w:val="20"/>
        </w:rPr>
        <w:t>, resulting in differential accumulation of tomato fruit Fe contents. We observed a marked improvement in tomato seedling traits, yield contributing traits, fruit quality, biochemical attributes and physiological parameters. Interestingly, the Fe t</w:t>
      </w:r>
      <w:r>
        <w:rPr>
          <w:rFonts w:ascii="Times New Roman" w:hAnsi="Times New Roman" w:cs="Times New Roman"/>
          <w:sz w:val="20"/>
        </w:rPr>
        <w:t>reatment concentration of 10 mg</w:t>
      </w:r>
      <w:r w:rsidRPr="001B062B">
        <w:rPr>
          <w:rFonts w:ascii="Times New Roman" w:hAnsi="Times New Roman" w:cs="Times New Roman"/>
          <w:sz w:val="20"/>
        </w:rPr>
        <w:t>L</w:t>
      </w:r>
      <w:r w:rsidRPr="001B062B">
        <w:rPr>
          <w:rFonts w:ascii="Times New Roman" w:hAnsi="Times New Roman" w:cs="Times New Roman"/>
          <w:sz w:val="20"/>
          <w:vertAlign w:val="superscript"/>
        </w:rPr>
        <w:t>-1</w:t>
      </w:r>
      <w:r w:rsidRPr="001B062B">
        <w:rPr>
          <w:rFonts w:ascii="Times New Roman" w:hAnsi="Times New Roman" w:cs="Times New Roman"/>
          <w:sz w:val="20"/>
        </w:rPr>
        <w:t xml:space="preserve"> demonstrated improved tomato growth with a significant increase in fruit Fe contents to of 2.04 and 2.37 which are very much higher as compared to control having Fe contents of 1.47 and 1.49 ppm respectively. Fe seed priming of tomato represents as a cost effective and user-friendly strategy for tomato </w:t>
      </w:r>
      <w:proofErr w:type="spellStart"/>
      <w:r w:rsidRPr="001B062B">
        <w:rPr>
          <w:rFonts w:ascii="Times New Roman" w:hAnsi="Times New Roman" w:cs="Times New Roman"/>
          <w:sz w:val="20"/>
        </w:rPr>
        <w:t>biofortification</w:t>
      </w:r>
      <w:proofErr w:type="spellEnd"/>
      <w:r w:rsidRPr="001B062B">
        <w:rPr>
          <w:rFonts w:ascii="Times New Roman" w:hAnsi="Times New Roman" w:cs="Times New Roman"/>
          <w:sz w:val="20"/>
        </w:rPr>
        <w:t xml:space="preserve"> which triggers Fe acquisition and its final enrichment in tomato fruit.</w:t>
      </w:r>
    </w:p>
    <w:p w:rsidR="001B062B" w:rsidRPr="001B062B" w:rsidRDefault="001B062B" w:rsidP="001B062B">
      <w:pPr>
        <w:rPr>
          <w:rFonts w:ascii="Times New Roman" w:hAnsi="Times New Roman" w:cs="Times New Roman"/>
          <w:b/>
          <w:sz w:val="24"/>
        </w:rPr>
      </w:pPr>
      <w:r w:rsidRPr="001B062B">
        <w:rPr>
          <w:rFonts w:ascii="Times New Roman" w:hAnsi="Times New Roman" w:cs="Times New Roman"/>
          <w:b/>
          <w:sz w:val="24"/>
        </w:rPr>
        <w:t>Biography</w:t>
      </w:r>
      <w:r w:rsidRPr="001B062B">
        <w:rPr>
          <w:rFonts w:ascii="Times New Roman" w:hAnsi="Times New Roman" w:cs="Times New Roman"/>
          <w:b/>
          <w:sz w:val="24"/>
        </w:rPr>
        <w:t xml:space="preserve"> </w:t>
      </w:r>
    </w:p>
    <w:p w:rsidR="001B062B" w:rsidRPr="001B062B" w:rsidRDefault="001B062B" w:rsidP="001B062B">
      <w:pPr>
        <w:jc w:val="both"/>
        <w:rPr>
          <w:rFonts w:ascii="Times New Roman" w:hAnsi="Times New Roman" w:cs="Times New Roman"/>
          <w:sz w:val="24"/>
        </w:rPr>
      </w:pPr>
      <w:proofErr w:type="spellStart"/>
      <w:r w:rsidRPr="001B062B">
        <w:rPr>
          <w:rFonts w:ascii="Times New Roman" w:hAnsi="Times New Roman" w:cs="Times New Roman"/>
          <w:sz w:val="20"/>
        </w:rPr>
        <w:t>Nabeel</w:t>
      </w:r>
      <w:proofErr w:type="spellEnd"/>
      <w:r w:rsidRPr="001B062B">
        <w:rPr>
          <w:rFonts w:ascii="Times New Roman" w:hAnsi="Times New Roman" w:cs="Times New Roman"/>
          <w:sz w:val="20"/>
        </w:rPr>
        <w:t xml:space="preserve"> Ahmad </w:t>
      </w:r>
      <w:proofErr w:type="spellStart"/>
      <w:r w:rsidRPr="001B062B">
        <w:rPr>
          <w:rFonts w:ascii="Times New Roman" w:hAnsi="Times New Roman" w:cs="Times New Roman"/>
          <w:sz w:val="20"/>
        </w:rPr>
        <w:t>Ikram</w:t>
      </w:r>
      <w:proofErr w:type="spellEnd"/>
      <w:r>
        <w:rPr>
          <w:rFonts w:ascii="Times New Roman" w:hAnsi="Times New Roman" w:cs="Times New Roman"/>
          <w:sz w:val="20"/>
        </w:rPr>
        <w:t xml:space="preserve"> is</w:t>
      </w:r>
      <w:r w:rsidRPr="001B062B">
        <w:rPr>
          <w:rFonts w:ascii="Times New Roman" w:hAnsi="Times New Roman" w:cs="Times New Roman"/>
          <w:sz w:val="20"/>
        </w:rPr>
        <w:t xml:space="preserve"> a professional agrarian and </w:t>
      </w:r>
      <w:r w:rsidRPr="001B062B">
        <w:rPr>
          <w:rFonts w:ascii="Times New Roman" w:hAnsi="Times New Roman" w:cs="Times New Roman"/>
          <w:sz w:val="20"/>
        </w:rPr>
        <w:t>has</w:t>
      </w:r>
      <w:r w:rsidRPr="001B062B">
        <w:rPr>
          <w:rFonts w:ascii="Times New Roman" w:hAnsi="Times New Roman" w:cs="Times New Roman"/>
          <w:sz w:val="20"/>
        </w:rPr>
        <w:t xml:space="preserve"> a good blend of experience in all aspects of agriculture and horticulture. As lecturer department of agronomy </w:t>
      </w:r>
      <w:r>
        <w:rPr>
          <w:rFonts w:ascii="Times New Roman" w:hAnsi="Times New Roman" w:cs="Times New Roman"/>
          <w:sz w:val="20"/>
        </w:rPr>
        <w:t>he</w:t>
      </w:r>
      <w:r w:rsidRPr="001B062B">
        <w:rPr>
          <w:rFonts w:ascii="Times New Roman" w:hAnsi="Times New Roman" w:cs="Times New Roman"/>
          <w:sz w:val="20"/>
        </w:rPr>
        <w:t xml:space="preserve"> ha</w:t>
      </w:r>
      <w:r>
        <w:rPr>
          <w:rFonts w:ascii="Times New Roman" w:hAnsi="Times New Roman" w:cs="Times New Roman"/>
          <w:sz w:val="20"/>
        </w:rPr>
        <w:t>s</w:t>
      </w:r>
      <w:r w:rsidRPr="001B062B">
        <w:rPr>
          <w:rFonts w:ascii="Times New Roman" w:hAnsi="Times New Roman" w:cs="Times New Roman"/>
          <w:sz w:val="20"/>
        </w:rPr>
        <w:t xml:space="preserve"> nine year of teaching and research experience with </w:t>
      </w:r>
      <w:r>
        <w:rPr>
          <w:rFonts w:ascii="Times New Roman" w:hAnsi="Times New Roman" w:cs="Times New Roman"/>
          <w:sz w:val="20"/>
        </w:rPr>
        <w:t>his</w:t>
      </w:r>
      <w:r w:rsidRPr="001B062B">
        <w:rPr>
          <w:rFonts w:ascii="Times New Roman" w:hAnsi="Times New Roman" w:cs="Times New Roman"/>
          <w:sz w:val="20"/>
        </w:rPr>
        <w:t xml:space="preserve"> research expertise on weed science and crop </w:t>
      </w:r>
      <w:proofErr w:type="spellStart"/>
      <w:r w:rsidRPr="001B062B">
        <w:rPr>
          <w:rFonts w:ascii="Times New Roman" w:hAnsi="Times New Roman" w:cs="Times New Roman"/>
          <w:sz w:val="20"/>
        </w:rPr>
        <w:t>biofortification</w:t>
      </w:r>
      <w:proofErr w:type="spellEnd"/>
      <w:r w:rsidRPr="001B062B">
        <w:rPr>
          <w:rFonts w:ascii="Times New Roman" w:hAnsi="Times New Roman" w:cs="Times New Roman"/>
          <w:sz w:val="20"/>
        </w:rPr>
        <w:t xml:space="preserve">, </w:t>
      </w:r>
      <w:r>
        <w:rPr>
          <w:rFonts w:ascii="Times New Roman" w:hAnsi="Times New Roman" w:cs="Times New Roman"/>
          <w:sz w:val="20"/>
        </w:rPr>
        <w:t>He</w:t>
      </w:r>
      <w:r w:rsidRPr="001B062B">
        <w:rPr>
          <w:rFonts w:ascii="Times New Roman" w:hAnsi="Times New Roman" w:cs="Times New Roman"/>
          <w:sz w:val="20"/>
        </w:rPr>
        <w:t xml:space="preserve"> visited Institute of plant nutrition and soil science </w:t>
      </w:r>
      <w:proofErr w:type="spellStart"/>
      <w:r w:rsidRPr="001B062B">
        <w:rPr>
          <w:rFonts w:ascii="Times New Roman" w:hAnsi="Times New Roman" w:cs="Times New Roman"/>
          <w:sz w:val="20"/>
        </w:rPr>
        <w:t>Cristian</w:t>
      </w:r>
      <w:proofErr w:type="spellEnd"/>
      <w:r w:rsidRPr="001B062B">
        <w:rPr>
          <w:rFonts w:ascii="Times New Roman" w:hAnsi="Times New Roman" w:cs="Times New Roman"/>
          <w:sz w:val="20"/>
        </w:rPr>
        <w:t xml:space="preserve"> </w:t>
      </w:r>
      <w:proofErr w:type="spellStart"/>
      <w:r w:rsidRPr="001B062B">
        <w:rPr>
          <w:rFonts w:ascii="Times New Roman" w:hAnsi="Times New Roman" w:cs="Times New Roman"/>
          <w:sz w:val="20"/>
        </w:rPr>
        <w:t>Alberts</w:t>
      </w:r>
      <w:proofErr w:type="spellEnd"/>
      <w:r w:rsidRPr="001B062B">
        <w:rPr>
          <w:rFonts w:ascii="Times New Roman" w:hAnsi="Times New Roman" w:cs="Times New Roman"/>
          <w:sz w:val="20"/>
        </w:rPr>
        <w:t xml:space="preserve"> University </w:t>
      </w:r>
      <w:r w:rsidRPr="001B062B">
        <w:rPr>
          <w:rFonts w:ascii="Times New Roman" w:hAnsi="Times New Roman" w:cs="Times New Roman"/>
          <w:sz w:val="20"/>
        </w:rPr>
        <w:t xml:space="preserve">of </w:t>
      </w:r>
      <w:r w:rsidRPr="001B062B">
        <w:rPr>
          <w:rFonts w:ascii="Times New Roman" w:hAnsi="Times New Roman" w:cs="Times New Roman"/>
          <w:sz w:val="20"/>
        </w:rPr>
        <w:t>Kiel</w:t>
      </w:r>
      <w:r w:rsidRPr="001B062B">
        <w:rPr>
          <w:rFonts w:ascii="Times New Roman" w:hAnsi="Times New Roman" w:cs="Times New Roman"/>
          <w:sz w:val="20"/>
        </w:rPr>
        <w:t xml:space="preserve"> Germany as guest scientist and </w:t>
      </w:r>
      <w:r>
        <w:rPr>
          <w:rFonts w:ascii="Times New Roman" w:hAnsi="Times New Roman" w:cs="Times New Roman"/>
          <w:sz w:val="20"/>
        </w:rPr>
        <w:t>his</w:t>
      </w:r>
      <w:r w:rsidRPr="001B062B">
        <w:rPr>
          <w:rFonts w:ascii="Times New Roman" w:hAnsi="Times New Roman" w:cs="Times New Roman"/>
          <w:sz w:val="20"/>
        </w:rPr>
        <w:t xml:space="preserve"> major work is on crop </w:t>
      </w:r>
      <w:proofErr w:type="spellStart"/>
      <w:r w:rsidRPr="001B062B">
        <w:rPr>
          <w:rFonts w:ascii="Times New Roman" w:hAnsi="Times New Roman" w:cs="Times New Roman"/>
          <w:sz w:val="20"/>
        </w:rPr>
        <w:t>biofortification</w:t>
      </w:r>
      <w:proofErr w:type="spellEnd"/>
      <w:r>
        <w:rPr>
          <w:rFonts w:ascii="Times New Roman" w:hAnsi="Times New Roman" w:cs="Times New Roman"/>
          <w:sz w:val="20"/>
        </w:rPr>
        <w:t xml:space="preserve">. </w:t>
      </w:r>
      <w:r w:rsidRPr="001B062B">
        <w:rPr>
          <w:rFonts w:ascii="Times New Roman" w:hAnsi="Times New Roman" w:cs="Times New Roman"/>
          <w:sz w:val="20"/>
        </w:rPr>
        <w:t xml:space="preserve">As Senior seed technical officer </w:t>
      </w:r>
      <w:r>
        <w:rPr>
          <w:rFonts w:ascii="Times New Roman" w:hAnsi="Times New Roman" w:cs="Times New Roman"/>
          <w:sz w:val="20"/>
        </w:rPr>
        <w:t>he</w:t>
      </w:r>
      <w:r w:rsidRPr="001B062B">
        <w:rPr>
          <w:rFonts w:ascii="Times New Roman" w:hAnsi="Times New Roman" w:cs="Times New Roman"/>
          <w:sz w:val="20"/>
        </w:rPr>
        <w:t xml:space="preserve"> have experience in </w:t>
      </w:r>
      <w:proofErr w:type="spellStart"/>
      <w:r w:rsidRPr="001B062B">
        <w:rPr>
          <w:rFonts w:ascii="Times New Roman" w:hAnsi="Times New Roman" w:cs="Times New Roman"/>
          <w:sz w:val="20"/>
        </w:rPr>
        <w:t>multilocation</w:t>
      </w:r>
      <w:proofErr w:type="spellEnd"/>
      <w:r w:rsidRPr="001B062B">
        <w:rPr>
          <w:rFonts w:ascii="Times New Roman" w:hAnsi="Times New Roman" w:cs="Times New Roman"/>
          <w:sz w:val="20"/>
        </w:rPr>
        <w:t xml:space="preserve"> trial of advanced, pre-commercial and comm</w:t>
      </w:r>
      <w:r>
        <w:rPr>
          <w:rFonts w:ascii="Times New Roman" w:hAnsi="Times New Roman" w:cs="Times New Roman"/>
          <w:sz w:val="20"/>
        </w:rPr>
        <w:t xml:space="preserve">ercial hybrids developed from R </w:t>
      </w:r>
      <w:r w:rsidRPr="001B062B">
        <w:rPr>
          <w:rFonts w:ascii="Times New Roman" w:hAnsi="Times New Roman" w:cs="Times New Roman"/>
          <w:sz w:val="20"/>
        </w:rPr>
        <w:t>&amp;</w:t>
      </w:r>
      <w:r>
        <w:rPr>
          <w:rFonts w:ascii="Times New Roman" w:hAnsi="Times New Roman" w:cs="Times New Roman"/>
          <w:sz w:val="20"/>
        </w:rPr>
        <w:t xml:space="preserve"> </w:t>
      </w:r>
      <w:r w:rsidRPr="001B062B">
        <w:rPr>
          <w:rFonts w:ascii="Times New Roman" w:hAnsi="Times New Roman" w:cs="Times New Roman"/>
          <w:sz w:val="20"/>
        </w:rPr>
        <w:t>D back up unit in Thailand.</w:t>
      </w:r>
      <w:r>
        <w:rPr>
          <w:rFonts w:ascii="Times New Roman" w:hAnsi="Times New Roman" w:cs="Times New Roman"/>
          <w:sz w:val="20"/>
        </w:rPr>
        <w:t xml:space="preserve"> He</w:t>
      </w:r>
      <w:r w:rsidRPr="001B062B">
        <w:rPr>
          <w:rFonts w:ascii="Times New Roman" w:hAnsi="Times New Roman" w:cs="Times New Roman"/>
          <w:sz w:val="20"/>
        </w:rPr>
        <w:t xml:space="preserve"> </w:t>
      </w:r>
      <w:r w:rsidRPr="001B062B">
        <w:rPr>
          <w:rFonts w:ascii="Times New Roman" w:hAnsi="Times New Roman" w:cs="Times New Roman"/>
          <w:sz w:val="20"/>
        </w:rPr>
        <w:t>has</w:t>
      </w:r>
      <w:r w:rsidRPr="001B062B">
        <w:rPr>
          <w:rFonts w:ascii="Times New Roman" w:hAnsi="Times New Roman" w:cs="Times New Roman"/>
          <w:sz w:val="20"/>
        </w:rPr>
        <w:t xml:space="preserve"> Skills and good understanding on Pakistan seed market and trading relationships &amp; rural service providers in agricultural field. </w:t>
      </w:r>
      <w:r>
        <w:rPr>
          <w:rFonts w:ascii="Times New Roman" w:hAnsi="Times New Roman" w:cs="Times New Roman"/>
          <w:sz w:val="20"/>
        </w:rPr>
        <w:t>He</w:t>
      </w:r>
      <w:r w:rsidRPr="001B062B">
        <w:rPr>
          <w:rFonts w:ascii="Times New Roman" w:hAnsi="Times New Roman" w:cs="Times New Roman"/>
          <w:sz w:val="20"/>
        </w:rPr>
        <w:t xml:space="preserve"> also </w:t>
      </w:r>
      <w:r w:rsidRPr="001B062B">
        <w:rPr>
          <w:rFonts w:ascii="Times New Roman" w:hAnsi="Times New Roman" w:cs="Times New Roman"/>
          <w:sz w:val="20"/>
        </w:rPr>
        <w:t>has</w:t>
      </w:r>
      <w:r w:rsidRPr="001B062B">
        <w:rPr>
          <w:rFonts w:ascii="Times New Roman" w:hAnsi="Times New Roman" w:cs="Times New Roman"/>
          <w:sz w:val="20"/>
        </w:rPr>
        <w:t xml:space="preserve"> Knowledge in preparing work plan (daily, weekly, monthly and quarterly). As farm manager </w:t>
      </w:r>
      <w:r>
        <w:rPr>
          <w:rFonts w:ascii="Times New Roman" w:hAnsi="Times New Roman" w:cs="Times New Roman"/>
          <w:sz w:val="20"/>
        </w:rPr>
        <w:t>he</w:t>
      </w:r>
      <w:r w:rsidRPr="001B062B">
        <w:rPr>
          <w:rFonts w:ascii="Times New Roman" w:hAnsi="Times New Roman" w:cs="Times New Roman"/>
          <w:sz w:val="20"/>
        </w:rPr>
        <w:t xml:space="preserve"> </w:t>
      </w:r>
      <w:r w:rsidRPr="001B062B">
        <w:rPr>
          <w:rFonts w:ascii="Times New Roman" w:hAnsi="Times New Roman" w:cs="Times New Roman"/>
          <w:sz w:val="20"/>
        </w:rPr>
        <w:t>has</w:t>
      </w:r>
      <w:r w:rsidRPr="001B062B">
        <w:rPr>
          <w:rFonts w:ascii="Times New Roman" w:hAnsi="Times New Roman" w:cs="Times New Roman"/>
          <w:sz w:val="20"/>
        </w:rPr>
        <w:t xml:space="preserve"> dealt with farm crops as well as horticultural crops.</w:t>
      </w:r>
    </w:p>
    <w:sectPr w:rsidR="001B062B" w:rsidRPr="001B0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62B"/>
    <w:rsid w:val="001B062B"/>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2023-05-02T06:36:00Z</dcterms:created>
  <dcterms:modified xsi:type="dcterms:W3CDTF">2023-05-02T06:45:00Z</dcterms:modified>
</cp:coreProperties>
</file>