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FE1" w:rsidRPr="00363FE1" w:rsidRDefault="00363FE1" w:rsidP="00363FE1">
      <w:pPr>
        <w:rPr>
          <w:rFonts w:ascii="Times New Roman" w:hAnsi="Times New Roman" w:cs="Times New Roman"/>
          <w:b/>
          <w:sz w:val="32"/>
        </w:rPr>
      </w:pPr>
      <w:bookmarkStart w:id="0" w:name="_GoBack"/>
      <w:r w:rsidRPr="00363FE1">
        <w:rPr>
          <w:rFonts w:ascii="Times New Roman" w:hAnsi="Times New Roman" w:cs="Times New Roman"/>
          <w:b/>
          <w:sz w:val="32"/>
        </w:rPr>
        <w:t>Beyond words: Advancing solutions for gender-based violence and empowering women and girls</w:t>
      </w:r>
    </w:p>
    <w:p w:rsidR="00363FE1" w:rsidRPr="00363FE1" w:rsidRDefault="00363FE1" w:rsidP="00363FE1">
      <w:pPr>
        <w:rPr>
          <w:rFonts w:ascii="Times New Roman" w:hAnsi="Times New Roman" w:cs="Times New Roman"/>
          <w:sz w:val="24"/>
        </w:rPr>
      </w:pPr>
      <w:r w:rsidRPr="00363FE1">
        <w:rPr>
          <w:rFonts w:ascii="Times New Roman" w:hAnsi="Times New Roman" w:cs="Times New Roman"/>
          <w:sz w:val="24"/>
        </w:rPr>
        <w:t xml:space="preserve">Evans </w:t>
      </w:r>
      <w:proofErr w:type="spellStart"/>
      <w:r w:rsidRPr="00363FE1">
        <w:rPr>
          <w:rFonts w:ascii="Times New Roman" w:hAnsi="Times New Roman" w:cs="Times New Roman"/>
          <w:sz w:val="24"/>
        </w:rPr>
        <w:t>Otieno</w:t>
      </w:r>
      <w:proofErr w:type="spellEnd"/>
    </w:p>
    <w:p w:rsidR="00363FE1" w:rsidRPr="00363FE1" w:rsidRDefault="00363FE1" w:rsidP="00363FE1">
      <w:pPr>
        <w:rPr>
          <w:rFonts w:ascii="Times New Roman" w:hAnsi="Times New Roman" w:cs="Times New Roman"/>
        </w:rPr>
      </w:pPr>
      <w:r w:rsidRPr="00363FE1">
        <w:rPr>
          <w:rFonts w:ascii="Times New Roman" w:hAnsi="Times New Roman" w:cs="Times New Roman"/>
        </w:rPr>
        <w:t>Catholic Medical Mission Board (CMMB)</w:t>
      </w:r>
      <w:r>
        <w:rPr>
          <w:rFonts w:ascii="Times New Roman" w:hAnsi="Times New Roman" w:cs="Times New Roman"/>
        </w:rPr>
        <w:t>, Kenya</w:t>
      </w:r>
    </w:p>
    <w:p w:rsidR="00363FE1" w:rsidRPr="00363FE1" w:rsidRDefault="00363FE1" w:rsidP="00363FE1">
      <w:pPr>
        <w:jc w:val="center"/>
        <w:rPr>
          <w:rFonts w:ascii="Times New Roman" w:hAnsi="Times New Roman" w:cs="Times New Roman"/>
          <w:b/>
          <w:sz w:val="24"/>
        </w:rPr>
      </w:pPr>
      <w:r w:rsidRPr="00363FE1">
        <w:rPr>
          <w:rFonts w:ascii="Times New Roman" w:hAnsi="Times New Roman" w:cs="Times New Roman"/>
          <w:b/>
          <w:sz w:val="24"/>
        </w:rPr>
        <w:t>Abstract</w:t>
      </w:r>
    </w:p>
    <w:p w:rsidR="00363FE1" w:rsidRPr="00363FE1" w:rsidRDefault="00363FE1" w:rsidP="00363FE1">
      <w:pPr>
        <w:jc w:val="both"/>
        <w:rPr>
          <w:rFonts w:ascii="Times New Roman" w:hAnsi="Times New Roman" w:cs="Times New Roman"/>
          <w:sz w:val="20"/>
        </w:rPr>
      </w:pPr>
      <w:r w:rsidRPr="00363FE1">
        <w:rPr>
          <w:rFonts w:ascii="Times New Roman" w:hAnsi="Times New Roman" w:cs="Times New Roman"/>
          <w:b/>
          <w:sz w:val="20"/>
        </w:rPr>
        <w:t>Statement of the problem:</w:t>
      </w:r>
      <w:r w:rsidRPr="00363FE1">
        <w:rPr>
          <w:rFonts w:ascii="Times New Roman" w:hAnsi="Times New Roman" w:cs="Times New Roman"/>
          <w:sz w:val="20"/>
        </w:rPr>
        <w:t xml:space="preserve"> Female Genital Mutilation (FGM) is a widespread practice in the </w:t>
      </w:r>
      <w:proofErr w:type="spellStart"/>
      <w:r w:rsidRPr="00363FE1">
        <w:rPr>
          <w:rFonts w:ascii="Times New Roman" w:hAnsi="Times New Roman" w:cs="Times New Roman"/>
          <w:sz w:val="20"/>
        </w:rPr>
        <w:t>Kuria</w:t>
      </w:r>
      <w:proofErr w:type="spellEnd"/>
      <w:r w:rsidRPr="00363FE1">
        <w:rPr>
          <w:rFonts w:ascii="Times New Roman" w:hAnsi="Times New Roman" w:cs="Times New Roman"/>
          <w:sz w:val="20"/>
        </w:rPr>
        <w:t xml:space="preserve"> community of Kenya, where it is seen as a rite of passage for girls. Despite being outlawed by the Kenyan government, it remains deeply ingrained in the culture and is often perpetuated by harmful social norms and attitudes. FGM can have severe physical and psychological consequences for girls and women, including infections, complications during childbirth</w:t>
      </w:r>
      <w:r w:rsidR="00D45F01">
        <w:rPr>
          <w:rFonts w:ascii="Times New Roman" w:hAnsi="Times New Roman" w:cs="Times New Roman"/>
          <w:sz w:val="20"/>
        </w:rPr>
        <w:t xml:space="preserve"> and</w:t>
      </w:r>
      <w:r w:rsidRPr="00363FE1">
        <w:rPr>
          <w:rFonts w:ascii="Times New Roman" w:hAnsi="Times New Roman" w:cs="Times New Roman"/>
          <w:sz w:val="20"/>
        </w:rPr>
        <w:t xml:space="preserve"> psychological trauma. To address this issue, CMMB, in partnership with a licensed psychologist, designed a program to provide mental health messages and support to girls at risk of FGM in the </w:t>
      </w:r>
      <w:proofErr w:type="spellStart"/>
      <w:r w:rsidRPr="00363FE1">
        <w:rPr>
          <w:rFonts w:ascii="Times New Roman" w:hAnsi="Times New Roman" w:cs="Times New Roman"/>
          <w:sz w:val="20"/>
        </w:rPr>
        <w:t>Kuria</w:t>
      </w:r>
      <w:proofErr w:type="spellEnd"/>
      <w:r w:rsidRPr="00363FE1">
        <w:rPr>
          <w:rFonts w:ascii="Times New Roman" w:hAnsi="Times New Roman" w:cs="Times New Roman"/>
          <w:sz w:val="20"/>
        </w:rPr>
        <w:t xml:space="preserve"> community.</w:t>
      </w:r>
    </w:p>
    <w:p w:rsidR="00363FE1" w:rsidRPr="00363FE1" w:rsidRDefault="00363FE1" w:rsidP="00363FE1">
      <w:pPr>
        <w:jc w:val="both"/>
        <w:rPr>
          <w:rFonts w:ascii="Times New Roman" w:hAnsi="Times New Roman" w:cs="Times New Roman"/>
          <w:sz w:val="20"/>
        </w:rPr>
      </w:pPr>
      <w:r w:rsidRPr="00363FE1">
        <w:rPr>
          <w:rFonts w:ascii="Times New Roman" w:hAnsi="Times New Roman" w:cs="Times New Roman"/>
          <w:b/>
          <w:sz w:val="20"/>
        </w:rPr>
        <w:t>Methodology &amp; theoretical orientation:</w:t>
      </w:r>
      <w:r w:rsidRPr="00363FE1">
        <w:rPr>
          <w:rFonts w:ascii="Times New Roman" w:hAnsi="Times New Roman" w:cs="Times New Roman"/>
          <w:sz w:val="20"/>
        </w:rPr>
        <w:t xml:space="preserve"> The program provided mental health messages and support to 500 girls in the </w:t>
      </w:r>
      <w:proofErr w:type="spellStart"/>
      <w:r w:rsidRPr="00363FE1">
        <w:rPr>
          <w:rFonts w:ascii="Times New Roman" w:hAnsi="Times New Roman" w:cs="Times New Roman"/>
          <w:sz w:val="20"/>
        </w:rPr>
        <w:t>Kuria</w:t>
      </w:r>
      <w:proofErr w:type="spellEnd"/>
      <w:r w:rsidRPr="00363FE1">
        <w:rPr>
          <w:rFonts w:ascii="Times New Roman" w:hAnsi="Times New Roman" w:cs="Times New Roman"/>
          <w:sz w:val="20"/>
        </w:rPr>
        <w:t xml:space="preserve"> community through interactive sessions facilitated by the licensed psychologist. The girls were educated about the negative psychological and emotional impacts of FGM, including anxiety, depression</w:t>
      </w:r>
      <w:r w:rsidR="00D45F01">
        <w:rPr>
          <w:rFonts w:ascii="Times New Roman" w:hAnsi="Times New Roman" w:cs="Times New Roman"/>
          <w:sz w:val="20"/>
        </w:rPr>
        <w:t xml:space="preserve"> and</w:t>
      </w:r>
      <w:r w:rsidRPr="00363FE1">
        <w:rPr>
          <w:rFonts w:ascii="Times New Roman" w:hAnsi="Times New Roman" w:cs="Times New Roman"/>
          <w:sz w:val="20"/>
        </w:rPr>
        <w:t xml:space="preserve"> trauma. The psychologist provided individual and group counseling to help the girls cope with any psychological and emotional impacts of the practice. The program aimed to challenge the harmful social norms and attitudes that underpin the practice of FGM by promoting mental health as a human right and fostering community support for survivors.</w:t>
      </w:r>
    </w:p>
    <w:p w:rsidR="00363FE1" w:rsidRPr="00363FE1" w:rsidRDefault="00363FE1" w:rsidP="00363FE1">
      <w:pPr>
        <w:jc w:val="both"/>
        <w:rPr>
          <w:rFonts w:ascii="Times New Roman" w:hAnsi="Times New Roman" w:cs="Times New Roman"/>
          <w:sz w:val="20"/>
        </w:rPr>
      </w:pPr>
      <w:r w:rsidRPr="00363FE1">
        <w:rPr>
          <w:rFonts w:ascii="Times New Roman" w:hAnsi="Times New Roman" w:cs="Times New Roman"/>
          <w:b/>
          <w:sz w:val="20"/>
        </w:rPr>
        <w:t>Findings:</w:t>
      </w:r>
      <w:r w:rsidRPr="00363FE1">
        <w:rPr>
          <w:rFonts w:ascii="Times New Roman" w:hAnsi="Times New Roman" w:cs="Times New Roman"/>
          <w:sz w:val="20"/>
        </w:rPr>
        <w:t xml:space="preserve"> The program is an innovative approach to reducing the prevalence of FGM in the </w:t>
      </w:r>
      <w:proofErr w:type="spellStart"/>
      <w:r w:rsidRPr="00363FE1">
        <w:rPr>
          <w:rFonts w:ascii="Times New Roman" w:hAnsi="Times New Roman" w:cs="Times New Roman"/>
          <w:sz w:val="20"/>
        </w:rPr>
        <w:t>Kuria</w:t>
      </w:r>
      <w:proofErr w:type="spellEnd"/>
      <w:r w:rsidRPr="00363FE1">
        <w:rPr>
          <w:rFonts w:ascii="Times New Roman" w:hAnsi="Times New Roman" w:cs="Times New Roman"/>
          <w:sz w:val="20"/>
        </w:rPr>
        <w:t xml:space="preserve"> community. By providing mental health messages and support to girls at risk of FGM, CMMB aims to contribute to the prevention of FGM and support survivors. The individual and group counseling sessions facilitated by the licensed psychologist are a crucial component of the program, providing girls with the tools to cope with the psychological and emotional impacts of the practice.</w:t>
      </w:r>
    </w:p>
    <w:p w:rsidR="00474203" w:rsidRDefault="00363FE1" w:rsidP="00363FE1">
      <w:pPr>
        <w:jc w:val="both"/>
        <w:rPr>
          <w:rFonts w:ascii="Times New Roman" w:hAnsi="Times New Roman" w:cs="Times New Roman"/>
          <w:sz w:val="20"/>
        </w:rPr>
      </w:pPr>
      <w:r w:rsidRPr="00363FE1">
        <w:rPr>
          <w:rFonts w:ascii="Times New Roman" w:hAnsi="Times New Roman" w:cs="Times New Roman"/>
          <w:sz w:val="20"/>
        </w:rPr>
        <w:t xml:space="preserve">Mental health awareness can be a powerful strategy to reduce the prevalence of FGM. By educating girls and their communities about the negative impacts of the practice and promoting mental health as a human right, we can challenge harmful social norms and attitudes and foster support for survivors. Programs like the one implemented by CMMB in partnership with a licensed psychologist can provide girls with the tools to break the cycle of FGM and empower them to lead healthier, more fulfilling lives. The success of this program in the </w:t>
      </w:r>
      <w:proofErr w:type="spellStart"/>
      <w:r w:rsidRPr="00363FE1">
        <w:rPr>
          <w:rFonts w:ascii="Times New Roman" w:hAnsi="Times New Roman" w:cs="Times New Roman"/>
          <w:sz w:val="20"/>
        </w:rPr>
        <w:t>Kuria</w:t>
      </w:r>
      <w:proofErr w:type="spellEnd"/>
      <w:r w:rsidRPr="00363FE1">
        <w:rPr>
          <w:rFonts w:ascii="Times New Roman" w:hAnsi="Times New Roman" w:cs="Times New Roman"/>
          <w:sz w:val="20"/>
        </w:rPr>
        <w:t xml:space="preserve"> community highlights the importance of mental health awareness in addressing gender-based violence and promoting gender equality</w:t>
      </w:r>
      <w:r>
        <w:rPr>
          <w:rFonts w:ascii="Times New Roman" w:hAnsi="Times New Roman" w:cs="Times New Roman"/>
          <w:sz w:val="20"/>
        </w:rPr>
        <w:t xml:space="preserve"> [Figure 1]</w:t>
      </w:r>
      <w:r w:rsidRPr="00363FE1">
        <w:rPr>
          <w:rFonts w:ascii="Times New Roman" w:hAnsi="Times New Roman" w:cs="Times New Roman"/>
          <w:sz w:val="20"/>
        </w:rPr>
        <w:t>.</w:t>
      </w:r>
    </w:p>
    <w:p w:rsidR="00363FE1" w:rsidRDefault="00363FE1" w:rsidP="00363FE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19EC314" wp14:editId="42AE7E0D">
            <wp:extent cx="2989303" cy="1311965"/>
            <wp:effectExtent l="0" t="0" r="1905" b="2540"/>
            <wp:docPr id="2" name="Picture 2" descr="C:\Users\swetha-s\Downloads\SWETHA\February 2023\27-02-2023\GLOBAL MENTAL HEALTH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etha-s\Downloads\SWETHA\February 2023\27-02-2023\GLOBAL MENTAL HEALTH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9580" cy="1312087"/>
                    </a:xfrm>
                    <a:prstGeom prst="rect">
                      <a:avLst/>
                    </a:prstGeom>
                    <a:noFill/>
                    <a:ln>
                      <a:noFill/>
                    </a:ln>
                  </pic:spPr>
                </pic:pic>
              </a:graphicData>
            </a:graphic>
          </wp:inline>
        </w:drawing>
      </w:r>
    </w:p>
    <w:p w:rsidR="00363FE1" w:rsidRPr="00363FE1" w:rsidRDefault="00363FE1" w:rsidP="00363FE1">
      <w:pPr>
        <w:jc w:val="center"/>
        <w:rPr>
          <w:rFonts w:ascii="Times New Roman" w:hAnsi="Times New Roman" w:cs="Times New Roman"/>
          <w:i/>
          <w:sz w:val="18"/>
        </w:rPr>
      </w:pPr>
      <w:proofErr w:type="gramStart"/>
      <w:r w:rsidRPr="00363FE1">
        <w:rPr>
          <w:rFonts w:ascii="Times New Roman" w:hAnsi="Times New Roman" w:cs="Times New Roman"/>
          <w:b/>
          <w:i/>
          <w:sz w:val="18"/>
        </w:rPr>
        <w:t>Figure 1.</w:t>
      </w:r>
      <w:proofErr w:type="gramEnd"/>
      <w:r w:rsidRPr="00363FE1">
        <w:rPr>
          <w:rFonts w:ascii="Times New Roman" w:hAnsi="Times New Roman" w:cs="Times New Roman"/>
          <w:i/>
          <w:sz w:val="18"/>
        </w:rPr>
        <w:t xml:space="preserve"> </w:t>
      </w:r>
      <w:proofErr w:type="gramStart"/>
      <w:r w:rsidRPr="00363FE1">
        <w:rPr>
          <w:rFonts w:ascii="Times New Roman" w:hAnsi="Times New Roman" w:cs="Times New Roman"/>
          <w:i/>
          <w:sz w:val="18"/>
        </w:rPr>
        <w:t xml:space="preserve">Effects of mental health messaging through individual </w:t>
      </w:r>
      <w:proofErr w:type="spellStart"/>
      <w:r w:rsidRPr="00363FE1">
        <w:rPr>
          <w:rFonts w:ascii="Times New Roman" w:hAnsi="Times New Roman" w:cs="Times New Roman"/>
          <w:i/>
          <w:sz w:val="18"/>
        </w:rPr>
        <w:t>counselling</w:t>
      </w:r>
      <w:proofErr w:type="spellEnd"/>
      <w:r w:rsidRPr="00363FE1">
        <w:rPr>
          <w:rFonts w:ascii="Times New Roman" w:hAnsi="Times New Roman" w:cs="Times New Roman"/>
          <w:i/>
          <w:sz w:val="18"/>
        </w:rPr>
        <w:t xml:space="preserve"> on reduction in the prevalence of FGM.</w:t>
      </w:r>
      <w:proofErr w:type="gramEnd"/>
    </w:p>
    <w:p w:rsidR="00363FE1" w:rsidRPr="00363FE1" w:rsidRDefault="00363FE1" w:rsidP="00363FE1">
      <w:pPr>
        <w:jc w:val="both"/>
        <w:rPr>
          <w:rFonts w:ascii="Times New Roman" w:hAnsi="Times New Roman" w:cs="Times New Roman"/>
          <w:sz w:val="20"/>
        </w:rPr>
      </w:pPr>
      <w:r w:rsidRPr="00363FE1">
        <w:rPr>
          <w:rFonts w:ascii="Times New Roman" w:hAnsi="Times New Roman" w:cs="Times New Roman"/>
          <w:b/>
          <w:sz w:val="20"/>
        </w:rPr>
        <w:lastRenderedPageBreak/>
        <w:t xml:space="preserve">Conclusion: </w:t>
      </w:r>
      <w:r w:rsidRPr="00363FE1">
        <w:rPr>
          <w:rFonts w:ascii="Times New Roman" w:hAnsi="Times New Roman" w:cs="Times New Roman"/>
          <w:sz w:val="20"/>
        </w:rPr>
        <w:t>Women with alcohol dependence and PTSD with a history of IPV want help however the health and social services do not always recognize their calls for help or their symptoms of distress. Recommendations are made for treatment centers to become trauma-informed that would help this recognition.</w:t>
      </w:r>
    </w:p>
    <w:p w:rsidR="00363FE1" w:rsidRPr="00363FE1" w:rsidRDefault="00363FE1" w:rsidP="00363FE1">
      <w:pPr>
        <w:rPr>
          <w:rFonts w:ascii="Times New Roman" w:hAnsi="Times New Roman" w:cs="Times New Roman"/>
          <w:b/>
          <w:sz w:val="24"/>
        </w:rPr>
      </w:pPr>
      <w:r w:rsidRPr="00363FE1">
        <w:rPr>
          <w:rFonts w:ascii="Times New Roman" w:hAnsi="Times New Roman" w:cs="Times New Roman"/>
          <w:b/>
          <w:sz w:val="24"/>
        </w:rPr>
        <w:t>Biography</w:t>
      </w:r>
    </w:p>
    <w:p w:rsidR="00363FE1" w:rsidRDefault="00363FE1" w:rsidP="00363FE1">
      <w:pPr>
        <w:jc w:val="both"/>
        <w:rPr>
          <w:rFonts w:ascii="Times New Roman" w:hAnsi="Times New Roman" w:cs="Times New Roman"/>
          <w:sz w:val="20"/>
        </w:rPr>
      </w:pPr>
      <w:r w:rsidRPr="00363FE1">
        <w:rPr>
          <w:rFonts w:ascii="Times New Roman" w:hAnsi="Times New Roman" w:cs="Times New Roman"/>
          <w:sz w:val="20"/>
        </w:rPr>
        <w:t xml:space="preserve">Evans' dedication to serving his community led him to Catholic Medical Mission Board where he currently works as a Program Officer coordinating Global Fund HIV Program in </w:t>
      </w:r>
      <w:proofErr w:type="spellStart"/>
      <w:r w:rsidRPr="00363FE1">
        <w:rPr>
          <w:rFonts w:ascii="Times New Roman" w:hAnsi="Times New Roman" w:cs="Times New Roman"/>
          <w:sz w:val="20"/>
        </w:rPr>
        <w:t>Migori</w:t>
      </w:r>
      <w:proofErr w:type="spellEnd"/>
      <w:r w:rsidRPr="00363FE1">
        <w:rPr>
          <w:rFonts w:ascii="Times New Roman" w:hAnsi="Times New Roman" w:cs="Times New Roman"/>
          <w:sz w:val="20"/>
        </w:rPr>
        <w:t xml:space="preserve"> and </w:t>
      </w:r>
      <w:proofErr w:type="spellStart"/>
      <w:r w:rsidRPr="00363FE1">
        <w:rPr>
          <w:rFonts w:ascii="Times New Roman" w:hAnsi="Times New Roman" w:cs="Times New Roman"/>
          <w:sz w:val="20"/>
        </w:rPr>
        <w:t>Siaya</w:t>
      </w:r>
      <w:proofErr w:type="spellEnd"/>
      <w:r w:rsidRPr="00363FE1">
        <w:rPr>
          <w:rFonts w:ascii="Times New Roman" w:hAnsi="Times New Roman" w:cs="Times New Roman"/>
          <w:sz w:val="20"/>
        </w:rPr>
        <w:t xml:space="preserve"> Counties. He has been with the organization since April 2013, starting as a field officer in </w:t>
      </w:r>
      <w:proofErr w:type="spellStart"/>
      <w:r w:rsidRPr="00363FE1">
        <w:rPr>
          <w:rFonts w:ascii="Times New Roman" w:hAnsi="Times New Roman" w:cs="Times New Roman"/>
          <w:sz w:val="20"/>
        </w:rPr>
        <w:t>Migori</w:t>
      </w:r>
      <w:proofErr w:type="spellEnd"/>
      <w:r w:rsidRPr="00363FE1">
        <w:rPr>
          <w:rFonts w:ascii="Times New Roman" w:hAnsi="Times New Roman" w:cs="Times New Roman"/>
          <w:sz w:val="20"/>
        </w:rPr>
        <w:t xml:space="preserve"> County before moving up the ranks to his current role. In his current position, </w:t>
      </w:r>
      <w:r w:rsidR="00D45F01">
        <w:rPr>
          <w:rFonts w:ascii="Times New Roman" w:hAnsi="Times New Roman" w:cs="Times New Roman"/>
          <w:sz w:val="20"/>
        </w:rPr>
        <w:t>he</w:t>
      </w:r>
      <w:r w:rsidRPr="00363FE1">
        <w:rPr>
          <w:rFonts w:ascii="Times New Roman" w:hAnsi="Times New Roman" w:cs="Times New Roman"/>
          <w:sz w:val="20"/>
        </w:rPr>
        <w:t xml:space="preserve"> has achieved impressive results in coordinating the program, mobilizing resources, managing budgets, monitoring</w:t>
      </w:r>
      <w:r w:rsidR="00D45F01">
        <w:rPr>
          <w:rFonts w:ascii="Times New Roman" w:hAnsi="Times New Roman" w:cs="Times New Roman"/>
          <w:sz w:val="20"/>
        </w:rPr>
        <w:t xml:space="preserve"> and</w:t>
      </w:r>
      <w:r w:rsidRPr="00363FE1">
        <w:rPr>
          <w:rFonts w:ascii="Times New Roman" w:hAnsi="Times New Roman" w:cs="Times New Roman"/>
          <w:sz w:val="20"/>
        </w:rPr>
        <w:t xml:space="preserve"> evaluating program activities</w:t>
      </w:r>
      <w:r w:rsidR="00D45F01">
        <w:rPr>
          <w:rFonts w:ascii="Times New Roman" w:hAnsi="Times New Roman" w:cs="Times New Roman"/>
          <w:sz w:val="20"/>
        </w:rPr>
        <w:t xml:space="preserve"> and</w:t>
      </w:r>
      <w:r w:rsidRPr="00363FE1">
        <w:rPr>
          <w:rFonts w:ascii="Times New Roman" w:hAnsi="Times New Roman" w:cs="Times New Roman"/>
          <w:sz w:val="20"/>
        </w:rPr>
        <w:t xml:space="preserve"> building strong relationships with stakeholders. </w:t>
      </w:r>
      <w:r w:rsidR="00D45F01">
        <w:rPr>
          <w:rFonts w:ascii="Times New Roman" w:hAnsi="Times New Roman" w:cs="Times New Roman"/>
          <w:sz w:val="20"/>
        </w:rPr>
        <w:t>He</w:t>
      </w:r>
      <w:r w:rsidRPr="00363FE1">
        <w:rPr>
          <w:rFonts w:ascii="Times New Roman" w:hAnsi="Times New Roman" w:cs="Times New Roman"/>
          <w:sz w:val="20"/>
        </w:rPr>
        <w:t xml:space="preserve"> is also committed to continuing his professional development and has earned an MBA in Strategic Management from </w:t>
      </w:r>
      <w:proofErr w:type="spellStart"/>
      <w:r w:rsidRPr="00363FE1">
        <w:rPr>
          <w:rFonts w:ascii="Times New Roman" w:hAnsi="Times New Roman" w:cs="Times New Roman"/>
          <w:sz w:val="20"/>
        </w:rPr>
        <w:t>Kisii</w:t>
      </w:r>
      <w:proofErr w:type="spellEnd"/>
      <w:r w:rsidRPr="00363FE1">
        <w:rPr>
          <w:rFonts w:ascii="Times New Roman" w:hAnsi="Times New Roman" w:cs="Times New Roman"/>
          <w:sz w:val="20"/>
        </w:rPr>
        <w:t xml:space="preserve"> University and is currently pursuing a Master of Arts in Monitoring and Evaluation from </w:t>
      </w:r>
      <w:proofErr w:type="spellStart"/>
      <w:r w:rsidRPr="00363FE1">
        <w:rPr>
          <w:rFonts w:ascii="Times New Roman" w:hAnsi="Times New Roman" w:cs="Times New Roman"/>
          <w:sz w:val="20"/>
        </w:rPr>
        <w:t>Maseno</w:t>
      </w:r>
      <w:proofErr w:type="spellEnd"/>
      <w:r w:rsidRPr="00363FE1">
        <w:rPr>
          <w:rFonts w:ascii="Times New Roman" w:hAnsi="Times New Roman" w:cs="Times New Roman"/>
          <w:sz w:val="20"/>
        </w:rPr>
        <w:t xml:space="preserve"> University. He has taken several technical courses in project management, data analysis, monitoring and evaluation</w:t>
      </w:r>
      <w:r w:rsidR="00D45F01">
        <w:rPr>
          <w:rFonts w:ascii="Times New Roman" w:hAnsi="Times New Roman" w:cs="Times New Roman"/>
          <w:sz w:val="20"/>
        </w:rPr>
        <w:t xml:space="preserve"> and</w:t>
      </w:r>
      <w:r w:rsidRPr="00363FE1">
        <w:rPr>
          <w:rFonts w:ascii="Times New Roman" w:hAnsi="Times New Roman" w:cs="Times New Roman"/>
          <w:sz w:val="20"/>
        </w:rPr>
        <w:t xml:space="preserve"> counseling. </w:t>
      </w:r>
      <w:r w:rsidR="00D45F01">
        <w:rPr>
          <w:rFonts w:ascii="Times New Roman" w:hAnsi="Times New Roman" w:cs="Times New Roman"/>
          <w:sz w:val="20"/>
        </w:rPr>
        <w:t>He</w:t>
      </w:r>
      <w:r w:rsidRPr="00363FE1">
        <w:rPr>
          <w:rFonts w:ascii="Times New Roman" w:hAnsi="Times New Roman" w:cs="Times New Roman"/>
          <w:sz w:val="20"/>
        </w:rPr>
        <w:t xml:space="preserve"> enjoys spending time with his family and giving back to his community through volunteer work</w:t>
      </w:r>
      <w:r>
        <w:rPr>
          <w:rFonts w:ascii="Times New Roman" w:hAnsi="Times New Roman" w:cs="Times New Roman"/>
          <w:sz w:val="20"/>
        </w:rPr>
        <w:t>.</w:t>
      </w:r>
      <w:bookmarkEnd w:id="0"/>
    </w:p>
    <w:sectPr w:rsidR="00363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FE1"/>
    <w:rsid w:val="0032354D"/>
    <w:rsid w:val="00363FE1"/>
    <w:rsid w:val="00474203"/>
    <w:rsid w:val="00535872"/>
    <w:rsid w:val="00924B33"/>
    <w:rsid w:val="00D45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63FE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63FE1"/>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363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F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63FE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63FE1"/>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363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F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2023-02-27T11:08:00Z</dcterms:created>
  <dcterms:modified xsi:type="dcterms:W3CDTF">2023-02-27T11:24:00Z</dcterms:modified>
</cp:coreProperties>
</file>