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A372E">
      <w:pPr>
        <w:rPr>
          <w:rFonts w:ascii="Times New Roman" w:hAnsi="Times New Roman" w:cs="Times New Roman"/>
          <w:b/>
          <w:sz w:val="32"/>
        </w:rPr>
      </w:pPr>
      <w:r w:rsidRPr="00FA372E">
        <w:rPr>
          <w:rFonts w:ascii="Times New Roman" w:hAnsi="Times New Roman" w:cs="Times New Roman"/>
          <w:b/>
          <w:sz w:val="32"/>
        </w:rPr>
        <w:t xml:space="preserve">Recent advances of magnetic gold hybrids and </w:t>
      </w:r>
      <w:proofErr w:type="spellStart"/>
      <w:r w:rsidRPr="00FA372E">
        <w:rPr>
          <w:rFonts w:ascii="Times New Roman" w:hAnsi="Times New Roman" w:cs="Times New Roman"/>
          <w:b/>
          <w:sz w:val="32"/>
        </w:rPr>
        <w:t>nanocomposites</w:t>
      </w:r>
      <w:proofErr w:type="spellEnd"/>
      <w:r>
        <w:rPr>
          <w:rFonts w:ascii="Times New Roman" w:hAnsi="Times New Roman" w:cs="Times New Roman"/>
          <w:b/>
          <w:sz w:val="32"/>
        </w:rPr>
        <w:t xml:space="preserve"> and</w:t>
      </w:r>
      <w:r w:rsidRPr="00FA372E">
        <w:rPr>
          <w:rFonts w:ascii="Times New Roman" w:hAnsi="Times New Roman" w:cs="Times New Roman"/>
          <w:b/>
          <w:sz w:val="32"/>
        </w:rPr>
        <w:t xml:space="preserve"> their potential biological applications</w:t>
      </w:r>
    </w:p>
    <w:p w:rsidR="00FA372E" w:rsidRDefault="00FA372E">
      <w:pPr>
        <w:rPr>
          <w:rFonts w:ascii="Times New Roman" w:hAnsi="Times New Roman" w:cs="Times New Roman"/>
          <w:sz w:val="24"/>
        </w:rPr>
      </w:pPr>
      <w:proofErr w:type="spellStart"/>
      <w:r w:rsidRPr="00FA372E">
        <w:rPr>
          <w:rFonts w:ascii="Times New Roman" w:hAnsi="Times New Roman" w:cs="Times New Roman"/>
          <w:sz w:val="24"/>
        </w:rPr>
        <w:t>Mirza</w:t>
      </w:r>
      <w:proofErr w:type="spellEnd"/>
      <w:r w:rsidRPr="00FA372E">
        <w:rPr>
          <w:rFonts w:ascii="Times New Roman" w:hAnsi="Times New Roman" w:cs="Times New Roman"/>
          <w:sz w:val="24"/>
        </w:rPr>
        <w:t xml:space="preserve"> Muhammad </w:t>
      </w:r>
      <w:proofErr w:type="spellStart"/>
      <w:r w:rsidRPr="00FA372E">
        <w:rPr>
          <w:rFonts w:ascii="Times New Roman" w:hAnsi="Times New Roman" w:cs="Times New Roman"/>
          <w:sz w:val="24"/>
        </w:rPr>
        <w:t>Faran</w:t>
      </w:r>
      <w:proofErr w:type="spellEnd"/>
      <w:r w:rsidRPr="00FA372E">
        <w:rPr>
          <w:rFonts w:ascii="Times New Roman" w:hAnsi="Times New Roman" w:cs="Times New Roman"/>
          <w:sz w:val="24"/>
        </w:rPr>
        <w:t xml:space="preserve"> Ashraf </w:t>
      </w:r>
      <w:proofErr w:type="spellStart"/>
      <w:r w:rsidRPr="00FA372E">
        <w:rPr>
          <w:rFonts w:ascii="Times New Roman" w:hAnsi="Times New Roman" w:cs="Times New Roman"/>
          <w:sz w:val="24"/>
        </w:rPr>
        <w:t>Baig</w:t>
      </w:r>
      <w:proofErr w:type="spellEnd"/>
    </w:p>
    <w:p w:rsidR="00FA372E" w:rsidRPr="00FA372E" w:rsidRDefault="00FA372E">
      <w:pPr>
        <w:rPr>
          <w:rFonts w:ascii="Times New Roman" w:hAnsi="Times New Roman" w:cs="Times New Roman"/>
        </w:rPr>
      </w:pPr>
      <w:r w:rsidRPr="00FA372E">
        <w:rPr>
          <w:rFonts w:ascii="Times New Roman" w:hAnsi="Times New Roman" w:cs="Times New Roman"/>
        </w:rPr>
        <w:t>The Hong Kong University of Science and Technology, China</w:t>
      </w:r>
    </w:p>
    <w:p w:rsidR="00FA372E" w:rsidRPr="00FA372E" w:rsidRDefault="00FA372E" w:rsidP="00FA372E">
      <w:pPr>
        <w:jc w:val="center"/>
        <w:rPr>
          <w:rFonts w:ascii="Times New Roman" w:hAnsi="Times New Roman" w:cs="Times New Roman"/>
          <w:b/>
          <w:sz w:val="24"/>
        </w:rPr>
      </w:pPr>
      <w:r w:rsidRPr="00FA372E">
        <w:rPr>
          <w:rFonts w:ascii="Times New Roman" w:hAnsi="Times New Roman" w:cs="Times New Roman"/>
          <w:b/>
          <w:sz w:val="24"/>
        </w:rPr>
        <w:t>Abstract</w:t>
      </w:r>
    </w:p>
    <w:p w:rsidR="00FA372E" w:rsidRPr="00FA372E" w:rsidRDefault="00FA372E" w:rsidP="00FA372E">
      <w:pPr>
        <w:jc w:val="both"/>
        <w:rPr>
          <w:rFonts w:ascii="Times New Roman" w:hAnsi="Times New Roman" w:cs="Times New Roman"/>
          <w:sz w:val="20"/>
        </w:rPr>
      </w:pPr>
      <w:r w:rsidRPr="00FA372E">
        <w:rPr>
          <w:rFonts w:ascii="Times New Roman" w:hAnsi="Times New Roman" w:cs="Times New Roman"/>
          <w:sz w:val="20"/>
        </w:rPr>
        <w:t xml:space="preserve">Magnetic </w:t>
      </w:r>
      <w:r w:rsidRPr="00FA372E">
        <w:rPr>
          <w:rFonts w:ascii="Times New Roman" w:hAnsi="Times New Roman" w:cs="Times New Roman"/>
          <w:sz w:val="20"/>
        </w:rPr>
        <w:t>Gold Nano</w:t>
      </w:r>
      <w:r>
        <w:rPr>
          <w:rFonts w:ascii="Times New Roman" w:hAnsi="Times New Roman" w:cs="Times New Roman"/>
          <w:sz w:val="20"/>
        </w:rPr>
        <w:t>-</w:t>
      </w:r>
      <w:r w:rsidRPr="00FA372E">
        <w:rPr>
          <w:rFonts w:ascii="Times New Roman" w:hAnsi="Times New Roman" w:cs="Times New Roman"/>
          <w:sz w:val="20"/>
        </w:rPr>
        <w:t xml:space="preserve">Particles </w:t>
      </w:r>
      <w:r w:rsidRPr="00FA372E">
        <w:rPr>
          <w:rFonts w:ascii="Times New Roman" w:hAnsi="Times New Roman" w:cs="Times New Roman"/>
          <w:sz w:val="20"/>
        </w:rPr>
        <w:t>(</w:t>
      </w:r>
      <w:proofErr w:type="spellStart"/>
      <w:r w:rsidRPr="00FA372E">
        <w:rPr>
          <w:rFonts w:ascii="Times New Roman" w:hAnsi="Times New Roman" w:cs="Times New Roman"/>
          <w:sz w:val="20"/>
        </w:rPr>
        <w:t>mGNP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) have become a great interest of research for nanomaterial scientists because of their significant magnetic and </w:t>
      </w:r>
      <w:proofErr w:type="spellStart"/>
      <w:r w:rsidRPr="00FA372E">
        <w:rPr>
          <w:rFonts w:ascii="Times New Roman" w:hAnsi="Times New Roman" w:cs="Times New Roman"/>
          <w:sz w:val="20"/>
        </w:rPr>
        <w:t>plasmonic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properties applicable in biomedical applications. Various synthetic approaches and surface modification techniques have been used for </w:t>
      </w:r>
      <w:proofErr w:type="spellStart"/>
      <w:r w:rsidRPr="00FA372E">
        <w:rPr>
          <w:rFonts w:ascii="Times New Roman" w:hAnsi="Times New Roman" w:cs="Times New Roman"/>
          <w:sz w:val="20"/>
        </w:rPr>
        <w:t>mGNP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including the most common being the co</w:t>
      </w:r>
      <w:r>
        <w:rPr>
          <w:rFonts w:ascii="Times New Roman" w:hAnsi="Times New Roman" w:cs="Times New Roman"/>
          <w:sz w:val="20"/>
        </w:rPr>
        <w:t>-</w:t>
      </w:r>
      <w:r w:rsidRPr="00FA372E">
        <w:rPr>
          <w:rFonts w:ascii="Times New Roman" w:hAnsi="Times New Roman" w:cs="Times New Roman"/>
          <w:sz w:val="20"/>
        </w:rPr>
        <w:t>precipitation, thermal decomposition</w:t>
      </w:r>
      <w:r>
        <w:rPr>
          <w:rFonts w:ascii="Times New Roman" w:hAnsi="Times New Roman" w:cs="Times New Roman"/>
          <w:sz w:val="20"/>
        </w:rPr>
        <w:t xml:space="preserve"> and</w:t>
      </w:r>
      <w:r w:rsidRPr="00FA372E">
        <w:rPr>
          <w:rFonts w:ascii="Times New Roman" w:hAnsi="Times New Roman" w:cs="Times New Roman"/>
          <w:sz w:val="20"/>
        </w:rPr>
        <w:t xml:space="preserve"> micro</w:t>
      </w:r>
      <w:r>
        <w:rPr>
          <w:rFonts w:ascii="Times New Roman" w:hAnsi="Times New Roman" w:cs="Times New Roman"/>
          <w:sz w:val="20"/>
        </w:rPr>
        <w:t>-</w:t>
      </w:r>
      <w:r w:rsidRPr="00FA372E">
        <w:rPr>
          <w:rFonts w:ascii="Times New Roman" w:hAnsi="Times New Roman" w:cs="Times New Roman"/>
          <w:sz w:val="20"/>
        </w:rPr>
        <w:t xml:space="preserve">emulsion methods in addition to the </w:t>
      </w:r>
      <w:proofErr w:type="spellStart"/>
      <w:r w:rsidRPr="00FA372E">
        <w:rPr>
          <w:rFonts w:ascii="Times New Roman" w:hAnsi="Times New Roman" w:cs="Times New Roman"/>
          <w:sz w:val="20"/>
        </w:rPr>
        <w:t>Brust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A372E">
        <w:rPr>
          <w:rFonts w:ascii="Times New Roman" w:hAnsi="Times New Roman" w:cs="Times New Roman"/>
          <w:sz w:val="20"/>
        </w:rPr>
        <w:t>Schiffrin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technique, which involves the reduction of metal precursors in a two-phase system (water and toluene) in the presence of </w:t>
      </w:r>
      <w:proofErr w:type="spellStart"/>
      <w:r w:rsidRPr="00FA372E">
        <w:rPr>
          <w:rFonts w:ascii="Times New Roman" w:hAnsi="Times New Roman" w:cs="Times New Roman"/>
          <w:sz w:val="20"/>
        </w:rPr>
        <w:t>alkanethiol</w:t>
      </w:r>
      <w:proofErr w:type="spellEnd"/>
      <w:r w:rsidRPr="00FA372E">
        <w:rPr>
          <w:rFonts w:ascii="Times New Roman" w:hAnsi="Times New Roman" w:cs="Times New Roman"/>
          <w:sz w:val="20"/>
        </w:rPr>
        <w:t>. The hybrid magnetic–</w:t>
      </w:r>
      <w:proofErr w:type="spellStart"/>
      <w:r w:rsidRPr="00FA372E">
        <w:rPr>
          <w:rFonts w:ascii="Times New Roman" w:hAnsi="Times New Roman" w:cs="Times New Roman"/>
          <w:sz w:val="20"/>
        </w:rPr>
        <w:t>plasmonic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nanoparticles based on iron core and gold shell are being considered as potential </w:t>
      </w:r>
      <w:proofErr w:type="spellStart"/>
      <w:r w:rsidRPr="00FA372E">
        <w:rPr>
          <w:rFonts w:ascii="Times New Roman" w:hAnsi="Times New Roman" w:cs="Times New Roman"/>
          <w:sz w:val="20"/>
        </w:rPr>
        <w:t>theragnostic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agents. Herein, in addition </w:t>
      </w:r>
      <w:bookmarkStart w:id="0" w:name="_GoBack"/>
      <w:bookmarkEnd w:id="0"/>
      <w:r w:rsidRPr="00FA372E">
        <w:rPr>
          <w:rFonts w:ascii="Times New Roman" w:hAnsi="Times New Roman" w:cs="Times New Roman"/>
          <w:sz w:val="20"/>
        </w:rPr>
        <w:t xml:space="preserve">to future works, we will discuss recent developments for synthesis and surface modification of </w:t>
      </w:r>
      <w:proofErr w:type="spellStart"/>
      <w:r w:rsidRPr="00FA372E">
        <w:rPr>
          <w:rFonts w:ascii="Times New Roman" w:hAnsi="Times New Roman" w:cs="Times New Roman"/>
          <w:sz w:val="20"/>
        </w:rPr>
        <w:t>mGNP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with their applications in modern biomedical science such as drug and gene delivery, bio</w:t>
      </w:r>
      <w:r>
        <w:rPr>
          <w:rFonts w:ascii="Times New Roman" w:hAnsi="Times New Roman" w:cs="Times New Roman"/>
          <w:sz w:val="20"/>
        </w:rPr>
        <w:t>-</w:t>
      </w:r>
      <w:r w:rsidRPr="00FA372E">
        <w:rPr>
          <w:rFonts w:ascii="Times New Roman" w:hAnsi="Times New Roman" w:cs="Times New Roman"/>
          <w:sz w:val="20"/>
        </w:rPr>
        <w:t>imaging, bio</w:t>
      </w:r>
      <w:r>
        <w:rPr>
          <w:rFonts w:ascii="Times New Roman" w:hAnsi="Times New Roman" w:cs="Times New Roman"/>
          <w:sz w:val="20"/>
        </w:rPr>
        <w:t>-</w:t>
      </w:r>
      <w:r w:rsidRPr="00FA372E">
        <w:rPr>
          <w:rFonts w:ascii="Times New Roman" w:hAnsi="Times New Roman" w:cs="Times New Roman"/>
          <w:sz w:val="20"/>
        </w:rPr>
        <w:t>sensing</w:t>
      </w:r>
      <w:r>
        <w:rPr>
          <w:rFonts w:ascii="Times New Roman" w:hAnsi="Times New Roman" w:cs="Times New Roman"/>
          <w:sz w:val="20"/>
        </w:rPr>
        <w:t xml:space="preserve"> and</w:t>
      </w:r>
      <w:r w:rsidRPr="00FA372E">
        <w:rPr>
          <w:rFonts w:ascii="Times New Roman" w:hAnsi="Times New Roman" w:cs="Times New Roman"/>
          <w:sz w:val="20"/>
        </w:rPr>
        <w:t xml:space="preserve"> neuro-regenerative disorders. I shall also discuss the techniques based on my research related to the biological applications of </w:t>
      </w:r>
      <w:proofErr w:type="spellStart"/>
      <w:r w:rsidRPr="00FA372E">
        <w:rPr>
          <w:rFonts w:ascii="Times New Roman" w:hAnsi="Times New Roman" w:cs="Times New Roman"/>
          <w:sz w:val="20"/>
        </w:rPr>
        <w:t>mGNP</w:t>
      </w:r>
      <w:proofErr w:type="spellEnd"/>
      <w:r w:rsidRPr="00FA372E">
        <w:rPr>
          <w:rFonts w:ascii="Times New Roman" w:hAnsi="Times New Roman" w:cs="Times New Roman"/>
          <w:sz w:val="20"/>
        </w:rPr>
        <w:t>.</w:t>
      </w:r>
    </w:p>
    <w:p w:rsidR="00FA372E" w:rsidRPr="00FA372E" w:rsidRDefault="00FA372E" w:rsidP="00FA372E">
      <w:pPr>
        <w:jc w:val="both"/>
        <w:rPr>
          <w:rFonts w:ascii="Times New Roman" w:hAnsi="Times New Roman" w:cs="Times New Roman"/>
          <w:sz w:val="20"/>
        </w:rPr>
      </w:pPr>
      <w:r w:rsidRPr="00FA372E">
        <w:rPr>
          <w:rFonts w:ascii="Times New Roman" w:hAnsi="Times New Roman" w:cs="Times New Roman"/>
          <w:b/>
          <w:sz w:val="20"/>
        </w:rPr>
        <w:t>Keywords:</w:t>
      </w:r>
      <w:r w:rsidRPr="00FA372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A372E">
        <w:rPr>
          <w:rFonts w:ascii="Times New Roman" w:hAnsi="Times New Roman" w:cs="Times New Roman"/>
          <w:sz w:val="20"/>
        </w:rPr>
        <w:t>Nanohybrids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FA372E">
        <w:rPr>
          <w:rFonts w:ascii="Times New Roman" w:hAnsi="Times New Roman" w:cs="Times New Roman"/>
          <w:sz w:val="20"/>
        </w:rPr>
        <w:t xml:space="preserve"> </w:t>
      </w:r>
      <w:r w:rsidRPr="00FA372E">
        <w:rPr>
          <w:rFonts w:ascii="Times New Roman" w:hAnsi="Times New Roman" w:cs="Times New Roman"/>
          <w:sz w:val="20"/>
        </w:rPr>
        <w:t xml:space="preserve">Magnetic </w:t>
      </w:r>
      <w:r w:rsidRPr="00FA372E">
        <w:rPr>
          <w:rFonts w:ascii="Times New Roman" w:hAnsi="Times New Roman" w:cs="Times New Roman"/>
          <w:sz w:val="20"/>
        </w:rPr>
        <w:t>gold nanoparticles</w:t>
      </w:r>
      <w:r>
        <w:rPr>
          <w:rFonts w:ascii="Times New Roman" w:hAnsi="Times New Roman" w:cs="Times New Roman"/>
          <w:sz w:val="20"/>
        </w:rPr>
        <w:t>,</w:t>
      </w:r>
      <w:r w:rsidRPr="00FA372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A372E">
        <w:rPr>
          <w:rFonts w:ascii="Times New Roman" w:hAnsi="Times New Roman" w:cs="Times New Roman"/>
          <w:sz w:val="20"/>
        </w:rPr>
        <w:t>Nanocomposites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FA372E">
        <w:rPr>
          <w:rFonts w:ascii="Times New Roman" w:hAnsi="Times New Roman" w:cs="Times New Roman"/>
          <w:sz w:val="20"/>
        </w:rPr>
        <w:t xml:space="preserve"> </w:t>
      </w:r>
      <w:r w:rsidRPr="00FA372E">
        <w:rPr>
          <w:rFonts w:ascii="Times New Roman" w:hAnsi="Times New Roman" w:cs="Times New Roman"/>
          <w:sz w:val="20"/>
        </w:rPr>
        <w:t xml:space="preserve">Surface </w:t>
      </w:r>
      <w:r w:rsidRPr="00FA372E">
        <w:rPr>
          <w:rFonts w:ascii="Times New Roman" w:hAnsi="Times New Roman" w:cs="Times New Roman"/>
          <w:sz w:val="20"/>
        </w:rPr>
        <w:t>functionalization</w:t>
      </w:r>
      <w:r>
        <w:rPr>
          <w:rFonts w:ascii="Times New Roman" w:hAnsi="Times New Roman" w:cs="Times New Roman"/>
          <w:sz w:val="20"/>
        </w:rPr>
        <w:t>,</w:t>
      </w:r>
      <w:r w:rsidRPr="00FA372E">
        <w:rPr>
          <w:rFonts w:ascii="Times New Roman" w:hAnsi="Times New Roman" w:cs="Times New Roman"/>
          <w:sz w:val="20"/>
        </w:rPr>
        <w:t xml:space="preserve"> </w:t>
      </w:r>
      <w:r w:rsidRPr="00FA372E">
        <w:rPr>
          <w:rFonts w:ascii="Times New Roman" w:hAnsi="Times New Roman" w:cs="Times New Roman"/>
          <w:sz w:val="20"/>
        </w:rPr>
        <w:t>Core</w:t>
      </w:r>
      <w:r w:rsidRPr="00FA372E">
        <w:rPr>
          <w:rFonts w:ascii="Times New Roman" w:hAnsi="Times New Roman" w:cs="Times New Roman"/>
          <w:sz w:val="20"/>
        </w:rPr>
        <w:t xml:space="preserve">-shell </w:t>
      </w:r>
      <w:proofErr w:type="spellStart"/>
      <w:r w:rsidRPr="00FA372E">
        <w:rPr>
          <w:rFonts w:ascii="Times New Roman" w:hAnsi="Times New Roman" w:cs="Times New Roman"/>
          <w:sz w:val="20"/>
        </w:rPr>
        <w:t>nanocomposites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FA372E">
        <w:rPr>
          <w:rFonts w:ascii="Times New Roman" w:hAnsi="Times New Roman" w:cs="Times New Roman"/>
          <w:sz w:val="20"/>
        </w:rPr>
        <w:t xml:space="preserve"> </w:t>
      </w:r>
      <w:r w:rsidRPr="00FA372E">
        <w:rPr>
          <w:rFonts w:ascii="Times New Roman" w:hAnsi="Times New Roman" w:cs="Times New Roman"/>
          <w:sz w:val="20"/>
        </w:rPr>
        <w:t>Magnetic</w:t>
      </w:r>
      <w:r w:rsidRPr="00FA372E">
        <w:rPr>
          <w:rFonts w:ascii="Times New Roman" w:hAnsi="Times New Roman" w:cs="Times New Roman"/>
          <w:sz w:val="20"/>
        </w:rPr>
        <w:t>-</w:t>
      </w:r>
      <w:proofErr w:type="spellStart"/>
      <w:r w:rsidRPr="00FA372E">
        <w:rPr>
          <w:rFonts w:ascii="Times New Roman" w:hAnsi="Times New Roman" w:cs="Times New Roman"/>
          <w:sz w:val="20"/>
        </w:rPr>
        <w:t>plasmonic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nanoparticles</w:t>
      </w:r>
      <w:r>
        <w:rPr>
          <w:rFonts w:ascii="Times New Roman" w:hAnsi="Times New Roman" w:cs="Times New Roman"/>
          <w:sz w:val="20"/>
        </w:rPr>
        <w:t>,</w:t>
      </w:r>
      <w:r w:rsidRPr="00FA372E">
        <w:rPr>
          <w:rFonts w:ascii="Times New Roman" w:hAnsi="Times New Roman" w:cs="Times New Roman"/>
          <w:sz w:val="20"/>
        </w:rPr>
        <w:t xml:space="preserve"> biological applications</w:t>
      </w:r>
      <w:r>
        <w:rPr>
          <w:rFonts w:ascii="Times New Roman" w:hAnsi="Times New Roman" w:cs="Times New Roman"/>
          <w:sz w:val="20"/>
        </w:rPr>
        <w:t>.</w:t>
      </w:r>
    </w:p>
    <w:p w:rsidR="00FA372E" w:rsidRPr="00FA372E" w:rsidRDefault="00FA372E" w:rsidP="00FA372E">
      <w:pPr>
        <w:rPr>
          <w:rFonts w:ascii="Times New Roman" w:hAnsi="Times New Roman" w:cs="Times New Roman"/>
          <w:b/>
          <w:sz w:val="24"/>
        </w:rPr>
      </w:pPr>
      <w:r w:rsidRPr="00FA372E">
        <w:rPr>
          <w:rFonts w:ascii="Times New Roman" w:hAnsi="Times New Roman" w:cs="Times New Roman"/>
          <w:b/>
          <w:sz w:val="24"/>
        </w:rPr>
        <w:t xml:space="preserve">Biography </w:t>
      </w:r>
    </w:p>
    <w:p w:rsidR="00FA372E" w:rsidRPr="00FA372E" w:rsidRDefault="00FA372E" w:rsidP="00FA372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A372E">
        <w:rPr>
          <w:rFonts w:ascii="Times New Roman" w:hAnsi="Times New Roman" w:cs="Times New Roman"/>
          <w:sz w:val="20"/>
        </w:rPr>
        <w:t>Mirza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Muhammad </w:t>
      </w:r>
      <w:proofErr w:type="spellStart"/>
      <w:r w:rsidRPr="00FA372E">
        <w:rPr>
          <w:rFonts w:ascii="Times New Roman" w:hAnsi="Times New Roman" w:cs="Times New Roman"/>
          <w:sz w:val="20"/>
        </w:rPr>
        <w:t>Faran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Ashraf </w:t>
      </w:r>
      <w:proofErr w:type="spellStart"/>
      <w:r w:rsidRPr="00FA372E">
        <w:rPr>
          <w:rFonts w:ascii="Times New Roman" w:hAnsi="Times New Roman" w:cs="Times New Roman"/>
          <w:sz w:val="20"/>
        </w:rPr>
        <w:t>Baig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research work mainly focuses on the construction and function of DNA </w:t>
      </w:r>
      <w:proofErr w:type="spellStart"/>
      <w:r w:rsidRPr="00FA372E">
        <w:rPr>
          <w:rFonts w:ascii="Times New Roman" w:hAnsi="Times New Roman" w:cs="Times New Roman"/>
          <w:sz w:val="20"/>
        </w:rPr>
        <w:t>nanomachines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, which are cutting-edge and challenging topics. </w:t>
      </w:r>
      <w:r>
        <w:rPr>
          <w:rFonts w:ascii="Times New Roman" w:hAnsi="Times New Roman" w:cs="Times New Roman"/>
          <w:sz w:val="20"/>
        </w:rPr>
        <w:t>He</w:t>
      </w:r>
      <w:r w:rsidRPr="00FA372E">
        <w:rPr>
          <w:rFonts w:ascii="Times New Roman" w:hAnsi="Times New Roman" w:cs="Times New Roman"/>
          <w:sz w:val="20"/>
        </w:rPr>
        <w:t xml:space="preserve"> designed and constructed unique DNA motifs using a short circular DNA nanotechnology technique and functionalized these probes with </w:t>
      </w:r>
      <w:proofErr w:type="spellStart"/>
      <w:r w:rsidRPr="00FA372E">
        <w:rPr>
          <w:rFonts w:ascii="Times New Roman" w:hAnsi="Times New Roman" w:cs="Times New Roman"/>
          <w:sz w:val="20"/>
        </w:rPr>
        <w:t>fluorophores</w:t>
      </w:r>
      <w:proofErr w:type="spellEnd"/>
      <w:r w:rsidRPr="00FA372E">
        <w:rPr>
          <w:rFonts w:ascii="Times New Roman" w:hAnsi="Times New Roman" w:cs="Times New Roman"/>
          <w:sz w:val="20"/>
        </w:rPr>
        <w:t>, gold nanoparticles, small molecular drugs</w:t>
      </w:r>
      <w:r>
        <w:rPr>
          <w:rFonts w:ascii="Times New Roman" w:hAnsi="Times New Roman" w:cs="Times New Roman"/>
          <w:sz w:val="20"/>
        </w:rPr>
        <w:t xml:space="preserve"> and</w:t>
      </w:r>
      <w:r w:rsidRPr="00FA372E">
        <w:rPr>
          <w:rFonts w:ascii="Times New Roman" w:hAnsi="Times New Roman" w:cs="Times New Roman"/>
          <w:sz w:val="20"/>
        </w:rPr>
        <w:t xml:space="preserve"> peptide ligands. To achieve </w:t>
      </w:r>
      <w:proofErr w:type="spellStart"/>
      <w:r w:rsidRPr="00FA372E">
        <w:rPr>
          <w:rFonts w:ascii="Times New Roman" w:hAnsi="Times New Roman" w:cs="Times New Roman"/>
          <w:sz w:val="20"/>
        </w:rPr>
        <w:t>plasmon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resonance effects, </w:t>
      </w:r>
      <w:r>
        <w:rPr>
          <w:rFonts w:ascii="Times New Roman" w:hAnsi="Times New Roman" w:cs="Times New Roman"/>
          <w:sz w:val="20"/>
        </w:rPr>
        <w:t>he</w:t>
      </w:r>
      <w:r w:rsidRPr="00FA372E">
        <w:rPr>
          <w:rFonts w:ascii="Times New Roman" w:hAnsi="Times New Roman" w:cs="Times New Roman"/>
          <w:sz w:val="20"/>
        </w:rPr>
        <w:t xml:space="preserve"> achieved nano-specific precision in organizing </w:t>
      </w:r>
      <w:proofErr w:type="spellStart"/>
      <w:r w:rsidRPr="00FA372E">
        <w:rPr>
          <w:rFonts w:ascii="Times New Roman" w:hAnsi="Times New Roman" w:cs="Times New Roman"/>
          <w:sz w:val="20"/>
        </w:rPr>
        <w:t>plasmonic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nanoparticles on the nano DNA frameworks. </w:t>
      </w:r>
      <w:r>
        <w:rPr>
          <w:rFonts w:ascii="Times New Roman" w:hAnsi="Times New Roman" w:cs="Times New Roman"/>
          <w:sz w:val="20"/>
        </w:rPr>
        <w:t>His</w:t>
      </w:r>
      <w:r w:rsidRPr="00FA372E">
        <w:rPr>
          <w:rFonts w:ascii="Times New Roman" w:hAnsi="Times New Roman" w:cs="Times New Roman"/>
          <w:sz w:val="20"/>
        </w:rPr>
        <w:t xml:space="preserve"> work on the DNA </w:t>
      </w:r>
      <w:proofErr w:type="spellStart"/>
      <w:r w:rsidRPr="00FA372E">
        <w:rPr>
          <w:rFonts w:ascii="Times New Roman" w:hAnsi="Times New Roman" w:cs="Times New Roman"/>
          <w:sz w:val="20"/>
        </w:rPr>
        <w:t>nanomachines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provided an efficient fluorescence resonance energy transfer mechanism that realizes the bio-imaging, detection of biological events</w:t>
      </w:r>
      <w:r>
        <w:rPr>
          <w:rFonts w:ascii="Times New Roman" w:hAnsi="Times New Roman" w:cs="Times New Roman"/>
          <w:sz w:val="20"/>
        </w:rPr>
        <w:t xml:space="preserve"> and</w:t>
      </w:r>
      <w:r w:rsidRPr="00FA372E">
        <w:rPr>
          <w:rFonts w:ascii="Times New Roman" w:hAnsi="Times New Roman" w:cs="Times New Roman"/>
          <w:sz w:val="20"/>
        </w:rPr>
        <w:t xml:space="preserve"> functions of the biomolecules. </w:t>
      </w:r>
      <w:r>
        <w:rPr>
          <w:rFonts w:ascii="Times New Roman" w:hAnsi="Times New Roman" w:cs="Times New Roman"/>
          <w:sz w:val="20"/>
        </w:rPr>
        <w:t>He</w:t>
      </w:r>
      <w:r w:rsidRPr="00FA372E">
        <w:rPr>
          <w:rFonts w:ascii="Times New Roman" w:hAnsi="Times New Roman" w:cs="Times New Roman"/>
          <w:sz w:val="20"/>
        </w:rPr>
        <w:t xml:space="preserve"> </w:t>
      </w:r>
      <w:r w:rsidRPr="00FA372E">
        <w:rPr>
          <w:rFonts w:ascii="Times New Roman" w:hAnsi="Times New Roman" w:cs="Times New Roman"/>
          <w:sz w:val="20"/>
        </w:rPr>
        <w:t>has</w:t>
      </w:r>
      <w:r w:rsidRPr="00FA372E">
        <w:rPr>
          <w:rFonts w:ascii="Times New Roman" w:hAnsi="Times New Roman" w:cs="Times New Roman"/>
          <w:sz w:val="20"/>
        </w:rPr>
        <w:t xml:space="preserve"> also been working on multilayered hybrid magnetic nanoparticles for applications in </w:t>
      </w:r>
      <w:proofErr w:type="spellStart"/>
      <w:r w:rsidRPr="00FA372E">
        <w:rPr>
          <w:rFonts w:ascii="Times New Roman" w:hAnsi="Times New Roman" w:cs="Times New Roman"/>
          <w:sz w:val="20"/>
        </w:rPr>
        <w:t>nanomedicine</w:t>
      </w:r>
      <w:proofErr w:type="spellEnd"/>
      <w:r w:rsidRPr="00FA372E">
        <w:rPr>
          <w:rFonts w:ascii="Times New Roman" w:hAnsi="Times New Roman" w:cs="Times New Roman"/>
          <w:sz w:val="20"/>
        </w:rPr>
        <w:t xml:space="preserve"> for the last three years.</w:t>
      </w:r>
    </w:p>
    <w:sectPr w:rsidR="00FA372E" w:rsidRPr="00FA3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72E"/>
    <w:rsid w:val="0032354D"/>
    <w:rsid w:val="00474203"/>
    <w:rsid w:val="00535872"/>
    <w:rsid w:val="00924B33"/>
    <w:rsid w:val="00FA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2023-02-27T06:59:00Z</dcterms:created>
  <dcterms:modified xsi:type="dcterms:W3CDTF">2023-02-27T07:09:00Z</dcterms:modified>
</cp:coreProperties>
</file>