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827" w:rsidRPr="009970E9" w:rsidRDefault="009970E9">
      <w:pPr>
        <w:rPr>
          <w:rFonts w:ascii="Times New Roman" w:hAnsi="Times New Roman" w:cs="Times New Roman"/>
          <w:b/>
          <w:sz w:val="32"/>
          <w:szCs w:val="24"/>
        </w:rPr>
      </w:pPr>
      <w:bookmarkStart w:id="0" w:name="_GoBack"/>
      <w:r w:rsidRPr="009970E9">
        <w:rPr>
          <w:rFonts w:ascii="Times New Roman" w:hAnsi="Times New Roman" w:cs="Times New Roman"/>
          <w:b/>
          <w:sz w:val="32"/>
          <w:szCs w:val="24"/>
        </w:rPr>
        <w:t>Neurocognitive effect of cannabis on adolescents</w:t>
      </w:r>
    </w:p>
    <w:p w:rsidR="009970E9" w:rsidRDefault="009970E9" w:rsidP="00A614B8">
      <w:pPr>
        <w:rPr>
          <w:rFonts w:ascii="Times New Roman" w:hAnsi="Times New Roman" w:cs="Times New Roman"/>
          <w:sz w:val="24"/>
          <w:szCs w:val="24"/>
        </w:rPr>
      </w:pPr>
      <w:proofErr w:type="spellStart"/>
      <w:r>
        <w:rPr>
          <w:rFonts w:ascii="Times New Roman" w:hAnsi="Times New Roman" w:cs="Times New Roman"/>
          <w:sz w:val="24"/>
          <w:szCs w:val="24"/>
        </w:rPr>
        <w:t>Vivens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Ulysse</w:t>
      </w:r>
      <w:proofErr w:type="spellEnd"/>
      <w:r>
        <w:rPr>
          <w:rFonts w:ascii="Times New Roman" w:hAnsi="Times New Roman" w:cs="Times New Roman"/>
          <w:sz w:val="24"/>
          <w:szCs w:val="24"/>
        </w:rPr>
        <w:t>* and Donna Fife</w:t>
      </w:r>
    </w:p>
    <w:p w:rsidR="00A614B8" w:rsidRPr="009970E9" w:rsidRDefault="00A614B8" w:rsidP="00A614B8">
      <w:pPr>
        <w:rPr>
          <w:rFonts w:ascii="Times New Roman" w:hAnsi="Times New Roman" w:cs="Times New Roman"/>
          <w:szCs w:val="24"/>
        </w:rPr>
      </w:pPr>
      <w:r w:rsidRPr="009970E9">
        <w:rPr>
          <w:rFonts w:ascii="Times New Roman" w:hAnsi="Times New Roman" w:cs="Times New Roman"/>
          <w:szCs w:val="24"/>
        </w:rPr>
        <w:t>MCPHS University, USA</w:t>
      </w:r>
    </w:p>
    <w:p w:rsidR="009970E9" w:rsidRPr="009970E9" w:rsidRDefault="009970E9" w:rsidP="009970E9">
      <w:pPr>
        <w:jc w:val="center"/>
        <w:rPr>
          <w:rFonts w:ascii="Times New Roman" w:hAnsi="Times New Roman" w:cs="Times New Roman"/>
          <w:b/>
          <w:sz w:val="24"/>
          <w:szCs w:val="24"/>
        </w:rPr>
      </w:pPr>
      <w:r w:rsidRPr="009970E9">
        <w:rPr>
          <w:rFonts w:ascii="Times New Roman" w:hAnsi="Times New Roman" w:cs="Times New Roman"/>
          <w:b/>
          <w:sz w:val="24"/>
          <w:szCs w:val="24"/>
        </w:rPr>
        <w:t>Abstract</w:t>
      </w:r>
    </w:p>
    <w:p w:rsidR="00A614B8" w:rsidRPr="009970E9"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 xml:space="preserve">Introduction: </w:t>
      </w:r>
      <w:r w:rsidR="00A614B8" w:rsidRPr="009970E9">
        <w:rPr>
          <w:rFonts w:ascii="Times New Roman" w:hAnsi="Times New Roman" w:cs="Times New Roman"/>
          <w:sz w:val="20"/>
          <w:szCs w:val="24"/>
        </w:rPr>
        <w:t>Over 1.6 million individual</w:t>
      </w:r>
      <w:r w:rsidR="00380C46">
        <w:rPr>
          <w:rFonts w:ascii="Times New Roman" w:hAnsi="Times New Roman" w:cs="Times New Roman"/>
          <w:sz w:val="20"/>
          <w:szCs w:val="24"/>
        </w:rPr>
        <w:t>s between the ages of 12 and 17 roughly 6.5</w:t>
      </w:r>
      <w:r w:rsidR="00A614B8" w:rsidRPr="009970E9">
        <w:rPr>
          <w:rFonts w:ascii="Times New Roman" w:hAnsi="Times New Roman" w:cs="Times New Roman"/>
          <w:sz w:val="20"/>
          <w:szCs w:val="24"/>
        </w:rPr>
        <w:t>% of the U.S. adolescent population reported current use of cannabis. Congress legalizing marijuana use in 36 states, combined with a change in public opinion and a flawed perception regarding the harm caused by cannabis has resulted in a steady rise in psychiatric illness. Cannabis is the most commonly used psychoactive drug with which US youths present for substance use treatment.</w:t>
      </w:r>
    </w:p>
    <w:p w:rsidR="00A614B8" w:rsidRPr="009970E9"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 xml:space="preserve">Methodology: </w:t>
      </w:r>
      <w:r w:rsidR="00A614B8" w:rsidRPr="009970E9">
        <w:rPr>
          <w:rFonts w:ascii="Times New Roman" w:hAnsi="Times New Roman" w:cs="Times New Roman"/>
          <w:sz w:val="20"/>
          <w:szCs w:val="24"/>
        </w:rPr>
        <w:t>The methodology for this research includes a review of the literature through databases such as Google Scholar, PubMed, Medline Ovid, CINAHL and Cochrane Database of Systemic Reviews. Exclusion and inclusion criteria includes only articles written within the last five years that ar</w:t>
      </w:r>
      <w:r w:rsidR="00C00B23">
        <w:rPr>
          <w:rFonts w:ascii="Times New Roman" w:hAnsi="Times New Roman" w:cs="Times New Roman"/>
          <w:sz w:val="20"/>
          <w:szCs w:val="24"/>
        </w:rPr>
        <w:t>e full text, written in English</w:t>
      </w:r>
      <w:r w:rsidR="00A614B8" w:rsidRPr="009970E9">
        <w:rPr>
          <w:rFonts w:ascii="Times New Roman" w:hAnsi="Times New Roman" w:cs="Times New Roman"/>
          <w:sz w:val="20"/>
          <w:szCs w:val="24"/>
        </w:rPr>
        <w:t xml:space="preserve"> and relevant to the research topic. Articles comprised of peer-reviewed, scholarl</w:t>
      </w:r>
      <w:r w:rsidR="00C00B23">
        <w:rPr>
          <w:rFonts w:ascii="Times New Roman" w:hAnsi="Times New Roman" w:cs="Times New Roman"/>
          <w:sz w:val="20"/>
          <w:szCs w:val="24"/>
        </w:rPr>
        <w:t>y and primary research studies</w:t>
      </w:r>
      <w:r w:rsidR="00A614B8" w:rsidRPr="009970E9">
        <w:rPr>
          <w:rFonts w:ascii="Times New Roman" w:hAnsi="Times New Roman" w:cs="Times New Roman"/>
          <w:sz w:val="20"/>
          <w:szCs w:val="24"/>
        </w:rPr>
        <w:t xml:space="preserve"> and keywords searched included "cannabis and adolescents," “impact of cannabis on adolescents,” “cannabis misuse,” “cannabis misuse among high school students,” “cannabis and college students,” and “effects on cannabis use and anxiety and depression.”</w:t>
      </w:r>
    </w:p>
    <w:p w:rsidR="009970E9" w:rsidRPr="009970E9"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Findings:</w:t>
      </w:r>
      <w:r w:rsidRPr="009970E9">
        <w:rPr>
          <w:rFonts w:ascii="Times New Roman" w:hAnsi="Times New Roman" w:cs="Times New Roman"/>
          <w:sz w:val="20"/>
          <w:szCs w:val="24"/>
        </w:rPr>
        <w:t xml:space="preserve"> </w:t>
      </w:r>
      <w:r w:rsidR="00A614B8" w:rsidRPr="009970E9">
        <w:rPr>
          <w:rFonts w:ascii="Times New Roman" w:hAnsi="Times New Roman" w:cs="Times New Roman"/>
          <w:sz w:val="20"/>
          <w:szCs w:val="24"/>
        </w:rPr>
        <w:t xml:space="preserve">Those who started using cannabis before age 15 years and used it frequently at 21 years were more likely to report symptoms of AD in early adulthood. Daily use in young women was associated with an over fivefold increase in the odds of reporting a state of depression and anxiety after adjustment for </w:t>
      </w:r>
      <w:proofErr w:type="spellStart"/>
      <w:r w:rsidR="00A614B8" w:rsidRPr="009970E9">
        <w:rPr>
          <w:rFonts w:ascii="Times New Roman" w:hAnsi="Times New Roman" w:cs="Times New Roman"/>
          <w:sz w:val="20"/>
          <w:szCs w:val="24"/>
        </w:rPr>
        <w:t>intercurrent</w:t>
      </w:r>
      <w:proofErr w:type="spellEnd"/>
      <w:r w:rsidR="00A614B8" w:rsidRPr="009970E9">
        <w:rPr>
          <w:rFonts w:ascii="Times New Roman" w:hAnsi="Times New Roman" w:cs="Times New Roman"/>
          <w:sz w:val="20"/>
          <w:szCs w:val="24"/>
        </w:rPr>
        <w:t xml:space="preserve"> use of other substances. Weekly or more frequent cannabis use in teenagers predicted an approximately twofold increase in risk for later depression and anxiety. As shown below, the risk of psychiatric illness later in life is heightened when cannabis is used during </w:t>
      </w:r>
      <w:r w:rsidR="00EC6389" w:rsidRPr="009970E9">
        <w:rPr>
          <w:rFonts w:ascii="Times New Roman" w:hAnsi="Times New Roman" w:cs="Times New Roman"/>
          <w:sz w:val="20"/>
          <w:szCs w:val="24"/>
        </w:rPr>
        <w:t>adolescents</w:t>
      </w:r>
      <w:r w:rsidRPr="009970E9">
        <w:rPr>
          <w:rFonts w:ascii="Times New Roman" w:hAnsi="Times New Roman" w:cs="Times New Roman"/>
          <w:sz w:val="20"/>
          <w:szCs w:val="24"/>
        </w:rPr>
        <w:t>.</w:t>
      </w:r>
      <w:r w:rsidR="00EC6389" w:rsidRPr="009970E9">
        <w:rPr>
          <w:rFonts w:ascii="Times New Roman" w:hAnsi="Times New Roman" w:cs="Times New Roman"/>
          <w:sz w:val="20"/>
          <w:szCs w:val="24"/>
        </w:rPr>
        <w:t xml:space="preserve"> </w:t>
      </w:r>
    </w:p>
    <w:p w:rsidR="00A614B8"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 xml:space="preserve">Conclusion: </w:t>
      </w:r>
      <w:r w:rsidR="00A614B8" w:rsidRPr="009970E9">
        <w:rPr>
          <w:rFonts w:ascii="Times New Roman" w:hAnsi="Times New Roman" w:cs="Times New Roman"/>
          <w:sz w:val="20"/>
          <w:szCs w:val="24"/>
        </w:rPr>
        <w:t>The research revealed a strong link between longer exposure of cannabis use with psychotic symptoms between the ages of 18-20 years old in addition to anxiety and depressio</w:t>
      </w:r>
      <w:r w:rsidR="00EC6389" w:rsidRPr="009970E9">
        <w:rPr>
          <w:rFonts w:ascii="Times New Roman" w:hAnsi="Times New Roman" w:cs="Times New Roman"/>
          <w:sz w:val="20"/>
          <w:szCs w:val="24"/>
        </w:rPr>
        <w:t>n lasting into the adult years. Those</w:t>
      </w:r>
      <w:r w:rsidR="00A614B8" w:rsidRPr="009970E9">
        <w:rPr>
          <w:rFonts w:ascii="Times New Roman" w:hAnsi="Times New Roman" w:cs="Times New Roman"/>
          <w:sz w:val="20"/>
          <w:szCs w:val="24"/>
        </w:rPr>
        <w:t xml:space="preserve"> who smoked cannabis even </w:t>
      </w:r>
      <w:r w:rsidR="00380C46">
        <w:rPr>
          <w:rFonts w:ascii="Times New Roman" w:hAnsi="Times New Roman" w:cs="Times New Roman"/>
          <w:sz w:val="20"/>
          <w:szCs w:val="24"/>
        </w:rPr>
        <w:t>for a short period of time (1-2</w:t>
      </w:r>
      <w:r w:rsidR="00A614B8" w:rsidRPr="009970E9">
        <w:rPr>
          <w:rFonts w:ascii="Times New Roman" w:hAnsi="Times New Roman" w:cs="Times New Roman"/>
          <w:sz w:val="20"/>
          <w:szCs w:val="24"/>
        </w:rPr>
        <w:t>x a week or 5-6x a month) have an increased occurrence of anxiety, dep</w:t>
      </w:r>
      <w:r w:rsidR="00EC6389" w:rsidRPr="009970E9">
        <w:rPr>
          <w:rFonts w:ascii="Times New Roman" w:hAnsi="Times New Roman" w:cs="Times New Roman"/>
          <w:sz w:val="20"/>
          <w:szCs w:val="24"/>
        </w:rPr>
        <w:t xml:space="preserve">ression and mood dysregulation. </w:t>
      </w:r>
      <w:r w:rsidR="00A614B8" w:rsidRPr="009970E9">
        <w:rPr>
          <w:rFonts w:ascii="Times New Roman" w:hAnsi="Times New Roman" w:cs="Times New Roman"/>
          <w:sz w:val="20"/>
          <w:szCs w:val="24"/>
        </w:rPr>
        <w:t>The earlier one begins to use cannabis, the stronger the link between cannabis use, a lowered IQ,</w:t>
      </w:r>
      <w:r w:rsidR="00C00B23">
        <w:rPr>
          <w:rFonts w:ascii="Times New Roman" w:hAnsi="Times New Roman" w:cs="Times New Roman"/>
          <w:sz w:val="20"/>
          <w:szCs w:val="24"/>
        </w:rPr>
        <w:t xml:space="preserve"> suicidal thoughts and ideation</w:t>
      </w:r>
      <w:r w:rsidR="00EC6389" w:rsidRPr="009970E9">
        <w:rPr>
          <w:rFonts w:ascii="Times New Roman" w:hAnsi="Times New Roman" w:cs="Times New Roman"/>
          <w:sz w:val="20"/>
          <w:szCs w:val="24"/>
        </w:rPr>
        <w:t xml:space="preserve"> and schizoaffective disorders. If</w:t>
      </w:r>
      <w:r w:rsidR="00A614B8" w:rsidRPr="009970E9">
        <w:rPr>
          <w:rFonts w:ascii="Times New Roman" w:hAnsi="Times New Roman" w:cs="Times New Roman"/>
          <w:sz w:val="20"/>
          <w:szCs w:val="24"/>
        </w:rPr>
        <w:t xml:space="preserve"> left untreated, cannabis use disorder can activate psychosis and mood disorders in those more sensitive to psychiatric disorder (i.e., those with a mother/father, aunt, uncle with bipolar</w:t>
      </w:r>
      <w:r>
        <w:rPr>
          <w:rFonts w:ascii="Times New Roman" w:hAnsi="Times New Roman" w:cs="Times New Roman"/>
          <w:sz w:val="20"/>
          <w:szCs w:val="24"/>
        </w:rPr>
        <w:t>).</w:t>
      </w:r>
    </w:p>
    <w:p w:rsidR="00FB7CA5" w:rsidRPr="00C00B23" w:rsidRDefault="00C00B23" w:rsidP="00C00B23">
      <w:pPr>
        <w:rPr>
          <w:rFonts w:ascii="Times New Roman" w:hAnsi="Times New Roman" w:cs="Times New Roman"/>
          <w:b/>
          <w:sz w:val="24"/>
          <w:szCs w:val="24"/>
        </w:rPr>
      </w:pPr>
      <w:commentRangeStart w:id="1"/>
      <w:r w:rsidRPr="00C00B23">
        <w:rPr>
          <w:rFonts w:ascii="Times New Roman" w:hAnsi="Times New Roman" w:cs="Times New Roman"/>
          <w:b/>
          <w:sz w:val="24"/>
          <w:szCs w:val="24"/>
        </w:rPr>
        <w:t>Biography</w:t>
      </w:r>
      <w:commentRangeEnd w:id="1"/>
      <w:r w:rsidR="005A4D38">
        <w:rPr>
          <w:rStyle w:val="CommentReference"/>
        </w:rPr>
        <w:commentReference w:id="1"/>
      </w:r>
      <w:bookmarkEnd w:id="0"/>
    </w:p>
    <w:sectPr w:rsidR="00FB7CA5" w:rsidRPr="00C00B2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06T17:19:00Z" w:initials="SS">
    <w:p w:rsidR="005A4D38" w:rsidRDefault="005A4D38">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DA5"/>
    <w:rsid w:val="00380C46"/>
    <w:rsid w:val="005A4D38"/>
    <w:rsid w:val="006B7C78"/>
    <w:rsid w:val="009970E9"/>
    <w:rsid w:val="00A614B8"/>
    <w:rsid w:val="00C00B23"/>
    <w:rsid w:val="00E42827"/>
    <w:rsid w:val="00EC6389"/>
    <w:rsid w:val="00F73DA5"/>
    <w:rsid w:val="00FB7C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1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4B8"/>
    <w:rPr>
      <w:rFonts w:ascii="Tahoma" w:hAnsi="Tahoma" w:cs="Tahoma"/>
      <w:sz w:val="16"/>
      <w:szCs w:val="16"/>
    </w:rPr>
  </w:style>
  <w:style w:type="character" w:styleId="CommentReference">
    <w:name w:val="annotation reference"/>
    <w:basedOn w:val="DefaultParagraphFont"/>
    <w:uiPriority w:val="99"/>
    <w:semiHidden/>
    <w:unhideWhenUsed/>
    <w:rsid w:val="005A4D38"/>
    <w:rPr>
      <w:sz w:val="16"/>
      <w:szCs w:val="16"/>
    </w:rPr>
  </w:style>
  <w:style w:type="paragraph" w:styleId="CommentText">
    <w:name w:val="annotation text"/>
    <w:basedOn w:val="Normal"/>
    <w:link w:val="CommentTextChar"/>
    <w:uiPriority w:val="99"/>
    <w:semiHidden/>
    <w:unhideWhenUsed/>
    <w:rsid w:val="005A4D38"/>
    <w:pPr>
      <w:spacing w:line="240" w:lineRule="auto"/>
    </w:pPr>
    <w:rPr>
      <w:sz w:val="20"/>
      <w:szCs w:val="20"/>
    </w:rPr>
  </w:style>
  <w:style w:type="character" w:customStyle="1" w:styleId="CommentTextChar">
    <w:name w:val="Comment Text Char"/>
    <w:basedOn w:val="DefaultParagraphFont"/>
    <w:link w:val="CommentText"/>
    <w:uiPriority w:val="99"/>
    <w:semiHidden/>
    <w:rsid w:val="005A4D38"/>
    <w:rPr>
      <w:sz w:val="20"/>
      <w:szCs w:val="20"/>
    </w:rPr>
  </w:style>
  <w:style w:type="paragraph" w:styleId="CommentSubject">
    <w:name w:val="annotation subject"/>
    <w:basedOn w:val="CommentText"/>
    <w:next w:val="CommentText"/>
    <w:link w:val="CommentSubjectChar"/>
    <w:uiPriority w:val="99"/>
    <w:semiHidden/>
    <w:unhideWhenUsed/>
    <w:rsid w:val="005A4D38"/>
    <w:rPr>
      <w:b/>
      <w:bCs/>
    </w:rPr>
  </w:style>
  <w:style w:type="character" w:customStyle="1" w:styleId="CommentSubjectChar">
    <w:name w:val="Comment Subject Char"/>
    <w:basedOn w:val="CommentTextChar"/>
    <w:link w:val="CommentSubject"/>
    <w:uiPriority w:val="99"/>
    <w:semiHidden/>
    <w:rsid w:val="005A4D3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1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4B8"/>
    <w:rPr>
      <w:rFonts w:ascii="Tahoma" w:hAnsi="Tahoma" w:cs="Tahoma"/>
      <w:sz w:val="16"/>
      <w:szCs w:val="16"/>
    </w:rPr>
  </w:style>
  <w:style w:type="character" w:styleId="CommentReference">
    <w:name w:val="annotation reference"/>
    <w:basedOn w:val="DefaultParagraphFont"/>
    <w:uiPriority w:val="99"/>
    <w:semiHidden/>
    <w:unhideWhenUsed/>
    <w:rsid w:val="005A4D38"/>
    <w:rPr>
      <w:sz w:val="16"/>
      <w:szCs w:val="16"/>
    </w:rPr>
  </w:style>
  <w:style w:type="paragraph" w:styleId="CommentText">
    <w:name w:val="annotation text"/>
    <w:basedOn w:val="Normal"/>
    <w:link w:val="CommentTextChar"/>
    <w:uiPriority w:val="99"/>
    <w:semiHidden/>
    <w:unhideWhenUsed/>
    <w:rsid w:val="005A4D38"/>
    <w:pPr>
      <w:spacing w:line="240" w:lineRule="auto"/>
    </w:pPr>
    <w:rPr>
      <w:sz w:val="20"/>
      <w:szCs w:val="20"/>
    </w:rPr>
  </w:style>
  <w:style w:type="character" w:customStyle="1" w:styleId="CommentTextChar">
    <w:name w:val="Comment Text Char"/>
    <w:basedOn w:val="DefaultParagraphFont"/>
    <w:link w:val="CommentText"/>
    <w:uiPriority w:val="99"/>
    <w:semiHidden/>
    <w:rsid w:val="005A4D38"/>
    <w:rPr>
      <w:sz w:val="20"/>
      <w:szCs w:val="20"/>
    </w:rPr>
  </w:style>
  <w:style w:type="paragraph" w:styleId="CommentSubject">
    <w:name w:val="annotation subject"/>
    <w:basedOn w:val="CommentText"/>
    <w:next w:val="CommentText"/>
    <w:link w:val="CommentSubjectChar"/>
    <w:uiPriority w:val="99"/>
    <w:semiHidden/>
    <w:unhideWhenUsed/>
    <w:rsid w:val="005A4D38"/>
    <w:rPr>
      <w:b/>
      <w:bCs/>
    </w:rPr>
  </w:style>
  <w:style w:type="character" w:customStyle="1" w:styleId="CommentSubjectChar">
    <w:name w:val="Comment Subject Char"/>
    <w:basedOn w:val="CommentTextChar"/>
    <w:link w:val="CommentSubject"/>
    <w:uiPriority w:val="99"/>
    <w:semiHidden/>
    <w:rsid w:val="005A4D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Global Summit on Affiliate Marketing</dc:creator>
  <cp:keywords/>
  <dc:description/>
  <cp:lastModifiedBy>Swetha Sandala</cp:lastModifiedBy>
  <cp:revision>5</cp:revision>
  <dcterms:created xsi:type="dcterms:W3CDTF">2022-12-06T05:30:00Z</dcterms:created>
  <dcterms:modified xsi:type="dcterms:W3CDTF">2022-12-06T11:49:00Z</dcterms:modified>
</cp:coreProperties>
</file>