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280" w:rsidRPr="001B6280" w:rsidRDefault="001B6280" w:rsidP="001B6280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1B6280">
        <w:rPr>
          <w:rFonts w:ascii="Times New Roman" w:hAnsi="Times New Roman" w:cs="Times New Roman"/>
          <w:b/>
          <w:sz w:val="32"/>
          <w:szCs w:val="24"/>
        </w:rPr>
        <w:t xml:space="preserve">Antimicrobial potential of </w:t>
      </w:r>
      <w:r w:rsidRPr="007318D2">
        <w:rPr>
          <w:rFonts w:ascii="Times New Roman" w:hAnsi="Times New Roman" w:cs="Times New Roman"/>
          <w:b/>
          <w:sz w:val="32"/>
          <w:szCs w:val="24"/>
        </w:rPr>
        <w:t>n</w:t>
      </w:r>
      <w:r w:rsidRPr="001B6280">
        <w:rPr>
          <w:rFonts w:ascii="Times New Roman" w:hAnsi="Times New Roman" w:cs="Times New Roman"/>
          <w:b/>
          <w:sz w:val="32"/>
          <w:szCs w:val="24"/>
        </w:rPr>
        <w:t xml:space="preserve">-hexane fraction and </w:t>
      </w:r>
      <w:proofErr w:type="spellStart"/>
      <w:r w:rsidRPr="001B6280">
        <w:rPr>
          <w:rFonts w:ascii="Times New Roman" w:hAnsi="Times New Roman" w:cs="Times New Roman"/>
          <w:b/>
          <w:sz w:val="32"/>
          <w:szCs w:val="24"/>
        </w:rPr>
        <w:t>ethanolic</w:t>
      </w:r>
      <w:proofErr w:type="spellEnd"/>
      <w:r w:rsidRPr="001B6280">
        <w:rPr>
          <w:rFonts w:ascii="Times New Roman" w:hAnsi="Times New Roman" w:cs="Times New Roman"/>
          <w:b/>
          <w:sz w:val="32"/>
          <w:szCs w:val="24"/>
        </w:rPr>
        <w:t xml:space="preserve"> extract of seaweeds and GC-MS metabolic profiling of </w:t>
      </w:r>
      <w:proofErr w:type="spellStart"/>
      <w:r w:rsidRPr="001B6280">
        <w:rPr>
          <w:rFonts w:ascii="Times New Roman" w:hAnsi="Times New Roman" w:cs="Times New Roman"/>
          <w:b/>
          <w:i/>
          <w:sz w:val="32"/>
          <w:szCs w:val="24"/>
        </w:rPr>
        <w:t>Sargassum</w:t>
      </w:r>
      <w:proofErr w:type="spellEnd"/>
      <w:r w:rsidRPr="001B6280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b/>
          <w:i/>
          <w:sz w:val="32"/>
          <w:szCs w:val="24"/>
        </w:rPr>
        <w:t>ilicifolium</w:t>
      </w:r>
      <w:proofErr w:type="spellEnd"/>
      <w:r w:rsidRPr="001B6280">
        <w:rPr>
          <w:rFonts w:ascii="Times New Roman" w:hAnsi="Times New Roman" w:cs="Times New Roman"/>
          <w:b/>
          <w:sz w:val="32"/>
          <w:szCs w:val="24"/>
        </w:rPr>
        <w:t xml:space="preserve"> and </w:t>
      </w:r>
      <w:proofErr w:type="spellStart"/>
      <w:r w:rsidRPr="001B6280">
        <w:rPr>
          <w:rFonts w:ascii="Times New Roman" w:hAnsi="Times New Roman" w:cs="Times New Roman"/>
          <w:b/>
          <w:i/>
          <w:sz w:val="32"/>
          <w:szCs w:val="24"/>
        </w:rPr>
        <w:t>Ulva</w:t>
      </w:r>
      <w:proofErr w:type="spellEnd"/>
      <w:r w:rsidRPr="001B6280">
        <w:rPr>
          <w:rFonts w:ascii="Times New Roman" w:hAnsi="Times New Roman" w:cs="Times New Roman"/>
          <w:b/>
          <w:i/>
          <w:sz w:val="32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b/>
          <w:i/>
          <w:sz w:val="32"/>
          <w:szCs w:val="24"/>
        </w:rPr>
        <w:t>fasciata</w:t>
      </w:r>
      <w:proofErr w:type="spellEnd"/>
    </w:p>
    <w:bookmarkEnd w:id="0"/>
    <w:p w:rsidR="001B6280" w:rsidRPr="001B6280" w:rsidRDefault="001B6280" w:rsidP="001B628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B6280">
        <w:rPr>
          <w:rFonts w:ascii="Times New Roman" w:eastAsia="Calibri" w:hAnsi="Times New Roman" w:cs="Times New Roman"/>
          <w:sz w:val="24"/>
          <w:szCs w:val="24"/>
        </w:rPr>
        <w:t>Hafiza</w:t>
      </w:r>
      <w:proofErr w:type="spellEnd"/>
      <w:r w:rsidRPr="001B62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B6280">
        <w:rPr>
          <w:rFonts w:ascii="Times New Roman" w:eastAsia="Calibri" w:hAnsi="Times New Roman" w:cs="Times New Roman"/>
          <w:sz w:val="24"/>
          <w:szCs w:val="24"/>
        </w:rPr>
        <w:t>Farhat</w:t>
      </w:r>
      <w:proofErr w:type="spellEnd"/>
    </w:p>
    <w:p w:rsidR="001B6280" w:rsidRPr="001B6280" w:rsidRDefault="001B6280" w:rsidP="001B6280">
      <w:pPr>
        <w:spacing w:after="200" w:line="276" w:lineRule="auto"/>
        <w:rPr>
          <w:rFonts w:ascii="Times New Roman" w:eastAsia="Calibri" w:hAnsi="Times New Roman" w:cs="Times New Roman"/>
          <w:szCs w:val="24"/>
        </w:rPr>
      </w:pPr>
      <w:proofErr w:type="spellStart"/>
      <w:r w:rsidRPr="001B6280">
        <w:rPr>
          <w:rFonts w:ascii="Times New Roman" w:eastAsia="Calibri" w:hAnsi="Times New Roman" w:cs="Times New Roman"/>
          <w:szCs w:val="24"/>
        </w:rPr>
        <w:t>Gomal</w:t>
      </w:r>
      <w:proofErr w:type="spellEnd"/>
      <w:r w:rsidRPr="001B6280">
        <w:rPr>
          <w:rFonts w:ascii="Times New Roman" w:eastAsia="Calibri" w:hAnsi="Times New Roman" w:cs="Times New Roman"/>
          <w:szCs w:val="24"/>
        </w:rPr>
        <w:t xml:space="preserve"> University, Pakistan</w:t>
      </w:r>
    </w:p>
    <w:p w:rsidR="001B6280" w:rsidRPr="001B6280" w:rsidRDefault="001B6280" w:rsidP="001B6280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628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74203" w:rsidRDefault="001B6280" w:rsidP="001B6280">
      <w:pPr>
        <w:spacing w:after="200" w:line="276" w:lineRule="auto"/>
        <w:jc w:val="both"/>
        <w:rPr>
          <w:rFonts w:ascii="Times New Roman" w:eastAsiaTheme="minorHAnsi" w:hAnsi="Times New Roman" w:cs="Times New Roman"/>
          <w:sz w:val="20"/>
          <w:szCs w:val="24"/>
        </w:rPr>
      </w:pPr>
      <w:r w:rsidRPr="001B6280">
        <w:rPr>
          <w:rFonts w:ascii="Times New Roman" w:eastAsiaTheme="minorHAnsi" w:hAnsi="Times New Roman" w:cs="Times New Roman"/>
          <w:sz w:val="20"/>
          <w:szCs w:val="24"/>
        </w:rPr>
        <w:t>Marine macro-algae (seaweeds) have been used as food in many Asian countries since a long time. They contain proteins, lipids, carbohydrates</w:t>
      </w:r>
      <w:r w:rsidR="004F4749">
        <w:rPr>
          <w:rFonts w:ascii="Times New Roman" w:eastAsiaTheme="minorHAnsi" w:hAnsi="Times New Roman" w:cs="Times New Roman"/>
          <w:sz w:val="20"/>
          <w:szCs w:val="24"/>
        </w:rPr>
        <w:t xml:space="preserve"> and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polysaccharides in high amounts such as carrageenan, alginates, </w:t>
      </w:r>
      <w:proofErr w:type="spellStart"/>
      <w:r w:rsidRPr="001B6280">
        <w:rPr>
          <w:rFonts w:ascii="Times New Roman" w:eastAsiaTheme="minorHAnsi" w:hAnsi="Times New Roman" w:cs="Times New Roman"/>
          <w:sz w:val="20"/>
          <w:szCs w:val="24"/>
        </w:rPr>
        <w:t>ulvans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, vitamins and minerals. Interest in seaweed has also been increasing due to their health benefits. Several researchers evaluated the biological activities of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>and</w:t>
      </w:r>
      <w:r w:rsidRPr="001B6280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Ulva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fasciata</w:t>
      </w:r>
      <w:proofErr w:type="spellEnd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.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contains calcium and ascorbic acid and also possesses antifungal activity. In this study, antibacterial and antifungal activity of </w:t>
      </w:r>
      <w:r w:rsidRPr="00801AC3">
        <w:rPr>
          <w:rFonts w:ascii="Times New Roman" w:hAnsi="Times New Roman" w:cs="Times New Roman"/>
          <w:sz w:val="20"/>
          <w:szCs w:val="24"/>
        </w:rPr>
        <w:t>n</w:t>
      </w:r>
      <w:r w:rsidRPr="001B6280">
        <w:rPr>
          <w:rFonts w:ascii="Times New Roman" w:hAnsi="Times New Roman" w:cs="Times New Roman"/>
          <w:sz w:val="20"/>
          <w:szCs w:val="24"/>
        </w:rPr>
        <w:t xml:space="preserve">-hexane fraction and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ethanol extract of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and</w:t>
      </w:r>
      <w:r w:rsidRPr="001B6280">
        <w:rPr>
          <w:rFonts w:ascii="Times New Roman" w:hAnsi="Times New Roman" w:cs="Times New Roman"/>
          <w:i/>
          <w:sz w:val="20"/>
          <w:szCs w:val="24"/>
        </w:rPr>
        <w:t xml:space="preserve"> U.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fasciata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were checked. For antibacterial activity, five common laboratory bacteria were used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viz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; </w:t>
      </w:r>
      <w:r w:rsidRPr="001B6280">
        <w:rPr>
          <w:rFonts w:ascii="Times New Roman" w:hAnsi="Times New Roman" w:cs="Times New Roman"/>
          <w:i/>
          <w:sz w:val="20"/>
          <w:szCs w:val="24"/>
        </w:rPr>
        <w:t xml:space="preserve">Staphylococcus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aureus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, Pseudomonas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aeruginosa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, Salmonella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typhimurium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, Bacillus </w:t>
      </w:r>
      <w:proofErr w:type="spellStart"/>
      <w:r w:rsidRPr="001B6280">
        <w:rPr>
          <w:rFonts w:ascii="Times New Roman" w:hAnsi="Times New Roman" w:cs="Times New Roman"/>
          <w:i/>
          <w:sz w:val="20"/>
          <w:szCs w:val="24"/>
        </w:rPr>
        <w:t>subtilis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1B6280">
        <w:rPr>
          <w:rFonts w:ascii="Times New Roman" w:hAnsi="Times New Roman" w:cs="Times New Roman"/>
          <w:sz w:val="20"/>
          <w:szCs w:val="24"/>
        </w:rPr>
        <w:t>and</w:t>
      </w:r>
      <w:r w:rsidRPr="001B6280">
        <w:rPr>
          <w:rFonts w:ascii="Times New Roman" w:hAnsi="Times New Roman" w:cs="Times New Roman"/>
          <w:i/>
          <w:sz w:val="20"/>
          <w:szCs w:val="24"/>
        </w:rPr>
        <w:t xml:space="preserve"> Escherichia coli, </w:t>
      </w:r>
      <w:r w:rsidRPr="001B6280">
        <w:rPr>
          <w:rFonts w:ascii="Times New Roman" w:hAnsi="Times New Roman" w:cs="Times New Roman"/>
          <w:sz w:val="20"/>
          <w:szCs w:val="24"/>
        </w:rPr>
        <w:t>while for antifungal activity</w:t>
      </w:r>
      <w:r w:rsidRPr="001B6280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M</w:t>
      </w:r>
      <w:r w:rsidRPr="001B6280">
        <w:rPr>
          <w:rFonts w:ascii="Times New Roman" w:hAnsi="Times New Roman" w:cs="Times New Roman"/>
          <w:i/>
          <w:color w:val="1A1A1A"/>
          <w:sz w:val="20"/>
          <w:szCs w:val="24"/>
        </w:rPr>
        <w:t>acrophomina</w:t>
      </w:r>
      <w:proofErr w:type="spellEnd"/>
      <w:r w:rsidRPr="001B6280">
        <w:rPr>
          <w:rFonts w:ascii="Times New Roman" w:hAnsi="Times New Roman" w:cs="Times New Roman"/>
          <w:i/>
          <w:color w:val="1A1A1A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phaseolina</w:t>
      </w:r>
      <w:proofErr w:type="spellEnd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 xml:space="preserve">,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F</w:t>
      </w:r>
      <w:r w:rsidRPr="001B6280">
        <w:rPr>
          <w:rFonts w:ascii="Times New Roman" w:hAnsi="Times New Roman" w:cs="Times New Roman"/>
          <w:i/>
          <w:color w:val="1A1A1A"/>
          <w:sz w:val="20"/>
          <w:szCs w:val="24"/>
        </w:rPr>
        <w:t>usarium</w:t>
      </w:r>
      <w:proofErr w:type="spellEnd"/>
      <w:r w:rsidRPr="001B6280">
        <w:rPr>
          <w:rFonts w:ascii="Times New Roman" w:hAnsi="Times New Roman" w:cs="Times New Roman"/>
          <w:i/>
          <w:color w:val="1A1A1A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oxysporum</w:t>
      </w:r>
      <w:proofErr w:type="spellEnd"/>
      <w:r w:rsidRPr="001B6280">
        <w:rPr>
          <w:rFonts w:ascii="Times New Roman" w:hAnsi="Times New Roman" w:cs="Times New Roman"/>
          <w:color w:val="1A1A1A"/>
          <w:sz w:val="20"/>
          <w:szCs w:val="24"/>
        </w:rPr>
        <w:t xml:space="preserve">, </w:t>
      </w:r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F</w:t>
      </w:r>
      <w:r w:rsidRPr="001B6280">
        <w:rPr>
          <w:rFonts w:ascii="Times New Roman" w:hAnsi="Times New Roman" w:cs="Times New Roman"/>
          <w:color w:val="1A1A1A"/>
          <w:sz w:val="20"/>
          <w:szCs w:val="24"/>
        </w:rPr>
        <w:t xml:space="preserve">.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solani</w:t>
      </w:r>
      <w:proofErr w:type="spellEnd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 xml:space="preserve"> </w:t>
      </w:r>
      <w:r w:rsidRPr="001B6280">
        <w:rPr>
          <w:rFonts w:ascii="Times New Roman" w:hAnsi="Times New Roman" w:cs="Times New Roman"/>
          <w:iCs/>
          <w:color w:val="1A1A1A"/>
          <w:sz w:val="20"/>
          <w:szCs w:val="24"/>
        </w:rPr>
        <w:t>and</w:t>
      </w:r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Rhizoctonia</w:t>
      </w:r>
      <w:proofErr w:type="spellEnd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 xml:space="preserve"> </w:t>
      </w:r>
      <w:proofErr w:type="spellStart"/>
      <w:r w:rsidRPr="001B6280">
        <w:rPr>
          <w:rFonts w:ascii="Times New Roman" w:hAnsi="Times New Roman" w:cs="Times New Roman"/>
          <w:i/>
          <w:iCs/>
          <w:color w:val="1A1A1A"/>
          <w:sz w:val="20"/>
          <w:szCs w:val="24"/>
        </w:rPr>
        <w:t>solani</w:t>
      </w:r>
      <w:proofErr w:type="spellEnd"/>
      <w:r w:rsidRPr="001B6280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>were used. Both seaweeds showed a potential against bacteria as well as pathogenic fungi by forming the prominent zone of inhibition. Seaweeds extract and their fraction were subjected to GC-MS analysis in order to isolate compounds. GC-MS analysis revealed the presence of several compounds and some of them are new from their source. GC-MS spectroscopy of n-hexane fraction of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 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 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>revealed the presence of some new compounds. Among them, fatty acids were found to be in highest concentration followed by halogenated hydrocarbons, benzene derivatives</w:t>
      </w:r>
      <w:r w:rsidR="004F4749">
        <w:rPr>
          <w:rFonts w:ascii="Times New Roman" w:eastAsiaTheme="minorHAnsi" w:hAnsi="Times New Roman" w:cs="Times New Roman"/>
          <w:sz w:val="20"/>
          <w:szCs w:val="24"/>
        </w:rPr>
        <w:t xml:space="preserve"> and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sterols. Characterization of </w:t>
      </w:r>
      <w:r w:rsidRPr="00801AC3">
        <w:rPr>
          <w:rFonts w:ascii="Times New Roman" w:eastAsiaTheme="minorHAnsi" w:hAnsi="Times New Roman" w:cs="Times New Roman"/>
          <w:sz w:val="20"/>
          <w:szCs w:val="24"/>
        </w:rPr>
        <w:t>n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-</w:t>
      </w:r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hexane soluble fraction of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S.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ilicifolium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confirmed the presence of different volatile compounds, in which fatty acids were found to be in highest concentration followed by halogenated hydrocarbons, fatty acid derivatives and sterols. Since </w:t>
      </w:r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 xml:space="preserve">U. </w:t>
      </w:r>
      <w:proofErr w:type="spellStart"/>
      <w:r w:rsidRPr="001B6280">
        <w:rPr>
          <w:rFonts w:ascii="Times New Roman" w:eastAsiaTheme="minorHAnsi" w:hAnsi="Times New Roman" w:cs="Times New Roman"/>
          <w:i/>
          <w:sz w:val="20"/>
          <w:szCs w:val="24"/>
        </w:rPr>
        <w:t>fasciata</w:t>
      </w:r>
      <w:proofErr w:type="spellEnd"/>
      <w:r w:rsidRPr="001B6280">
        <w:rPr>
          <w:rFonts w:ascii="Times New Roman" w:eastAsiaTheme="minorHAnsi" w:hAnsi="Times New Roman" w:cs="Times New Roman"/>
          <w:sz w:val="20"/>
          <w:szCs w:val="24"/>
        </w:rPr>
        <w:t xml:space="preserve"> is edible seaweed, it may be used as a diet supplement. The identification of compounds from seaweeds shows that these seaweeds can be an alternative therapy in medicine and can be widely used in drug industries.</w:t>
      </w:r>
    </w:p>
    <w:p w:rsidR="001B6280" w:rsidRPr="001B6280" w:rsidRDefault="001B6280" w:rsidP="001B6280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B6280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B6280" w:rsidRPr="001B6280" w:rsidRDefault="001B6280" w:rsidP="001B6280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4"/>
        </w:rPr>
        <w:t>Hafiza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</w:rPr>
        <w:t>Farhat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did Ph</w:t>
      </w:r>
      <w:r w:rsidRPr="001B6280">
        <w:rPr>
          <w:rFonts w:ascii="Times New Roman" w:hAnsi="Times New Roman" w:cs="Times New Roman"/>
          <w:sz w:val="20"/>
          <w:szCs w:val="24"/>
        </w:rPr>
        <w:t xml:space="preserve">D on Antibiotic producing </w:t>
      </w:r>
      <w:proofErr w:type="spellStart"/>
      <w:r w:rsidRPr="001B6280">
        <w:rPr>
          <w:rFonts w:ascii="Times New Roman" w:hAnsi="Times New Roman" w:cs="Times New Roman"/>
          <w:sz w:val="20"/>
          <w:szCs w:val="24"/>
        </w:rPr>
        <w:t>endophytic</w:t>
      </w:r>
      <w:proofErr w:type="spellEnd"/>
      <w:r w:rsidRPr="001B6280">
        <w:rPr>
          <w:rFonts w:ascii="Times New Roman" w:hAnsi="Times New Roman" w:cs="Times New Roman"/>
          <w:sz w:val="20"/>
          <w:szCs w:val="24"/>
        </w:rPr>
        <w:t xml:space="preserve"> fungi associated with</w:t>
      </w:r>
      <w:r>
        <w:rPr>
          <w:rFonts w:ascii="Times New Roman" w:hAnsi="Times New Roman" w:cs="Times New Roman"/>
          <w:sz w:val="20"/>
          <w:szCs w:val="24"/>
        </w:rPr>
        <w:t xml:space="preserve"> healthy plants and received Ph</w:t>
      </w:r>
      <w:r w:rsidRPr="001B6280">
        <w:rPr>
          <w:rFonts w:ascii="Times New Roman" w:hAnsi="Times New Roman" w:cs="Times New Roman"/>
          <w:sz w:val="20"/>
          <w:szCs w:val="24"/>
        </w:rPr>
        <w:t xml:space="preserve">D degree from university of Karachi. Now </w:t>
      </w:r>
      <w:r>
        <w:rPr>
          <w:rFonts w:ascii="Times New Roman" w:hAnsi="Times New Roman" w:cs="Times New Roman"/>
          <w:sz w:val="20"/>
          <w:szCs w:val="24"/>
        </w:rPr>
        <w:t>she is</w:t>
      </w:r>
      <w:r w:rsidRPr="001B6280">
        <w:rPr>
          <w:rFonts w:ascii="Times New Roman" w:hAnsi="Times New Roman" w:cs="Times New Roman"/>
          <w:sz w:val="20"/>
          <w:szCs w:val="24"/>
        </w:rPr>
        <w:t xml:space="preserve"> serving in well renowned and Public Sector University (</w:t>
      </w:r>
      <w:proofErr w:type="spellStart"/>
      <w:r w:rsidRPr="001B6280">
        <w:rPr>
          <w:rFonts w:ascii="Times New Roman" w:hAnsi="Times New Roman" w:cs="Times New Roman"/>
          <w:sz w:val="20"/>
          <w:szCs w:val="24"/>
        </w:rPr>
        <w:t>Gomal</w:t>
      </w:r>
      <w:proofErr w:type="spellEnd"/>
      <w:r w:rsidRPr="001B6280">
        <w:rPr>
          <w:rFonts w:ascii="Times New Roman" w:hAnsi="Times New Roman" w:cs="Times New Roman"/>
          <w:sz w:val="20"/>
          <w:szCs w:val="24"/>
        </w:rPr>
        <w:t xml:space="preserve"> University D.I Khan) of Pakistan as an Assistant Professor. </w:t>
      </w:r>
      <w:r>
        <w:rPr>
          <w:rFonts w:ascii="Times New Roman" w:hAnsi="Times New Roman" w:cs="Times New Roman"/>
          <w:sz w:val="20"/>
          <w:szCs w:val="24"/>
        </w:rPr>
        <w:t>She</w:t>
      </w:r>
      <w:r w:rsidRPr="001B6280">
        <w:rPr>
          <w:rFonts w:ascii="Times New Roman" w:hAnsi="Times New Roman" w:cs="Times New Roman"/>
          <w:sz w:val="20"/>
          <w:szCs w:val="24"/>
        </w:rPr>
        <w:t xml:space="preserve"> has research articles in high impact factor journal in national and international journals. </w:t>
      </w:r>
      <w:r>
        <w:rPr>
          <w:rFonts w:ascii="Times New Roman" w:hAnsi="Times New Roman" w:cs="Times New Roman"/>
          <w:sz w:val="20"/>
          <w:szCs w:val="24"/>
        </w:rPr>
        <w:t>She</w:t>
      </w:r>
      <w:r w:rsidRPr="001B6280">
        <w:rPr>
          <w:rFonts w:ascii="Times New Roman" w:hAnsi="Times New Roman" w:cs="Times New Roman"/>
          <w:sz w:val="20"/>
          <w:szCs w:val="24"/>
        </w:rPr>
        <w:t xml:space="preserve"> attended so many conference and workshop as a speaker. </w:t>
      </w:r>
      <w:r>
        <w:rPr>
          <w:rFonts w:ascii="Times New Roman" w:hAnsi="Times New Roman" w:cs="Times New Roman"/>
          <w:sz w:val="20"/>
          <w:szCs w:val="24"/>
        </w:rPr>
        <w:t>She is</w:t>
      </w:r>
      <w:r w:rsidRPr="001B6280">
        <w:rPr>
          <w:rFonts w:ascii="Times New Roman" w:hAnsi="Times New Roman" w:cs="Times New Roman"/>
          <w:sz w:val="20"/>
          <w:szCs w:val="24"/>
        </w:rPr>
        <w:t xml:space="preserve"> also gold medalist as </w:t>
      </w:r>
      <w:r>
        <w:rPr>
          <w:rFonts w:ascii="Times New Roman" w:hAnsi="Times New Roman" w:cs="Times New Roman"/>
          <w:sz w:val="20"/>
          <w:szCs w:val="24"/>
        </w:rPr>
        <w:t>she</w:t>
      </w:r>
      <w:r w:rsidRPr="001B6280">
        <w:rPr>
          <w:rFonts w:ascii="Times New Roman" w:hAnsi="Times New Roman" w:cs="Times New Roman"/>
          <w:sz w:val="20"/>
          <w:szCs w:val="24"/>
        </w:rPr>
        <w:t xml:space="preserve"> achieved two gold medals in University level by getting first position in M.Sc.</w:t>
      </w:r>
    </w:p>
    <w:sectPr w:rsidR="001B6280" w:rsidRPr="001B6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C3037"/>
    <w:multiLevelType w:val="hybridMultilevel"/>
    <w:tmpl w:val="38A8F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280"/>
    <w:rsid w:val="000A1F09"/>
    <w:rsid w:val="001B6280"/>
    <w:rsid w:val="0032354D"/>
    <w:rsid w:val="00474203"/>
    <w:rsid w:val="004F4749"/>
    <w:rsid w:val="00535872"/>
    <w:rsid w:val="007318D2"/>
    <w:rsid w:val="00801AC3"/>
    <w:rsid w:val="00924B33"/>
    <w:rsid w:val="00B53628"/>
    <w:rsid w:val="00C6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B6280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qFormat/>
    <w:rsid w:val="001B628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6280"/>
    <w:rPr>
      <w:rFonts w:ascii="Arial" w:eastAsia="Arial" w:hAnsi="Arial" w:cs="Arial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A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F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F09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F09"/>
    <w:rPr>
      <w:rFonts w:ascii="Tw Cen MT" w:eastAsia="Tw Cen MT" w:hAnsi="Tw Cen MT" w:cs="Tw Cen M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F09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1F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B6280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qFormat/>
    <w:rsid w:val="001B628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6280"/>
    <w:rPr>
      <w:rFonts w:ascii="Arial" w:eastAsia="Arial" w:hAnsi="Arial" w:cs="Arial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A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F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F09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F09"/>
    <w:rPr>
      <w:rFonts w:ascii="Tw Cen MT" w:eastAsia="Tw Cen MT" w:hAnsi="Tw Cen MT" w:cs="Tw Cen M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F09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1F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2023-05-24T07:01:00Z</dcterms:created>
  <dcterms:modified xsi:type="dcterms:W3CDTF">2023-05-29T08:53:00Z</dcterms:modified>
</cp:coreProperties>
</file>