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A5E2E" w:rsidP="002A5E2E">
      <w:pPr>
        <w:rPr>
          <w:rFonts w:ascii="Times New Roman" w:hAnsi="Times New Roman" w:cs="Times New Roman"/>
          <w:b/>
          <w:sz w:val="32"/>
        </w:rPr>
      </w:pPr>
      <w:r w:rsidRPr="002A5E2E">
        <w:rPr>
          <w:rFonts w:ascii="Times New Roman" w:hAnsi="Times New Roman" w:cs="Times New Roman"/>
          <w:b/>
          <w:sz w:val="32"/>
        </w:rPr>
        <w:t xml:space="preserve">An unusual case of anaphylaxis in a child with pulmonary </w:t>
      </w:r>
      <w:proofErr w:type="spellStart"/>
      <w:r w:rsidRPr="002A5E2E">
        <w:rPr>
          <w:rFonts w:ascii="Times New Roman" w:hAnsi="Times New Roman" w:cs="Times New Roman"/>
          <w:b/>
          <w:sz w:val="32"/>
        </w:rPr>
        <w:t>echinococcosis</w:t>
      </w:r>
      <w:proofErr w:type="spellEnd"/>
    </w:p>
    <w:p w:rsidR="002A5E2E" w:rsidRDefault="002A5E2E" w:rsidP="002A5E2E">
      <w:pPr>
        <w:rPr>
          <w:rFonts w:ascii="Times New Roman" w:hAnsi="Times New Roman" w:cs="Times New Roman"/>
          <w:sz w:val="24"/>
        </w:rPr>
      </w:pPr>
      <w:r w:rsidRPr="002A5E2E">
        <w:rPr>
          <w:rFonts w:ascii="Times New Roman" w:hAnsi="Times New Roman" w:cs="Times New Roman"/>
          <w:sz w:val="24"/>
        </w:rPr>
        <w:t xml:space="preserve">Francesca </w:t>
      </w:r>
      <w:proofErr w:type="spellStart"/>
      <w:r w:rsidRPr="002A5E2E">
        <w:rPr>
          <w:rFonts w:ascii="Times New Roman" w:hAnsi="Times New Roman" w:cs="Times New Roman"/>
          <w:sz w:val="24"/>
        </w:rPr>
        <w:t>Maraschin</w:t>
      </w:r>
      <w:proofErr w:type="spellEnd"/>
      <w:r>
        <w:rPr>
          <w:rFonts w:ascii="Times New Roman" w:hAnsi="Times New Roman" w:cs="Times New Roman"/>
          <w:sz w:val="24"/>
        </w:rPr>
        <w:t>* and</w:t>
      </w:r>
      <w:r w:rsidRPr="002A5E2E">
        <w:rPr>
          <w:rFonts w:ascii="Times New Roman" w:hAnsi="Times New Roman" w:cs="Times New Roman"/>
          <w:sz w:val="24"/>
        </w:rPr>
        <w:t xml:space="preserve"> Debbie A White</w:t>
      </w:r>
    </w:p>
    <w:p w:rsidR="002A5E2E" w:rsidRPr="002A5E2E" w:rsidRDefault="002A5E2E" w:rsidP="002A5E2E">
      <w:pPr>
        <w:rPr>
          <w:rFonts w:ascii="Times New Roman" w:hAnsi="Times New Roman" w:cs="Times New Roman"/>
        </w:rPr>
      </w:pPr>
      <w:r w:rsidRPr="002A5E2E">
        <w:rPr>
          <w:rFonts w:ascii="Times New Roman" w:hAnsi="Times New Roman" w:cs="Times New Roman"/>
        </w:rPr>
        <w:t>University of the Witwatersrand, South Africa</w:t>
      </w:r>
    </w:p>
    <w:p w:rsidR="002A5E2E" w:rsidRPr="002A5E2E" w:rsidRDefault="002A5E2E" w:rsidP="002A5E2E">
      <w:pPr>
        <w:jc w:val="center"/>
        <w:rPr>
          <w:rFonts w:ascii="Times New Roman" w:hAnsi="Times New Roman" w:cs="Times New Roman"/>
          <w:b/>
          <w:sz w:val="24"/>
        </w:rPr>
      </w:pPr>
      <w:r w:rsidRPr="002A5E2E">
        <w:rPr>
          <w:rFonts w:ascii="Times New Roman" w:hAnsi="Times New Roman" w:cs="Times New Roman"/>
          <w:b/>
          <w:sz w:val="24"/>
        </w:rPr>
        <w:t>Abstract</w:t>
      </w:r>
    </w:p>
    <w:p w:rsidR="002A5E2E" w:rsidRDefault="002A5E2E" w:rsidP="002A5E2E">
      <w:pPr>
        <w:jc w:val="both"/>
        <w:rPr>
          <w:rFonts w:ascii="Times New Roman" w:hAnsi="Times New Roman" w:cs="Times New Roman"/>
          <w:sz w:val="20"/>
        </w:rPr>
      </w:pPr>
      <w:proofErr w:type="spellStart"/>
      <w:r w:rsidRPr="002A5E2E">
        <w:rPr>
          <w:rFonts w:ascii="Times New Roman" w:hAnsi="Times New Roman" w:cs="Times New Roman"/>
          <w:sz w:val="20"/>
        </w:rPr>
        <w:t>Echinococcus</w:t>
      </w:r>
      <w:proofErr w:type="spellEnd"/>
      <w:r w:rsidRPr="002A5E2E">
        <w:rPr>
          <w:rFonts w:ascii="Times New Roman" w:hAnsi="Times New Roman" w:cs="Times New Roman"/>
          <w:sz w:val="20"/>
        </w:rPr>
        <w:t xml:space="preserve"> is a tapeworm that causes </w:t>
      </w:r>
      <w:proofErr w:type="spellStart"/>
      <w:r w:rsidRPr="002A5E2E">
        <w:rPr>
          <w:rFonts w:ascii="Times New Roman" w:hAnsi="Times New Roman" w:cs="Times New Roman"/>
          <w:sz w:val="20"/>
        </w:rPr>
        <w:t>hydatid</w:t>
      </w:r>
      <w:proofErr w:type="spellEnd"/>
      <w:r w:rsidRPr="002A5E2E">
        <w:rPr>
          <w:rFonts w:ascii="Times New Roman" w:hAnsi="Times New Roman" w:cs="Times New Roman"/>
          <w:sz w:val="20"/>
        </w:rPr>
        <w:t xml:space="preserve"> disease. </w:t>
      </w:r>
      <w:r w:rsidRPr="002A5E2E">
        <w:rPr>
          <w:rFonts w:ascii="Times New Roman" w:hAnsi="Times New Roman" w:cs="Times New Roman"/>
          <w:i/>
          <w:sz w:val="20"/>
        </w:rPr>
        <w:t xml:space="preserve">Cystic </w:t>
      </w:r>
      <w:proofErr w:type="spellStart"/>
      <w:r w:rsidRPr="002A5E2E">
        <w:rPr>
          <w:rFonts w:ascii="Times New Roman" w:hAnsi="Times New Roman" w:cs="Times New Roman"/>
          <w:i/>
          <w:sz w:val="20"/>
        </w:rPr>
        <w:t>echinococcosis</w:t>
      </w:r>
      <w:proofErr w:type="spellEnd"/>
      <w:r w:rsidRPr="002A5E2E">
        <w:rPr>
          <w:rFonts w:ascii="Times New Roman" w:hAnsi="Times New Roman" w:cs="Times New Roman"/>
          <w:sz w:val="20"/>
        </w:rPr>
        <w:t xml:space="preserve">, caused by </w:t>
      </w:r>
      <w:proofErr w:type="spellStart"/>
      <w:r w:rsidRPr="002A5E2E">
        <w:rPr>
          <w:rFonts w:ascii="Times New Roman" w:hAnsi="Times New Roman" w:cs="Times New Roman"/>
          <w:i/>
          <w:sz w:val="20"/>
        </w:rPr>
        <w:t>Echinococcus</w:t>
      </w:r>
      <w:proofErr w:type="spellEnd"/>
      <w:r w:rsidRPr="002A5E2E">
        <w:rPr>
          <w:rFonts w:ascii="Times New Roman" w:hAnsi="Times New Roman" w:cs="Times New Roman"/>
          <w:i/>
          <w:sz w:val="20"/>
        </w:rPr>
        <w:t xml:space="preserve"> </w:t>
      </w:r>
      <w:proofErr w:type="spellStart"/>
      <w:r w:rsidRPr="002A5E2E">
        <w:rPr>
          <w:rFonts w:ascii="Times New Roman" w:hAnsi="Times New Roman" w:cs="Times New Roman"/>
          <w:i/>
          <w:sz w:val="20"/>
        </w:rPr>
        <w:t>granulosus</w:t>
      </w:r>
      <w:proofErr w:type="spellEnd"/>
      <w:r w:rsidRPr="002A5E2E">
        <w:rPr>
          <w:rFonts w:ascii="Times New Roman" w:hAnsi="Times New Roman" w:cs="Times New Roman"/>
          <w:sz w:val="20"/>
        </w:rPr>
        <w:t xml:space="preserve">, is a condition endemic to South Africa, particularly in sheep-farming areas such as the Eastern Cape. Patients may present with a variety of symptoms and complications, including spontaneous cyst rupture and subsequent anaphylaxis which may prove to be fatal. Treatment methods may be medical or surgical. We report the case of an 11-year-old boy who was treated medically for pulmonary </w:t>
      </w:r>
      <w:proofErr w:type="spellStart"/>
      <w:r w:rsidRPr="002A5E2E">
        <w:rPr>
          <w:rFonts w:ascii="Times New Roman" w:hAnsi="Times New Roman" w:cs="Times New Roman"/>
          <w:sz w:val="20"/>
        </w:rPr>
        <w:t>hydatid</w:t>
      </w:r>
      <w:proofErr w:type="spellEnd"/>
      <w:r w:rsidRPr="002A5E2E">
        <w:rPr>
          <w:rFonts w:ascii="Times New Roman" w:hAnsi="Times New Roman" w:cs="Times New Roman"/>
          <w:sz w:val="20"/>
        </w:rPr>
        <w:t xml:space="preserve"> disease and subsequently presented with spontaneous cyst rupture and anaphylaxis, resulting in the need for surgical resection of the cyst</w:t>
      </w:r>
      <w:r>
        <w:rPr>
          <w:rFonts w:ascii="Times New Roman" w:hAnsi="Times New Roman" w:cs="Times New Roman"/>
          <w:sz w:val="20"/>
        </w:rPr>
        <w:t xml:space="preserve"> [Figure 1]</w:t>
      </w:r>
      <w:r w:rsidRPr="002A5E2E">
        <w:rPr>
          <w:rFonts w:ascii="Times New Roman" w:hAnsi="Times New Roman" w:cs="Times New Roman"/>
          <w:sz w:val="20"/>
        </w:rPr>
        <w:t>.</w:t>
      </w:r>
    </w:p>
    <w:p w:rsidR="002A5E2E" w:rsidRDefault="002A5E2E" w:rsidP="002A5E2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BC863CC">
            <wp:extent cx="2633980" cy="2974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33980" cy="2974975"/>
                    </a:xfrm>
                    <a:prstGeom prst="rect">
                      <a:avLst/>
                    </a:prstGeom>
                    <a:noFill/>
                  </pic:spPr>
                </pic:pic>
              </a:graphicData>
            </a:graphic>
          </wp:inline>
        </w:drawing>
      </w:r>
    </w:p>
    <w:p w:rsidR="002A5E2E" w:rsidRPr="002A5E2E" w:rsidRDefault="002A5E2E" w:rsidP="002A5E2E">
      <w:pPr>
        <w:jc w:val="center"/>
        <w:rPr>
          <w:rFonts w:ascii="Times New Roman" w:hAnsi="Times New Roman" w:cs="Times New Roman"/>
          <w:i/>
          <w:sz w:val="18"/>
        </w:rPr>
      </w:pPr>
      <w:proofErr w:type="gramStart"/>
      <w:r w:rsidRPr="002A5E2E">
        <w:rPr>
          <w:rFonts w:ascii="Times New Roman" w:hAnsi="Times New Roman" w:cs="Times New Roman"/>
          <w:b/>
          <w:i/>
          <w:sz w:val="18"/>
        </w:rPr>
        <w:t>Figure 1.</w:t>
      </w:r>
      <w:proofErr w:type="gramEnd"/>
      <w:r w:rsidRPr="002A5E2E">
        <w:rPr>
          <w:rFonts w:ascii="Times New Roman" w:hAnsi="Times New Roman" w:cs="Times New Roman"/>
          <w:i/>
          <w:sz w:val="18"/>
        </w:rPr>
        <w:t xml:space="preserve"> Anterior-posterior view of chest X-ray showing well-circumscribed right-middle lobe mass with no attenuation of the </w:t>
      </w:r>
      <w:bookmarkStart w:id="0" w:name="_GoBack"/>
      <w:bookmarkEnd w:id="0"/>
      <w:r w:rsidRPr="002A5E2E">
        <w:rPr>
          <w:rFonts w:ascii="Times New Roman" w:hAnsi="Times New Roman" w:cs="Times New Roman"/>
          <w:i/>
          <w:sz w:val="18"/>
        </w:rPr>
        <w:t>airway.</w:t>
      </w:r>
    </w:p>
    <w:p w:rsidR="002A5E2E" w:rsidRPr="002A5E2E" w:rsidRDefault="002A5E2E" w:rsidP="002A5E2E">
      <w:pPr>
        <w:rPr>
          <w:rFonts w:ascii="Times New Roman" w:hAnsi="Times New Roman" w:cs="Times New Roman"/>
          <w:b/>
          <w:sz w:val="24"/>
        </w:rPr>
      </w:pPr>
      <w:r w:rsidRPr="002A5E2E">
        <w:rPr>
          <w:rFonts w:ascii="Times New Roman" w:hAnsi="Times New Roman" w:cs="Times New Roman"/>
          <w:b/>
          <w:sz w:val="24"/>
        </w:rPr>
        <w:t>Biography</w:t>
      </w:r>
    </w:p>
    <w:p w:rsidR="002A5E2E" w:rsidRPr="002A5E2E" w:rsidRDefault="002A5E2E" w:rsidP="002A5E2E">
      <w:pPr>
        <w:jc w:val="both"/>
        <w:rPr>
          <w:rFonts w:ascii="Times New Roman" w:hAnsi="Times New Roman" w:cs="Times New Roman"/>
          <w:sz w:val="24"/>
        </w:rPr>
      </w:pPr>
      <w:r w:rsidRPr="002A5E2E">
        <w:rPr>
          <w:rFonts w:ascii="Times New Roman" w:hAnsi="Times New Roman" w:cs="Times New Roman"/>
          <w:sz w:val="20"/>
        </w:rPr>
        <w:t xml:space="preserve">Francesca </w:t>
      </w:r>
      <w:proofErr w:type="spellStart"/>
      <w:r w:rsidRPr="002A5E2E">
        <w:rPr>
          <w:rFonts w:ascii="Times New Roman" w:hAnsi="Times New Roman" w:cs="Times New Roman"/>
          <w:sz w:val="20"/>
        </w:rPr>
        <w:t>Maraschin</w:t>
      </w:r>
      <w:proofErr w:type="spellEnd"/>
      <w:r w:rsidRPr="002A5E2E">
        <w:rPr>
          <w:rFonts w:ascii="Times New Roman" w:hAnsi="Times New Roman" w:cs="Times New Roman"/>
          <w:sz w:val="20"/>
        </w:rPr>
        <w:t xml:space="preserve"> is a South African medical doctor who spent 4 years working in public hospitals in Johannesburg before deciding to pursue masters at the University of Oxford where she studied International Health and Tropical Medicine. Her interests are in global child health and improving t</w:t>
      </w:r>
      <w:r>
        <w:rPr>
          <w:rFonts w:ascii="Times New Roman" w:hAnsi="Times New Roman" w:cs="Times New Roman"/>
          <w:sz w:val="20"/>
        </w:rPr>
        <w:t>he wellbeing of children in low</w:t>
      </w:r>
      <w:r w:rsidRPr="002A5E2E">
        <w:rPr>
          <w:rFonts w:ascii="Times New Roman" w:hAnsi="Times New Roman" w:cs="Times New Roman"/>
          <w:sz w:val="20"/>
        </w:rPr>
        <w:t xml:space="preserve"> and middle-income countries. In her most recent position as a research assistant with Oxford’s Nuffield Department of Medicine, she has been working on two scoping reviews outlining specific topics </w:t>
      </w:r>
      <w:r>
        <w:rPr>
          <w:rFonts w:ascii="Times New Roman" w:hAnsi="Times New Roman" w:cs="Times New Roman"/>
          <w:sz w:val="20"/>
        </w:rPr>
        <w:t>on the needs of neonates in low-</w:t>
      </w:r>
      <w:r w:rsidRPr="002A5E2E">
        <w:rPr>
          <w:rFonts w:ascii="Times New Roman" w:hAnsi="Times New Roman" w:cs="Times New Roman"/>
          <w:sz w:val="20"/>
        </w:rPr>
        <w:t>resource settings.</w:t>
      </w:r>
    </w:p>
    <w:sectPr w:rsidR="002A5E2E" w:rsidRPr="002A5E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E2E"/>
    <w:rsid w:val="002A5E2E"/>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5E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E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5E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E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231</Words>
  <Characters>1319</Characters>
  <Application>Microsoft Office Word</Application>
  <DocSecurity>0</DocSecurity>
  <Lines>10</Lines>
  <Paragraphs>3</Paragraphs>
  <ScaleCrop>false</ScaleCrop>
  <Company/>
  <LinksUpToDate>false</LinksUpToDate>
  <CharactersWithSpaces>1547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2023-02-03T09:03:00Z</dcterms:created>
  <dcterms:modified xsi:type="dcterms:W3CDTF">2023-02-03T09:12:00Z</dcterms:modified>
</cp:coreProperties>
</file>