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38F" w:rsidRPr="0039738F" w:rsidRDefault="0039738F" w:rsidP="0039738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39738F">
        <w:rPr>
          <w:rFonts w:ascii="Times New Roman" w:hAnsi="Times New Roman" w:cs="Times New Roman"/>
          <w:b/>
          <w:sz w:val="32"/>
        </w:rPr>
        <w:t>Validation of a rapid ultrasound-assisted extraction coupled with anion exchange chromatography method for the determination of D-</w:t>
      </w:r>
      <w:proofErr w:type="spellStart"/>
      <w:r w:rsidRPr="0039738F">
        <w:rPr>
          <w:rFonts w:ascii="Times New Roman" w:hAnsi="Times New Roman" w:cs="Times New Roman"/>
          <w:b/>
          <w:sz w:val="32"/>
        </w:rPr>
        <w:t>psicose</w:t>
      </w:r>
      <w:proofErr w:type="spellEnd"/>
      <w:r w:rsidRPr="0039738F">
        <w:rPr>
          <w:rFonts w:ascii="Times New Roman" w:hAnsi="Times New Roman" w:cs="Times New Roman"/>
          <w:b/>
          <w:sz w:val="32"/>
        </w:rPr>
        <w:t xml:space="preserve"> </w:t>
      </w:r>
      <w:r w:rsidRPr="0039738F">
        <w:rPr>
          <w:rFonts w:ascii="Times New Roman" w:hAnsi="Times New Roman" w:cs="Times New Roman"/>
          <w:b/>
          <w:sz w:val="32"/>
        </w:rPr>
        <w:t>in raisin matrices</w:t>
      </w:r>
    </w:p>
    <w:p w:rsidR="0039738F" w:rsidRPr="0039738F" w:rsidRDefault="0039738F" w:rsidP="0039738F">
      <w:pPr>
        <w:rPr>
          <w:rFonts w:ascii="Times New Roman" w:hAnsi="Times New Roman" w:cs="Times New Roman"/>
          <w:sz w:val="24"/>
        </w:rPr>
      </w:pPr>
      <w:proofErr w:type="spellStart"/>
      <w:r w:rsidRPr="0039738F">
        <w:rPr>
          <w:rFonts w:ascii="Times New Roman" w:hAnsi="Times New Roman" w:cs="Times New Roman"/>
          <w:sz w:val="24"/>
        </w:rPr>
        <w:t>Fahmi</w:t>
      </w:r>
      <w:proofErr w:type="spellEnd"/>
      <w:r w:rsidRPr="0039738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738F">
        <w:rPr>
          <w:rFonts w:ascii="Times New Roman" w:hAnsi="Times New Roman" w:cs="Times New Roman"/>
          <w:sz w:val="24"/>
        </w:rPr>
        <w:t>Maulana</w:t>
      </w:r>
      <w:proofErr w:type="spellEnd"/>
      <w:r w:rsidRPr="0039738F">
        <w:rPr>
          <w:rFonts w:ascii="Times New Roman" w:hAnsi="Times New Roman" w:cs="Times New Roman"/>
          <w:sz w:val="24"/>
        </w:rPr>
        <w:t xml:space="preserve"> Zulkarnaen</w:t>
      </w:r>
      <w:r w:rsidRPr="0039738F">
        <w:rPr>
          <w:rFonts w:ascii="Times New Roman" w:hAnsi="Times New Roman" w:cs="Times New Roman"/>
          <w:sz w:val="24"/>
          <w:vertAlign w:val="superscript"/>
        </w:rPr>
        <w:t>1</w:t>
      </w:r>
      <w:r w:rsidRPr="0039738F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39738F">
        <w:rPr>
          <w:rFonts w:ascii="Times New Roman" w:hAnsi="Times New Roman" w:cs="Times New Roman"/>
          <w:sz w:val="24"/>
        </w:rPr>
        <w:t>Widiastuti</w:t>
      </w:r>
      <w:proofErr w:type="spellEnd"/>
      <w:r w:rsidRPr="0039738F">
        <w:rPr>
          <w:rFonts w:ascii="Times New Roman" w:hAnsi="Times New Roman" w:cs="Times New Roman"/>
          <w:sz w:val="24"/>
        </w:rPr>
        <w:t xml:space="preserve"> Setyaningsih</w:t>
      </w:r>
      <w:r w:rsidRPr="0039738F">
        <w:rPr>
          <w:rFonts w:ascii="Times New Roman" w:hAnsi="Times New Roman" w:cs="Times New Roman"/>
          <w:sz w:val="24"/>
          <w:vertAlign w:val="superscript"/>
        </w:rPr>
        <w:t>1</w:t>
      </w:r>
      <w:r w:rsidRPr="0039738F">
        <w:rPr>
          <w:rFonts w:ascii="Times New Roman" w:hAnsi="Times New Roman" w:cs="Times New Roman"/>
          <w:sz w:val="24"/>
        </w:rPr>
        <w:t xml:space="preserve"> and Miguel Palma</w:t>
      </w:r>
      <w:r w:rsidRPr="0039738F">
        <w:rPr>
          <w:rFonts w:ascii="Times New Roman" w:hAnsi="Times New Roman" w:cs="Times New Roman"/>
          <w:sz w:val="24"/>
          <w:vertAlign w:val="superscript"/>
        </w:rPr>
        <w:t>2</w:t>
      </w:r>
    </w:p>
    <w:p w:rsidR="0039738F" w:rsidRPr="0039738F" w:rsidRDefault="0039738F" w:rsidP="0039738F">
      <w:pPr>
        <w:spacing w:after="0"/>
        <w:rPr>
          <w:rFonts w:ascii="Times New Roman" w:hAnsi="Times New Roman" w:cs="Times New Roman"/>
        </w:rPr>
      </w:pPr>
      <w:r w:rsidRPr="0039738F">
        <w:rPr>
          <w:rFonts w:ascii="Times New Roman" w:hAnsi="Times New Roman" w:cs="Times New Roman"/>
          <w:vertAlign w:val="superscript"/>
        </w:rPr>
        <w:t>1</w:t>
      </w:r>
      <w:r w:rsidRPr="0039738F">
        <w:rPr>
          <w:rFonts w:ascii="Times New Roman" w:hAnsi="Times New Roman" w:cs="Times New Roman"/>
        </w:rPr>
        <w:t xml:space="preserve">Gadjah </w:t>
      </w:r>
      <w:proofErr w:type="spellStart"/>
      <w:r w:rsidRPr="0039738F">
        <w:rPr>
          <w:rFonts w:ascii="Times New Roman" w:hAnsi="Times New Roman" w:cs="Times New Roman"/>
        </w:rPr>
        <w:t>Mada</w:t>
      </w:r>
      <w:proofErr w:type="spellEnd"/>
      <w:r w:rsidRPr="0039738F">
        <w:rPr>
          <w:rFonts w:ascii="Times New Roman" w:hAnsi="Times New Roman" w:cs="Times New Roman"/>
        </w:rPr>
        <w:t xml:space="preserve"> University, Indonesia </w:t>
      </w:r>
    </w:p>
    <w:p w:rsidR="0039738F" w:rsidRPr="0039738F" w:rsidRDefault="0039738F" w:rsidP="0039738F">
      <w:pPr>
        <w:rPr>
          <w:rFonts w:ascii="Times New Roman" w:hAnsi="Times New Roman" w:cs="Times New Roman"/>
        </w:rPr>
      </w:pPr>
      <w:r w:rsidRPr="0039738F">
        <w:rPr>
          <w:rFonts w:ascii="Times New Roman" w:hAnsi="Times New Roman" w:cs="Times New Roman"/>
          <w:vertAlign w:val="superscript"/>
        </w:rPr>
        <w:t>2</w:t>
      </w:r>
      <w:r w:rsidRPr="0039738F">
        <w:rPr>
          <w:rFonts w:ascii="Times New Roman" w:hAnsi="Times New Roman" w:cs="Times New Roman"/>
        </w:rPr>
        <w:t>University of Cadiz, Spain</w:t>
      </w:r>
    </w:p>
    <w:p w:rsidR="0039738F" w:rsidRPr="0039738F" w:rsidRDefault="0039738F" w:rsidP="0039738F">
      <w:pPr>
        <w:jc w:val="center"/>
        <w:rPr>
          <w:rFonts w:ascii="Times New Roman" w:hAnsi="Times New Roman" w:cs="Times New Roman"/>
          <w:b/>
          <w:sz w:val="24"/>
        </w:rPr>
      </w:pPr>
      <w:r w:rsidRPr="0039738F">
        <w:rPr>
          <w:rFonts w:ascii="Times New Roman" w:hAnsi="Times New Roman" w:cs="Times New Roman"/>
          <w:b/>
          <w:sz w:val="24"/>
        </w:rPr>
        <w:t>Abstract</w:t>
      </w:r>
    </w:p>
    <w:p w:rsidR="0039738F" w:rsidRPr="0039738F" w:rsidRDefault="0039738F" w:rsidP="0039738F">
      <w:pPr>
        <w:jc w:val="both"/>
        <w:rPr>
          <w:rFonts w:ascii="Times New Roman" w:hAnsi="Times New Roman" w:cs="Times New Roman"/>
          <w:sz w:val="20"/>
        </w:rPr>
      </w:pPr>
      <w:r w:rsidRPr="0039738F">
        <w:rPr>
          <w:rFonts w:ascii="Times New Roman" w:hAnsi="Times New Roman" w:cs="Times New Roman"/>
          <w:sz w:val="20"/>
        </w:rPr>
        <w:t>D-</w:t>
      </w:r>
      <w:proofErr w:type="spellStart"/>
      <w:r w:rsidRPr="0039738F">
        <w:rPr>
          <w:rFonts w:ascii="Times New Roman" w:hAnsi="Times New Roman" w:cs="Times New Roman"/>
          <w:sz w:val="20"/>
        </w:rPr>
        <w:t>psicose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is a rare sugar, used as an alternative to the natural swe</w:t>
      </w:r>
      <w:r>
        <w:rPr>
          <w:rFonts w:ascii="Times New Roman" w:hAnsi="Times New Roman" w:cs="Times New Roman"/>
          <w:sz w:val="20"/>
        </w:rPr>
        <w:t>etener that provides 70% of su</w:t>
      </w:r>
      <w:r w:rsidRPr="0039738F">
        <w:rPr>
          <w:rFonts w:ascii="Times New Roman" w:hAnsi="Times New Roman" w:cs="Times New Roman"/>
          <w:sz w:val="20"/>
        </w:rPr>
        <w:t>crose’s sweetness, with low-calorie absorption in the huma</w:t>
      </w:r>
      <w:r>
        <w:rPr>
          <w:rFonts w:ascii="Times New Roman" w:hAnsi="Times New Roman" w:cs="Times New Roman"/>
          <w:sz w:val="20"/>
        </w:rPr>
        <w:t>n body. Considering the health-</w:t>
      </w:r>
      <w:r w:rsidRPr="0039738F">
        <w:rPr>
          <w:rFonts w:ascii="Times New Roman" w:hAnsi="Times New Roman" w:cs="Times New Roman"/>
          <w:sz w:val="20"/>
        </w:rPr>
        <w:t>beneficial effect and high availability of D-</w:t>
      </w:r>
      <w:proofErr w:type="spellStart"/>
      <w:r w:rsidRPr="0039738F">
        <w:rPr>
          <w:rFonts w:ascii="Times New Roman" w:hAnsi="Times New Roman" w:cs="Times New Roman"/>
          <w:sz w:val="20"/>
        </w:rPr>
        <w:t>psicose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in raisins (the world’s most consumed dried fruit), it is of interest to establish a reliable analytical method to determine D-</w:t>
      </w:r>
      <w:proofErr w:type="spellStart"/>
      <w:r w:rsidRPr="0039738F">
        <w:rPr>
          <w:rFonts w:ascii="Times New Roman" w:hAnsi="Times New Roman" w:cs="Times New Roman"/>
          <w:sz w:val="20"/>
        </w:rPr>
        <w:t>psicose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content in these matrices. Herein, a new method for determining D-</w:t>
      </w:r>
      <w:proofErr w:type="spellStart"/>
      <w:r w:rsidRPr="0039738F">
        <w:rPr>
          <w:rFonts w:ascii="Times New Roman" w:hAnsi="Times New Roman" w:cs="Times New Roman"/>
          <w:sz w:val="20"/>
        </w:rPr>
        <w:t>psicose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c</w:t>
      </w:r>
      <w:r>
        <w:rPr>
          <w:rFonts w:ascii="Times New Roman" w:hAnsi="Times New Roman" w:cs="Times New Roman"/>
          <w:sz w:val="20"/>
        </w:rPr>
        <w:t>ontent in raisins, using Ultra</w:t>
      </w:r>
      <w:r w:rsidRPr="0039738F">
        <w:rPr>
          <w:rFonts w:ascii="Times New Roman" w:hAnsi="Times New Roman" w:cs="Times New Roman"/>
          <w:sz w:val="20"/>
        </w:rPr>
        <w:t xml:space="preserve">sound-Assisted Extraction </w:t>
      </w:r>
      <w:r w:rsidRPr="0039738F">
        <w:rPr>
          <w:rFonts w:ascii="Times New Roman" w:hAnsi="Times New Roman" w:cs="Times New Roman"/>
          <w:sz w:val="20"/>
        </w:rPr>
        <w:t xml:space="preserve">in conjunction with </w:t>
      </w:r>
      <w:r w:rsidRPr="0039738F">
        <w:rPr>
          <w:rFonts w:ascii="Times New Roman" w:hAnsi="Times New Roman" w:cs="Times New Roman"/>
          <w:sz w:val="20"/>
        </w:rPr>
        <w:t>Anion Exchange</w:t>
      </w:r>
      <w:r>
        <w:rPr>
          <w:rFonts w:ascii="Times New Roman" w:hAnsi="Times New Roman" w:cs="Times New Roman"/>
          <w:sz w:val="20"/>
        </w:rPr>
        <w:t xml:space="preserve"> Chromatography with Pulsed </w:t>
      </w:r>
      <w:proofErr w:type="spellStart"/>
      <w:r>
        <w:rPr>
          <w:rFonts w:ascii="Times New Roman" w:hAnsi="Times New Roman" w:cs="Times New Roman"/>
          <w:sz w:val="20"/>
        </w:rPr>
        <w:t>Am</w:t>
      </w:r>
      <w:r w:rsidRPr="0039738F">
        <w:rPr>
          <w:rFonts w:ascii="Times New Roman" w:hAnsi="Times New Roman" w:cs="Times New Roman"/>
          <w:sz w:val="20"/>
        </w:rPr>
        <w:t>perometric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Detection</w:t>
      </w:r>
      <w:r w:rsidRPr="0039738F">
        <w:rPr>
          <w:rFonts w:ascii="Times New Roman" w:hAnsi="Times New Roman" w:cs="Times New Roman"/>
          <w:sz w:val="20"/>
        </w:rPr>
        <w:t xml:space="preserve"> (UAE-HPAEC-PAD) systems, has been developed and validated. The stability of D-</w:t>
      </w:r>
      <w:proofErr w:type="spellStart"/>
      <w:r w:rsidRPr="0039738F">
        <w:rPr>
          <w:rFonts w:ascii="Times New Roman" w:hAnsi="Times New Roman" w:cs="Times New Roman"/>
          <w:sz w:val="20"/>
        </w:rPr>
        <w:t>psicose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and its precursor was </w:t>
      </w:r>
      <w:proofErr w:type="spellStart"/>
      <w:r w:rsidRPr="0039738F">
        <w:rPr>
          <w:rFonts w:ascii="Times New Roman" w:hAnsi="Times New Roman" w:cs="Times New Roman"/>
          <w:sz w:val="20"/>
        </w:rPr>
        <w:t>priorly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assessed by applying a specific ultrasound power (100 W) and pulse duty cycle (0.5 s</w:t>
      </w:r>
      <w:r w:rsidRPr="0039738F">
        <w:rPr>
          <w:rFonts w:ascii="Times New Roman" w:hAnsi="Times New Roman" w:cs="Times New Roman"/>
          <w:sz w:val="20"/>
          <w:vertAlign w:val="superscript"/>
        </w:rPr>
        <w:t>−1</w:t>
      </w:r>
      <w:r w:rsidRPr="0039738F">
        <w:rPr>
          <w:rFonts w:ascii="Times New Roman" w:hAnsi="Times New Roman" w:cs="Times New Roman"/>
          <w:sz w:val="20"/>
        </w:rPr>
        <w:t>), with varying extraction t</w:t>
      </w:r>
      <w:r>
        <w:rPr>
          <w:rFonts w:ascii="Times New Roman" w:hAnsi="Times New Roman" w:cs="Times New Roman"/>
          <w:sz w:val="20"/>
        </w:rPr>
        <w:t>emperatures (10</w:t>
      </w:r>
      <w:proofErr w:type="gramStart"/>
      <w:r>
        <w:rPr>
          <w:rFonts w:ascii="Times New Roman" w:hAnsi="Times New Roman" w:cs="Times New Roman"/>
          <w:sz w:val="20"/>
        </w:rPr>
        <w:t>,25,40,55,70</w:t>
      </w:r>
      <w:proofErr w:type="gramEnd"/>
      <w:r w:rsidRPr="0039738F">
        <w:rPr>
          <w:rFonts w:ascii="Times New Roman" w:hAnsi="Times New Roman" w:cs="Times New Roman"/>
          <w:sz w:val="20"/>
        </w:rPr>
        <w:t xml:space="preserve"> and 85°C) and times</w:t>
      </w:r>
      <w:r>
        <w:rPr>
          <w:rFonts w:ascii="Times New Roman" w:hAnsi="Times New Roman" w:cs="Times New Roman"/>
          <w:sz w:val="20"/>
        </w:rPr>
        <w:t xml:space="preserve"> (5,10,15,20</w:t>
      </w:r>
      <w:r w:rsidRPr="0039738F">
        <w:rPr>
          <w:rFonts w:ascii="Times New Roman" w:hAnsi="Times New Roman" w:cs="Times New Roman"/>
          <w:sz w:val="20"/>
        </w:rPr>
        <w:t xml:space="preserve"> and 25 min). The method was va</w:t>
      </w:r>
      <w:r>
        <w:rPr>
          <w:rFonts w:ascii="Times New Roman" w:hAnsi="Times New Roman" w:cs="Times New Roman"/>
          <w:sz w:val="20"/>
        </w:rPr>
        <w:t>lidated with high linearity (R2&gt;</w:t>
      </w:r>
      <w:r w:rsidRPr="0039738F">
        <w:rPr>
          <w:rFonts w:ascii="Times New Roman" w:hAnsi="Times New Roman" w:cs="Times New Roman"/>
          <w:sz w:val="20"/>
        </w:rPr>
        <w:t>0</w:t>
      </w:r>
      <w:r>
        <w:rPr>
          <w:rFonts w:ascii="Times New Roman" w:hAnsi="Times New Roman" w:cs="Times New Roman"/>
          <w:sz w:val="20"/>
        </w:rPr>
        <w:t>.999), accuracy (89.78–101.06%)</w:t>
      </w:r>
      <w:r w:rsidRPr="0039738F">
        <w:rPr>
          <w:rFonts w:ascii="Times New Roman" w:hAnsi="Times New Roman" w:cs="Times New Roman"/>
          <w:sz w:val="20"/>
        </w:rPr>
        <w:t xml:space="preserve"> and precision (4.8% intra-day and 4.34% inter-day). A number of raisin products were checked during the method applicability assessment. A concentration of 520 mg kg</w:t>
      </w:r>
      <w:r w:rsidRPr="0039738F">
        <w:rPr>
          <w:rFonts w:ascii="Times New Roman" w:hAnsi="Times New Roman" w:cs="Times New Roman"/>
          <w:sz w:val="20"/>
          <w:vertAlign w:val="superscript"/>
        </w:rPr>
        <w:t>−1</w:t>
      </w:r>
      <w:r w:rsidRPr="0039738F">
        <w:rPr>
          <w:rFonts w:ascii="Times New Roman" w:hAnsi="Times New Roman" w:cs="Times New Roman"/>
          <w:sz w:val="20"/>
        </w:rPr>
        <w:t xml:space="preserve"> was found in a specimen of commercial raisin matrix.</w:t>
      </w:r>
    </w:p>
    <w:p w:rsidR="0039738F" w:rsidRPr="0039738F" w:rsidRDefault="0039738F" w:rsidP="0039738F">
      <w:pPr>
        <w:rPr>
          <w:rFonts w:ascii="Times New Roman" w:hAnsi="Times New Roman" w:cs="Times New Roman"/>
          <w:b/>
          <w:sz w:val="24"/>
        </w:rPr>
      </w:pPr>
      <w:r w:rsidRPr="0039738F">
        <w:rPr>
          <w:rFonts w:ascii="Times New Roman" w:hAnsi="Times New Roman" w:cs="Times New Roman"/>
          <w:b/>
          <w:sz w:val="24"/>
        </w:rPr>
        <w:t>Biography</w:t>
      </w:r>
    </w:p>
    <w:p w:rsidR="00474203" w:rsidRPr="0039738F" w:rsidRDefault="0039738F" w:rsidP="0039738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9738F">
        <w:rPr>
          <w:rFonts w:ascii="Times New Roman" w:hAnsi="Times New Roman" w:cs="Times New Roman"/>
          <w:sz w:val="20"/>
        </w:rPr>
        <w:t>Fahmi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738F">
        <w:rPr>
          <w:rFonts w:ascii="Times New Roman" w:hAnsi="Times New Roman" w:cs="Times New Roman"/>
          <w:sz w:val="20"/>
        </w:rPr>
        <w:t>Maulana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738F">
        <w:rPr>
          <w:rFonts w:ascii="Times New Roman" w:hAnsi="Times New Roman" w:cs="Times New Roman"/>
          <w:sz w:val="20"/>
        </w:rPr>
        <w:t>Zulkarnaen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has completed his Master degree study in food science at the age of 23 years from </w:t>
      </w:r>
      <w:proofErr w:type="spellStart"/>
      <w:r w:rsidRPr="0039738F">
        <w:rPr>
          <w:rFonts w:ascii="Times New Roman" w:hAnsi="Times New Roman" w:cs="Times New Roman"/>
          <w:sz w:val="20"/>
        </w:rPr>
        <w:t>Universitas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738F">
        <w:rPr>
          <w:rFonts w:ascii="Times New Roman" w:hAnsi="Times New Roman" w:cs="Times New Roman"/>
          <w:sz w:val="20"/>
        </w:rPr>
        <w:t>Gadjah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738F">
        <w:rPr>
          <w:rFonts w:ascii="Times New Roman" w:hAnsi="Times New Roman" w:cs="Times New Roman"/>
          <w:sz w:val="20"/>
        </w:rPr>
        <w:t>Mada</w:t>
      </w:r>
      <w:proofErr w:type="spellEnd"/>
      <w:r w:rsidRPr="0039738F">
        <w:rPr>
          <w:rFonts w:ascii="Times New Roman" w:hAnsi="Times New Roman" w:cs="Times New Roman"/>
          <w:sz w:val="20"/>
        </w:rPr>
        <w:t xml:space="preserve"> Yogyakarta, Indonesia. He has published 2 papers in the field of ultrasound extractions and he was the active speakers about food science educations for youth in his </w:t>
      </w:r>
      <w:proofErr w:type="gramStart"/>
      <w:r w:rsidRPr="0039738F">
        <w:rPr>
          <w:rFonts w:ascii="Times New Roman" w:hAnsi="Times New Roman" w:cs="Times New Roman"/>
          <w:sz w:val="20"/>
        </w:rPr>
        <w:t>locals</w:t>
      </w:r>
      <w:proofErr w:type="gramEnd"/>
      <w:r w:rsidRPr="0039738F">
        <w:rPr>
          <w:rFonts w:ascii="Times New Roman" w:hAnsi="Times New Roman" w:cs="Times New Roman"/>
          <w:sz w:val="20"/>
        </w:rPr>
        <w:t xml:space="preserve"> organization.</w:t>
      </w:r>
      <w:bookmarkEnd w:id="0"/>
    </w:p>
    <w:sectPr w:rsidR="00474203" w:rsidRPr="00397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8F"/>
    <w:rsid w:val="0039738F"/>
    <w:rsid w:val="00474203"/>
    <w:rsid w:val="00535872"/>
    <w:rsid w:val="00924B33"/>
    <w:rsid w:val="00D6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2022-12-13T05:43:00Z</dcterms:created>
  <dcterms:modified xsi:type="dcterms:W3CDTF">2022-12-13T05:57:00Z</dcterms:modified>
</cp:coreProperties>
</file>