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C5201F">
      <w:pPr>
        <w:rPr>
          <w:rFonts w:ascii="Times New Roman" w:hAnsi="Times New Roman" w:cs="Times New Roman"/>
          <w:b/>
          <w:sz w:val="32"/>
        </w:rPr>
      </w:pPr>
      <w:bookmarkStart w:id="0" w:name="_GoBack"/>
      <w:r w:rsidRPr="00C5201F">
        <w:rPr>
          <w:rFonts w:ascii="Times New Roman" w:hAnsi="Times New Roman" w:cs="Times New Roman"/>
          <w:b/>
          <w:sz w:val="32"/>
        </w:rPr>
        <w:t>How evasive the need for clinical healing from excessive birth control on the womb and urethra is needed because of the usage of contraception which causes induced heavy bleeding in women before and during labor</w:t>
      </w:r>
    </w:p>
    <w:p w:rsidR="00C5201F" w:rsidRDefault="00C5201F">
      <w:pPr>
        <w:rPr>
          <w:rFonts w:ascii="Times New Roman" w:hAnsi="Times New Roman" w:cs="Times New Roman"/>
          <w:sz w:val="24"/>
        </w:rPr>
      </w:pPr>
      <w:r w:rsidRPr="00C5201F">
        <w:rPr>
          <w:rFonts w:ascii="Times New Roman" w:hAnsi="Times New Roman" w:cs="Times New Roman"/>
          <w:sz w:val="24"/>
        </w:rPr>
        <w:t xml:space="preserve">Sharon N. </w:t>
      </w:r>
      <w:proofErr w:type="spellStart"/>
      <w:r w:rsidRPr="00C5201F">
        <w:rPr>
          <w:rFonts w:ascii="Times New Roman" w:hAnsi="Times New Roman" w:cs="Times New Roman"/>
          <w:sz w:val="24"/>
        </w:rPr>
        <w:t>Alenda</w:t>
      </w:r>
      <w:proofErr w:type="spellEnd"/>
    </w:p>
    <w:p w:rsidR="00C5201F" w:rsidRPr="00C5201F" w:rsidRDefault="00C5201F">
      <w:pPr>
        <w:rPr>
          <w:rFonts w:ascii="Times New Roman" w:hAnsi="Times New Roman" w:cs="Times New Roman"/>
        </w:rPr>
      </w:pPr>
      <w:commentRangeStart w:id="1"/>
      <w:r w:rsidRPr="00C5201F">
        <w:rPr>
          <w:rFonts w:ascii="Times New Roman" w:hAnsi="Times New Roman" w:cs="Times New Roman"/>
        </w:rPr>
        <w:t>University, Country</w:t>
      </w:r>
      <w:commentRangeEnd w:id="1"/>
      <w:r>
        <w:rPr>
          <w:rStyle w:val="CommentReference"/>
        </w:rPr>
        <w:commentReference w:id="1"/>
      </w:r>
    </w:p>
    <w:p w:rsidR="00C5201F" w:rsidRPr="00C5201F" w:rsidRDefault="00C5201F" w:rsidP="00C5201F">
      <w:pPr>
        <w:jc w:val="center"/>
        <w:rPr>
          <w:rFonts w:ascii="Times New Roman" w:hAnsi="Times New Roman" w:cs="Times New Roman"/>
          <w:b/>
          <w:sz w:val="24"/>
        </w:rPr>
      </w:pPr>
      <w:r w:rsidRPr="00C5201F">
        <w:rPr>
          <w:rFonts w:ascii="Times New Roman" w:hAnsi="Times New Roman" w:cs="Times New Roman"/>
          <w:b/>
          <w:sz w:val="24"/>
        </w:rPr>
        <w:t>Abstract</w:t>
      </w:r>
    </w:p>
    <w:p w:rsidR="00C5201F" w:rsidRDefault="00C5201F" w:rsidP="00C5201F">
      <w:pPr>
        <w:jc w:val="both"/>
        <w:rPr>
          <w:rFonts w:ascii="Times New Roman" w:hAnsi="Times New Roman" w:cs="Times New Roman"/>
          <w:sz w:val="20"/>
        </w:rPr>
      </w:pPr>
      <w:r w:rsidRPr="00C5201F">
        <w:rPr>
          <w:rFonts w:ascii="Times New Roman" w:hAnsi="Times New Roman" w:cs="Times New Roman"/>
          <w:sz w:val="20"/>
        </w:rPr>
        <w:t xml:space="preserve">Women who have been encouraged by their primary care doctor and or </w:t>
      </w:r>
      <w:proofErr w:type="spellStart"/>
      <w:r w:rsidRPr="00C5201F">
        <w:rPr>
          <w:rFonts w:ascii="Times New Roman" w:hAnsi="Times New Roman" w:cs="Times New Roman"/>
          <w:sz w:val="20"/>
        </w:rPr>
        <w:t>Obgyn</w:t>
      </w:r>
      <w:proofErr w:type="spellEnd"/>
      <w:r w:rsidRPr="00C5201F">
        <w:rPr>
          <w:rFonts w:ascii="Times New Roman" w:hAnsi="Times New Roman" w:cs="Times New Roman"/>
          <w:sz w:val="20"/>
        </w:rPr>
        <w:t xml:space="preserve"> Physician to take prolonged birth control methods to avoid a potential pregnancy or due date do have a hard time once there are ready to finally get pregnant and a have a baby after the prolonged usage of contraceptives.</w:t>
      </w:r>
      <w:r>
        <w:rPr>
          <w:rFonts w:ascii="Times New Roman" w:hAnsi="Times New Roman" w:cs="Times New Roman"/>
          <w:sz w:val="20"/>
        </w:rPr>
        <w:t xml:space="preserve"> </w:t>
      </w:r>
      <w:r w:rsidRPr="00C5201F">
        <w:rPr>
          <w:rFonts w:ascii="Times New Roman" w:hAnsi="Times New Roman" w:cs="Times New Roman"/>
          <w:sz w:val="20"/>
        </w:rPr>
        <w:t>As we know certain by mouth birth control contraceptives induce menstruation for the women for whom these contraceptives have been prescribed for. Almost always after the very first dose of the</w:t>
      </w:r>
      <w:r>
        <w:rPr>
          <w:rFonts w:ascii="Times New Roman" w:hAnsi="Times New Roman" w:cs="Times New Roman"/>
          <w:sz w:val="20"/>
        </w:rPr>
        <w:t xml:space="preserve"> </w:t>
      </w:r>
      <w:r w:rsidRPr="00C5201F">
        <w:rPr>
          <w:rFonts w:ascii="Times New Roman" w:hAnsi="Times New Roman" w:cs="Times New Roman"/>
          <w:sz w:val="20"/>
        </w:rPr>
        <w:t>contraceptive is taken by mouth the first phase of the female patient’s menstrual bleeding is fairly light. With time after a woman takes her prescribed birth control for say during a length of 3 years maximum, the lining of her womb becomes thin, women generally</w:t>
      </w:r>
      <w:r>
        <w:rPr>
          <w:rFonts w:ascii="Times New Roman" w:hAnsi="Times New Roman" w:cs="Times New Roman"/>
          <w:sz w:val="20"/>
        </w:rPr>
        <w:t xml:space="preserve"> </w:t>
      </w:r>
      <w:r w:rsidRPr="00C5201F">
        <w:rPr>
          <w:rFonts w:ascii="Times New Roman" w:hAnsi="Times New Roman" w:cs="Times New Roman"/>
          <w:sz w:val="20"/>
        </w:rPr>
        <w:t>become stricken with pain after intercourse and such so that heavy bleeding occurs d</w:t>
      </w:r>
      <w:r>
        <w:rPr>
          <w:rFonts w:ascii="Times New Roman" w:hAnsi="Times New Roman" w:cs="Times New Roman"/>
          <w:sz w:val="20"/>
        </w:rPr>
        <w:t>uring menstruation by this time,</w:t>
      </w:r>
      <w:r w:rsidRPr="00C5201F">
        <w:rPr>
          <w:rFonts w:ascii="Times New Roman" w:hAnsi="Times New Roman" w:cs="Times New Roman"/>
          <w:sz w:val="20"/>
        </w:rPr>
        <w:t xml:space="preserve"> Now where Midwifery Care is concerned when this same woman or women decide after the 3 year mark which is post contraceptive. That she or they as women want to get pregnant. Midwives have to be keen during their care for these particular female patients due to the high risk of</w:t>
      </w:r>
      <w:r>
        <w:rPr>
          <w:rFonts w:ascii="Times New Roman" w:hAnsi="Times New Roman" w:cs="Times New Roman"/>
          <w:sz w:val="20"/>
        </w:rPr>
        <w:t xml:space="preserve"> </w:t>
      </w:r>
      <w:r w:rsidRPr="00C5201F">
        <w:rPr>
          <w:rFonts w:ascii="Times New Roman" w:hAnsi="Times New Roman" w:cs="Times New Roman"/>
          <w:sz w:val="20"/>
        </w:rPr>
        <w:t>hemorrhaging and heaving bleeding during delivering the baby which may occur due to uncomfortable urethra dilation</w:t>
      </w:r>
      <w:r>
        <w:rPr>
          <w:rFonts w:ascii="Times New Roman" w:hAnsi="Times New Roman" w:cs="Times New Roman"/>
          <w:sz w:val="20"/>
        </w:rPr>
        <w:t xml:space="preserve"> and</w:t>
      </w:r>
      <w:r w:rsidRPr="00C5201F">
        <w:rPr>
          <w:rFonts w:ascii="Times New Roman" w:hAnsi="Times New Roman" w:cs="Times New Roman"/>
          <w:sz w:val="20"/>
        </w:rPr>
        <w:t xml:space="preserve"> bleeding in the uterus or uterine wall. We can cure such heavy bleeding by having more doctors encourage mothers to carry their baby to full term without birth control unless the woman’s circumstance is that of poverty, lack of family support or having no spouse present to act as a paternal</w:t>
      </w:r>
      <w:r>
        <w:rPr>
          <w:rFonts w:ascii="Times New Roman" w:hAnsi="Times New Roman" w:cs="Times New Roman"/>
          <w:sz w:val="20"/>
        </w:rPr>
        <w:t xml:space="preserve"> </w:t>
      </w:r>
      <w:r w:rsidRPr="00C5201F">
        <w:rPr>
          <w:rFonts w:ascii="Times New Roman" w:hAnsi="Times New Roman" w:cs="Times New Roman"/>
          <w:sz w:val="20"/>
        </w:rPr>
        <w:t xml:space="preserve">father for the new mother and baby. In essence birth control medically is prescribed to solve a socioeconomic problem in a woman’s life with its own risks. </w:t>
      </w:r>
    </w:p>
    <w:p w:rsidR="00C5201F" w:rsidRPr="00C5201F" w:rsidRDefault="00C5201F" w:rsidP="00C5201F">
      <w:pPr>
        <w:rPr>
          <w:rFonts w:ascii="Times New Roman" w:hAnsi="Times New Roman" w:cs="Times New Roman"/>
          <w:b/>
          <w:sz w:val="24"/>
        </w:rPr>
      </w:pPr>
      <w:r w:rsidRPr="00C5201F">
        <w:rPr>
          <w:rFonts w:ascii="Times New Roman" w:hAnsi="Times New Roman" w:cs="Times New Roman"/>
          <w:b/>
          <w:sz w:val="24"/>
        </w:rPr>
        <w:t xml:space="preserve">Biography </w:t>
      </w:r>
    </w:p>
    <w:p w:rsidR="00C5201F" w:rsidRPr="00C5201F" w:rsidRDefault="00C5201F" w:rsidP="00C5201F">
      <w:pPr>
        <w:jc w:val="both"/>
        <w:rPr>
          <w:rFonts w:ascii="Times New Roman" w:hAnsi="Times New Roman" w:cs="Times New Roman"/>
          <w:sz w:val="24"/>
        </w:rPr>
      </w:pPr>
      <w:r w:rsidRPr="00C5201F">
        <w:rPr>
          <w:rFonts w:ascii="Times New Roman" w:hAnsi="Times New Roman" w:cs="Times New Roman"/>
          <w:sz w:val="20"/>
        </w:rPr>
        <w:t xml:space="preserve">Sharon always thought of helping women in rural parts of Africa and even India. She saw the feat of what childbearing was in the African context with little to no medical support for the mother and baby. As a little girl she was touched. As time went on the issues of life and Maternal Health and Child Care as a calling helped </w:t>
      </w:r>
      <w:r>
        <w:rPr>
          <w:rFonts w:ascii="Times New Roman" w:hAnsi="Times New Roman" w:cs="Times New Roman"/>
          <w:sz w:val="20"/>
        </w:rPr>
        <w:t>her</w:t>
      </w:r>
      <w:r w:rsidRPr="00C5201F">
        <w:rPr>
          <w:rFonts w:ascii="Times New Roman" w:hAnsi="Times New Roman" w:cs="Times New Roman"/>
          <w:sz w:val="20"/>
        </w:rPr>
        <w:t xml:space="preserve"> to begin to think of helping nursing mothers, pregnant mothers as well as suspecting mothers cope with their issues in Women’s Health and OBGYN Care.</w:t>
      </w:r>
      <w:bookmarkEnd w:id="0"/>
    </w:p>
    <w:sectPr w:rsidR="00C5201F" w:rsidRPr="00C5201F">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 w:author="Swetha Sandala" w:date="2023-03-23T12:28:00Z" w:initials="SS">
    <w:p w:rsidR="00C5201F" w:rsidRDefault="00C5201F">
      <w:pPr>
        <w:pStyle w:val="CommentText"/>
      </w:pPr>
      <w:r>
        <w:rPr>
          <w:rStyle w:val="CommentReference"/>
        </w:rPr>
        <w:annotationRef/>
      </w:r>
      <w:r>
        <w:t>Add University and Country</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201F"/>
    <w:rsid w:val="0032354D"/>
    <w:rsid w:val="00474203"/>
    <w:rsid w:val="00535872"/>
    <w:rsid w:val="00924B33"/>
    <w:rsid w:val="00C520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5201F"/>
    <w:rPr>
      <w:sz w:val="16"/>
      <w:szCs w:val="16"/>
    </w:rPr>
  </w:style>
  <w:style w:type="paragraph" w:styleId="CommentText">
    <w:name w:val="annotation text"/>
    <w:basedOn w:val="Normal"/>
    <w:link w:val="CommentTextChar"/>
    <w:uiPriority w:val="99"/>
    <w:semiHidden/>
    <w:unhideWhenUsed/>
    <w:rsid w:val="00C5201F"/>
    <w:pPr>
      <w:spacing w:line="240" w:lineRule="auto"/>
    </w:pPr>
    <w:rPr>
      <w:sz w:val="20"/>
      <w:szCs w:val="20"/>
    </w:rPr>
  </w:style>
  <w:style w:type="character" w:customStyle="1" w:styleId="CommentTextChar">
    <w:name w:val="Comment Text Char"/>
    <w:basedOn w:val="DefaultParagraphFont"/>
    <w:link w:val="CommentText"/>
    <w:uiPriority w:val="99"/>
    <w:semiHidden/>
    <w:rsid w:val="00C5201F"/>
    <w:rPr>
      <w:sz w:val="20"/>
      <w:szCs w:val="20"/>
    </w:rPr>
  </w:style>
  <w:style w:type="paragraph" w:styleId="CommentSubject">
    <w:name w:val="annotation subject"/>
    <w:basedOn w:val="CommentText"/>
    <w:next w:val="CommentText"/>
    <w:link w:val="CommentSubjectChar"/>
    <w:uiPriority w:val="99"/>
    <w:semiHidden/>
    <w:unhideWhenUsed/>
    <w:rsid w:val="00C5201F"/>
    <w:rPr>
      <w:b/>
      <w:bCs/>
    </w:rPr>
  </w:style>
  <w:style w:type="character" w:customStyle="1" w:styleId="CommentSubjectChar">
    <w:name w:val="Comment Subject Char"/>
    <w:basedOn w:val="CommentTextChar"/>
    <w:link w:val="CommentSubject"/>
    <w:uiPriority w:val="99"/>
    <w:semiHidden/>
    <w:rsid w:val="00C5201F"/>
    <w:rPr>
      <w:b/>
      <w:bCs/>
      <w:sz w:val="20"/>
      <w:szCs w:val="20"/>
    </w:rPr>
  </w:style>
  <w:style w:type="paragraph" w:styleId="BalloonText">
    <w:name w:val="Balloon Text"/>
    <w:basedOn w:val="Normal"/>
    <w:link w:val="BalloonTextChar"/>
    <w:uiPriority w:val="99"/>
    <w:semiHidden/>
    <w:unhideWhenUsed/>
    <w:rsid w:val="00C52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0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C5201F"/>
    <w:rPr>
      <w:sz w:val="16"/>
      <w:szCs w:val="16"/>
    </w:rPr>
  </w:style>
  <w:style w:type="paragraph" w:styleId="CommentText">
    <w:name w:val="annotation text"/>
    <w:basedOn w:val="Normal"/>
    <w:link w:val="CommentTextChar"/>
    <w:uiPriority w:val="99"/>
    <w:semiHidden/>
    <w:unhideWhenUsed/>
    <w:rsid w:val="00C5201F"/>
    <w:pPr>
      <w:spacing w:line="240" w:lineRule="auto"/>
    </w:pPr>
    <w:rPr>
      <w:sz w:val="20"/>
      <w:szCs w:val="20"/>
    </w:rPr>
  </w:style>
  <w:style w:type="character" w:customStyle="1" w:styleId="CommentTextChar">
    <w:name w:val="Comment Text Char"/>
    <w:basedOn w:val="DefaultParagraphFont"/>
    <w:link w:val="CommentText"/>
    <w:uiPriority w:val="99"/>
    <w:semiHidden/>
    <w:rsid w:val="00C5201F"/>
    <w:rPr>
      <w:sz w:val="20"/>
      <w:szCs w:val="20"/>
    </w:rPr>
  </w:style>
  <w:style w:type="paragraph" w:styleId="CommentSubject">
    <w:name w:val="annotation subject"/>
    <w:basedOn w:val="CommentText"/>
    <w:next w:val="CommentText"/>
    <w:link w:val="CommentSubjectChar"/>
    <w:uiPriority w:val="99"/>
    <w:semiHidden/>
    <w:unhideWhenUsed/>
    <w:rsid w:val="00C5201F"/>
    <w:rPr>
      <w:b/>
      <w:bCs/>
    </w:rPr>
  </w:style>
  <w:style w:type="character" w:customStyle="1" w:styleId="CommentSubjectChar">
    <w:name w:val="Comment Subject Char"/>
    <w:basedOn w:val="CommentTextChar"/>
    <w:link w:val="CommentSubject"/>
    <w:uiPriority w:val="99"/>
    <w:semiHidden/>
    <w:rsid w:val="00C5201F"/>
    <w:rPr>
      <w:b/>
      <w:bCs/>
      <w:sz w:val="20"/>
      <w:szCs w:val="20"/>
    </w:rPr>
  </w:style>
  <w:style w:type="paragraph" w:styleId="BalloonText">
    <w:name w:val="Balloon Text"/>
    <w:basedOn w:val="Normal"/>
    <w:link w:val="BalloonTextChar"/>
    <w:uiPriority w:val="99"/>
    <w:semiHidden/>
    <w:unhideWhenUsed/>
    <w:rsid w:val="00C52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20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comments" Target="comment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368</Words>
  <Characters>2099</Characters>
  <Application>Microsoft Office Word</Application>
  <DocSecurity>0</DocSecurity>
  <Lines>17</Lines>
  <Paragraphs>4</Paragraphs>
  <ScaleCrop>false</ScaleCrop>
  <Company/>
  <LinksUpToDate>false</LinksUpToDate>
  <CharactersWithSpaces>2463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2023-03-23T06:49:00Z</dcterms:created>
  <dcterms:modified xsi:type="dcterms:W3CDTF">2023-03-23T06:59:00Z</dcterms:modified>
</cp:coreProperties>
</file>