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76179">
      <w:pPr>
        <w:rPr>
          <w:rFonts w:ascii="Times New Roman" w:hAnsi="Times New Roman" w:cs="Times New Roman"/>
          <w:b/>
          <w:sz w:val="32"/>
        </w:rPr>
      </w:pPr>
      <w:r w:rsidRPr="00B76179">
        <w:rPr>
          <w:rFonts w:ascii="Times New Roman" w:hAnsi="Times New Roman" w:cs="Times New Roman"/>
          <w:b/>
          <w:sz w:val="32"/>
        </w:rPr>
        <w:t>Life cycle assessment between reusable packaging of vacuum insulated panels using recycled PET and expanded polystyrene boxes</w:t>
      </w:r>
    </w:p>
    <w:p w:rsidR="00B76179" w:rsidRDefault="00B76179">
      <w:pPr>
        <w:rPr>
          <w:rFonts w:ascii="Times New Roman" w:hAnsi="Times New Roman" w:cs="Times New Roman"/>
          <w:sz w:val="24"/>
        </w:rPr>
      </w:pPr>
      <w:proofErr w:type="spellStart"/>
      <w:r w:rsidRPr="00B76179">
        <w:rPr>
          <w:rFonts w:ascii="Times New Roman" w:hAnsi="Times New Roman" w:cs="Times New Roman"/>
          <w:sz w:val="24"/>
        </w:rPr>
        <w:t>Sooyeon</w:t>
      </w:r>
      <w:proofErr w:type="spellEnd"/>
      <w:r w:rsidRPr="00B76179">
        <w:rPr>
          <w:rFonts w:ascii="Times New Roman" w:hAnsi="Times New Roman" w:cs="Times New Roman"/>
          <w:sz w:val="24"/>
        </w:rPr>
        <w:t xml:space="preserve"> Kim</w:t>
      </w:r>
      <w:r w:rsidRPr="00B76179">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B76179">
        <w:rPr>
          <w:rFonts w:ascii="Times New Roman" w:hAnsi="Times New Roman" w:cs="Times New Roman"/>
          <w:sz w:val="24"/>
        </w:rPr>
        <w:t>Charoensri</w:t>
      </w:r>
      <w:proofErr w:type="spellEnd"/>
      <w:r w:rsidRPr="00B76179">
        <w:rPr>
          <w:rFonts w:ascii="Times New Roman" w:hAnsi="Times New Roman" w:cs="Times New Roman"/>
          <w:sz w:val="24"/>
        </w:rPr>
        <w:t xml:space="preserve"> Korakot</w:t>
      </w:r>
      <w:r w:rsidRPr="00B76179">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B76179">
        <w:rPr>
          <w:rFonts w:ascii="Times New Roman" w:hAnsi="Times New Roman" w:cs="Times New Roman"/>
          <w:sz w:val="24"/>
        </w:rPr>
        <w:t>Yangjae</w:t>
      </w:r>
      <w:proofErr w:type="spellEnd"/>
      <w:r w:rsidRPr="00B76179">
        <w:rPr>
          <w:rFonts w:ascii="Times New Roman" w:hAnsi="Times New Roman" w:cs="Times New Roman"/>
          <w:sz w:val="24"/>
        </w:rPr>
        <w:t xml:space="preserve"> Shin</w:t>
      </w:r>
      <w:r w:rsidRPr="00B76179">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B76179">
        <w:rPr>
          <w:rFonts w:ascii="Times New Roman" w:hAnsi="Times New Roman" w:cs="Times New Roman"/>
          <w:sz w:val="24"/>
        </w:rPr>
        <w:t>Hyunjin</w:t>
      </w:r>
      <w:proofErr w:type="spellEnd"/>
      <w:r w:rsidRPr="00B76179">
        <w:rPr>
          <w:rFonts w:ascii="Times New Roman" w:hAnsi="Times New Roman" w:cs="Times New Roman"/>
          <w:sz w:val="24"/>
        </w:rPr>
        <w:t xml:space="preserve"> Park</w:t>
      </w:r>
      <w:r w:rsidRPr="00B76179">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B76179">
        <w:rPr>
          <w:rFonts w:ascii="Times New Roman" w:hAnsi="Times New Roman" w:cs="Times New Roman"/>
          <w:sz w:val="24"/>
        </w:rPr>
        <w:t>Dongho</w:t>
      </w:r>
      <w:proofErr w:type="spellEnd"/>
      <w:r w:rsidRPr="00B76179">
        <w:rPr>
          <w:rFonts w:ascii="Times New Roman" w:hAnsi="Times New Roman" w:cs="Times New Roman"/>
          <w:sz w:val="24"/>
        </w:rPr>
        <w:t xml:space="preserve"> Kang</w:t>
      </w:r>
      <w:r w:rsidRPr="00B76179">
        <w:rPr>
          <w:rFonts w:ascii="Times New Roman" w:hAnsi="Times New Roman" w:cs="Times New Roman"/>
          <w:sz w:val="24"/>
          <w:vertAlign w:val="superscript"/>
        </w:rPr>
        <w:t>2</w:t>
      </w:r>
    </w:p>
    <w:p w:rsidR="00B76179" w:rsidRPr="00B76179" w:rsidRDefault="00B76179" w:rsidP="00B76179">
      <w:pPr>
        <w:spacing w:after="0"/>
        <w:rPr>
          <w:rFonts w:ascii="Times New Roman" w:hAnsi="Times New Roman" w:cs="Times New Roman"/>
        </w:rPr>
      </w:pPr>
      <w:r w:rsidRPr="00B76179">
        <w:rPr>
          <w:rFonts w:ascii="Times New Roman" w:hAnsi="Times New Roman" w:cs="Times New Roman"/>
          <w:vertAlign w:val="superscript"/>
        </w:rPr>
        <w:t>1</w:t>
      </w:r>
      <w:r w:rsidRPr="00B76179">
        <w:rPr>
          <w:rFonts w:ascii="Times New Roman" w:hAnsi="Times New Roman" w:cs="Times New Roman"/>
        </w:rPr>
        <w:t>Korea University, South Korea</w:t>
      </w:r>
    </w:p>
    <w:p w:rsidR="00B76179" w:rsidRPr="00B76179" w:rsidRDefault="00B76179">
      <w:pPr>
        <w:rPr>
          <w:rFonts w:ascii="Times New Roman" w:hAnsi="Times New Roman" w:cs="Times New Roman"/>
        </w:rPr>
      </w:pPr>
      <w:r w:rsidRPr="00B76179">
        <w:rPr>
          <w:rFonts w:ascii="Times New Roman" w:hAnsi="Times New Roman" w:cs="Times New Roman"/>
          <w:vertAlign w:val="superscript"/>
        </w:rPr>
        <w:t>2</w:t>
      </w:r>
      <w:r w:rsidRPr="00B76179">
        <w:rPr>
          <w:rFonts w:ascii="Times New Roman" w:hAnsi="Times New Roman" w:cs="Times New Roman"/>
        </w:rPr>
        <w:t>Korea Institute of Industrial Technology, South Korea</w:t>
      </w:r>
    </w:p>
    <w:p w:rsidR="00B76179" w:rsidRPr="00B76179" w:rsidRDefault="00B76179" w:rsidP="00B76179">
      <w:pPr>
        <w:jc w:val="center"/>
        <w:rPr>
          <w:rFonts w:ascii="Times New Roman" w:hAnsi="Times New Roman" w:cs="Times New Roman"/>
          <w:b/>
          <w:sz w:val="24"/>
        </w:rPr>
      </w:pPr>
      <w:r w:rsidRPr="00B76179">
        <w:rPr>
          <w:rFonts w:ascii="Times New Roman" w:hAnsi="Times New Roman" w:cs="Times New Roman"/>
          <w:b/>
          <w:sz w:val="24"/>
        </w:rPr>
        <w:t>Abstract</w:t>
      </w:r>
    </w:p>
    <w:p w:rsidR="00B76179" w:rsidRDefault="00B76179" w:rsidP="00B76179">
      <w:pPr>
        <w:jc w:val="both"/>
        <w:rPr>
          <w:rFonts w:ascii="Times New Roman" w:hAnsi="Times New Roman" w:cs="Times New Roman"/>
          <w:sz w:val="20"/>
        </w:rPr>
      </w:pPr>
      <w:r w:rsidRPr="00B76179">
        <w:rPr>
          <w:rFonts w:ascii="Times New Roman" w:hAnsi="Times New Roman" w:cs="Times New Roman"/>
          <w:sz w:val="20"/>
        </w:rPr>
        <w:t xml:space="preserve">In many countries, including Korea, disposable Expanded </w:t>
      </w:r>
      <w:r>
        <w:rPr>
          <w:rFonts w:ascii="Times New Roman" w:hAnsi="Times New Roman" w:cs="Times New Roman"/>
          <w:sz w:val="20"/>
        </w:rPr>
        <w:t>Poly-</w:t>
      </w:r>
      <w:r w:rsidRPr="00B76179">
        <w:rPr>
          <w:rFonts w:ascii="Times New Roman" w:hAnsi="Times New Roman" w:cs="Times New Roman"/>
          <w:sz w:val="20"/>
        </w:rPr>
        <w:t>Styrene (EPS) boxes are widely used as packaging materials for vaccines and fresh food. This was due to the r</w:t>
      </w:r>
      <w:bookmarkStart w:id="0" w:name="_GoBack"/>
      <w:bookmarkEnd w:id="0"/>
      <w:r w:rsidRPr="00B76179">
        <w:rPr>
          <w:rFonts w:ascii="Times New Roman" w:hAnsi="Times New Roman" w:cs="Times New Roman"/>
          <w:sz w:val="20"/>
        </w:rPr>
        <w:t>elatively low price, but there was a problem of generating enormous waste according to single-use. In the case of disposal, landfill and incineration of EPS boxes are high in Europe, whereas Korea has a relatively high recycling rate. As a result of the LCA analysis, based on the survey data in 2020, Korea showed about 6.6 times higher environmental advantage in CO</w:t>
      </w:r>
      <w:r w:rsidRPr="00B76179">
        <w:rPr>
          <w:rFonts w:ascii="Times New Roman" w:hAnsi="Times New Roman" w:cs="Times New Roman"/>
          <w:sz w:val="20"/>
          <w:vertAlign w:val="subscript"/>
        </w:rPr>
        <w:t>2</w:t>
      </w:r>
      <w:r w:rsidRPr="00B76179">
        <w:rPr>
          <w:rFonts w:ascii="Times New Roman" w:hAnsi="Times New Roman" w:cs="Times New Roman"/>
          <w:sz w:val="20"/>
        </w:rPr>
        <w:t xml:space="preserve"> reduction than Europe. In addition, conventional Vacuum Insulation </w:t>
      </w:r>
      <w:r>
        <w:rPr>
          <w:rFonts w:ascii="Times New Roman" w:hAnsi="Times New Roman" w:cs="Times New Roman"/>
          <w:sz w:val="20"/>
        </w:rPr>
        <w:t>Panel</w:t>
      </w:r>
      <w:r w:rsidRPr="00B76179">
        <w:rPr>
          <w:rFonts w:ascii="Times New Roman" w:hAnsi="Times New Roman" w:cs="Times New Roman"/>
          <w:sz w:val="20"/>
        </w:rPr>
        <w:t>s (VIP) made of glass fiber, such as fumed glass, is expensive and has to use thick packaging materials due to thermal bridge problems on curved surfaces when applied to packaging. The issue of recycling was also raised. Therefore, by developing a VIP packaging material made by recycling PET bottles, which are discarded in large quantities, we tried to improve the problems of the existing EPS and glass fiber VIP packaging. In addition, the number of reuses was designed and tested beyond the existing EPE-based reusable packaging materials, but it was set based on the average number of uses of the existing packaging, 85 times. As a result of the life cycle environmental impact assessment, CO</w:t>
      </w:r>
      <w:r w:rsidRPr="00B76179">
        <w:rPr>
          <w:rFonts w:ascii="Times New Roman" w:hAnsi="Times New Roman" w:cs="Times New Roman"/>
          <w:sz w:val="20"/>
          <w:vertAlign w:val="subscript"/>
        </w:rPr>
        <w:t>2</w:t>
      </w:r>
      <w:r w:rsidRPr="00B76179">
        <w:rPr>
          <w:rFonts w:ascii="Times New Roman" w:hAnsi="Times New Roman" w:cs="Times New Roman"/>
          <w:sz w:val="20"/>
        </w:rPr>
        <w:t xml:space="preserve"> reduction was 16.3% compared to Korea's EPS box and 83.0% lower than Europe. Therefore, VIP reusable packaging that recycles discarded PET bottles is expected to contribute to the realization of a circular economy by reducing CO</w:t>
      </w:r>
      <w:r w:rsidRPr="00B76179">
        <w:rPr>
          <w:rFonts w:ascii="Times New Roman" w:hAnsi="Times New Roman" w:cs="Times New Roman"/>
          <w:sz w:val="20"/>
          <w:vertAlign w:val="subscript"/>
        </w:rPr>
        <w:t>2</w:t>
      </w:r>
      <w:r w:rsidRPr="00B76179">
        <w:rPr>
          <w:rFonts w:ascii="Times New Roman" w:hAnsi="Times New Roman" w:cs="Times New Roman"/>
          <w:sz w:val="20"/>
        </w:rPr>
        <w:t xml:space="preserve"> </w:t>
      </w:r>
      <w:proofErr w:type="spellStart"/>
      <w:r w:rsidRPr="00B76179">
        <w:rPr>
          <w:rFonts w:ascii="Times New Roman" w:hAnsi="Times New Roman" w:cs="Times New Roman"/>
          <w:sz w:val="20"/>
        </w:rPr>
        <w:t>eq</w:t>
      </w:r>
      <w:proofErr w:type="spellEnd"/>
      <w:r w:rsidRPr="00B76179">
        <w:rPr>
          <w:rFonts w:ascii="Times New Roman" w:hAnsi="Times New Roman" w:cs="Times New Roman"/>
          <w:sz w:val="20"/>
        </w:rPr>
        <w:t xml:space="preserve"> compared to existing disposable EPS boxes.</w:t>
      </w:r>
    </w:p>
    <w:p w:rsidR="00B76179" w:rsidRPr="00B76179" w:rsidRDefault="00B76179" w:rsidP="00B76179">
      <w:pPr>
        <w:rPr>
          <w:rFonts w:ascii="Times New Roman" w:hAnsi="Times New Roman" w:cs="Times New Roman"/>
          <w:b/>
          <w:sz w:val="24"/>
        </w:rPr>
      </w:pPr>
      <w:r w:rsidRPr="00B76179">
        <w:rPr>
          <w:rFonts w:ascii="Times New Roman" w:hAnsi="Times New Roman" w:cs="Times New Roman"/>
          <w:b/>
          <w:sz w:val="24"/>
        </w:rPr>
        <w:t>Biography</w:t>
      </w:r>
    </w:p>
    <w:p w:rsidR="00B76179" w:rsidRPr="00B76179" w:rsidRDefault="00B76179" w:rsidP="00B76179">
      <w:pPr>
        <w:jc w:val="both"/>
        <w:rPr>
          <w:rFonts w:ascii="Times New Roman" w:hAnsi="Times New Roman" w:cs="Times New Roman"/>
          <w:sz w:val="20"/>
        </w:rPr>
      </w:pPr>
      <w:proofErr w:type="spellStart"/>
      <w:r w:rsidRPr="00B76179">
        <w:rPr>
          <w:rFonts w:ascii="Times New Roman" w:hAnsi="Times New Roman" w:cs="Times New Roman"/>
          <w:sz w:val="20"/>
        </w:rPr>
        <w:t>Sooyeon</w:t>
      </w:r>
      <w:proofErr w:type="spellEnd"/>
      <w:r w:rsidRPr="00B76179">
        <w:rPr>
          <w:rFonts w:ascii="Times New Roman" w:hAnsi="Times New Roman" w:cs="Times New Roman"/>
          <w:sz w:val="20"/>
        </w:rPr>
        <w:t xml:space="preserve">, Kim </w:t>
      </w:r>
      <w:r>
        <w:rPr>
          <w:rFonts w:ascii="Times New Roman" w:hAnsi="Times New Roman" w:cs="Times New Roman"/>
          <w:sz w:val="20"/>
        </w:rPr>
        <w:t xml:space="preserve">is affiliated to </w:t>
      </w:r>
      <w:r w:rsidRPr="00B76179">
        <w:rPr>
          <w:rFonts w:ascii="Times New Roman" w:hAnsi="Times New Roman" w:cs="Times New Roman"/>
          <w:sz w:val="20"/>
        </w:rPr>
        <w:t>Depa</w:t>
      </w:r>
      <w:r>
        <w:rPr>
          <w:rFonts w:ascii="Times New Roman" w:hAnsi="Times New Roman" w:cs="Times New Roman"/>
          <w:sz w:val="20"/>
        </w:rPr>
        <w:t>rtment</w:t>
      </w:r>
      <w:r w:rsidRPr="00B76179">
        <w:rPr>
          <w:rFonts w:ascii="Times New Roman" w:hAnsi="Times New Roman" w:cs="Times New Roman"/>
          <w:sz w:val="20"/>
        </w:rPr>
        <w:t xml:space="preserve"> of Biotechnology, Korea University, </w:t>
      </w:r>
      <w:proofErr w:type="gramStart"/>
      <w:r w:rsidRPr="00B76179">
        <w:rPr>
          <w:rFonts w:ascii="Times New Roman" w:hAnsi="Times New Roman" w:cs="Times New Roman"/>
          <w:sz w:val="20"/>
        </w:rPr>
        <w:t>Seoul</w:t>
      </w:r>
      <w:proofErr w:type="gramEnd"/>
      <w:r w:rsidRPr="00B76179">
        <w:rPr>
          <w:rFonts w:ascii="Times New Roman" w:hAnsi="Times New Roman" w:cs="Times New Roman"/>
          <w:sz w:val="20"/>
        </w:rPr>
        <w:t xml:space="preserve">, </w:t>
      </w:r>
      <w:r>
        <w:rPr>
          <w:rFonts w:ascii="Times New Roman" w:hAnsi="Times New Roman" w:cs="Times New Roman"/>
          <w:sz w:val="20"/>
        </w:rPr>
        <w:t>South</w:t>
      </w:r>
      <w:r w:rsidRPr="00B76179">
        <w:rPr>
          <w:rFonts w:ascii="Times New Roman" w:hAnsi="Times New Roman" w:cs="Times New Roman"/>
          <w:sz w:val="20"/>
        </w:rPr>
        <w:t xml:space="preserve"> Korea</w:t>
      </w:r>
      <w:r>
        <w:rPr>
          <w:rFonts w:ascii="Times New Roman" w:hAnsi="Times New Roman" w:cs="Times New Roman"/>
          <w:sz w:val="20"/>
        </w:rPr>
        <w:t>.</w:t>
      </w:r>
    </w:p>
    <w:sectPr w:rsidR="00B76179" w:rsidRPr="00B761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179"/>
    <w:rsid w:val="0032354D"/>
    <w:rsid w:val="00456283"/>
    <w:rsid w:val="00474203"/>
    <w:rsid w:val="00535872"/>
    <w:rsid w:val="00924B33"/>
    <w:rsid w:val="00B76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2023-05-11T11:24:00Z</dcterms:created>
  <dcterms:modified xsi:type="dcterms:W3CDTF">2023-05-11T11:39:00Z</dcterms:modified>
</cp:coreProperties>
</file>