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42D47">
      <w:pPr>
        <w:rPr>
          <w:rFonts w:ascii="Times New Roman" w:hAnsi="Times New Roman" w:cs="Times New Roman"/>
          <w:b/>
          <w:sz w:val="32"/>
        </w:rPr>
      </w:pPr>
      <w:bookmarkStart w:id="0" w:name="_GoBack"/>
      <w:r w:rsidRPr="00742D47">
        <w:rPr>
          <w:rFonts w:ascii="Times New Roman" w:hAnsi="Times New Roman" w:cs="Times New Roman"/>
          <w:b/>
          <w:sz w:val="32"/>
        </w:rPr>
        <w:t>Understanding the challenges and coping mechanisms adopted by nursing staff in managing critically-ill patients at district hospitals in the Ashanti Region, Ghana</w:t>
      </w:r>
    </w:p>
    <w:p w:rsidR="00742D47" w:rsidRDefault="00742D47">
      <w:pPr>
        <w:rPr>
          <w:rFonts w:ascii="Times New Roman" w:hAnsi="Times New Roman" w:cs="Times New Roman"/>
          <w:sz w:val="24"/>
        </w:rPr>
      </w:pPr>
      <w:proofErr w:type="spellStart"/>
      <w:r w:rsidRPr="00742D47">
        <w:rPr>
          <w:rFonts w:ascii="Times New Roman" w:hAnsi="Times New Roman" w:cs="Times New Roman"/>
          <w:sz w:val="24"/>
        </w:rPr>
        <w:t>Akua</w:t>
      </w:r>
      <w:proofErr w:type="spellEnd"/>
      <w:r w:rsidRPr="00742D47">
        <w:rPr>
          <w:rFonts w:ascii="Times New Roman" w:hAnsi="Times New Roman" w:cs="Times New Roman"/>
          <w:sz w:val="24"/>
        </w:rPr>
        <w:t xml:space="preserve"> </w:t>
      </w:r>
      <w:proofErr w:type="spellStart"/>
      <w:r w:rsidRPr="00742D47">
        <w:rPr>
          <w:rFonts w:ascii="Times New Roman" w:hAnsi="Times New Roman" w:cs="Times New Roman"/>
          <w:sz w:val="24"/>
        </w:rPr>
        <w:t>Kusiwaa</w:t>
      </w:r>
      <w:proofErr w:type="spellEnd"/>
      <w:r w:rsidRPr="00742D47">
        <w:rPr>
          <w:rFonts w:ascii="Times New Roman" w:hAnsi="Times New Roman" w:cs="Times New Roman"/>
          <w:sz w:val="24"/>
        </w:rPr>
        <w:t xml:space="preserve"> Karikari</w:t>
      </w:r>
      <w:r w:rsidRPr="008A6D5F">
        <w:rPr>
          <w:rFonts w:ascii="Times New Roman" w:hAnsi="Times New Roman" w:cs="Times New Roman"/>
          <w:sz w:val="24"/>
          <w:vertAlign w:val="superscript"/>
        </w:rPr>
        <w:t>1</w:t>
      </w:r>
      <w:r>
        <w:rPr>
          <w:rFonts w:ascii="Times New Roman" w:hAnsi="Times New Roman" w:cs="Times New Roman"/>
          <w:sz w:val="24"/>
        </w:rPr>
        <w:t>*</w:t>
      </w:r>
      <w:r w:rsidRPr="00742D47">
        <w:rPr>
          <w:rFonts w:ascii="Times New Roman" w:hAnsi="Times New Roman" w:cs="Times New Roman"/>
          <w:sz w:val="24"/>
        </w:rPr>
        <w:t>, Peter Agyei-Baffour</w:t>
      </w:r>
      <w:r w:rsidRPr="008A6D5F">
        <w:rPr>
          <w:rFonts w:ascii="Times New Roman" w:hAnsi="Times New Roman" w:cs="Times New Roman"/>
          <w:sz w:val="24"/>
          <w:vertAlign w:val="superscript"/>
        </w:rPr>
        <w:t>2</w:t>
      </w:r>
      <w:r w:rsidRPr="00742D47">
        <w:rPr>
          <w:rFonts w:ascii="Times New Roman" w:hAnsi="Times New Roman" w:cs="Times New Roman"/>
          <w:sz w:val="24"/>
        </w:rPr>
        <w:t>, Charles Mock</w:t>
      </w:r>
      <w:r w:rsidRPr="008A6D5F">
        <w:rPr>
          <w:rFonts w:ascii="Times New Roman" w:hAnsi="Times New Roman" w:cs="Times New Roman"/>
          <w:sz w:val="24"/>
          <w:vertAlign w:val="superscript"/>
        </w:rPr>
        <w:t>3</w:t>
      </w:r>
      <w:r w:rsidRPr="00742D47">
        <w:rPr>
          <w:rFonts w:ascii="Times New Roman" w:hAnsi="Times New Roman" w:cs="Times New Roman"/>
          <w:sz w:val="24"/>
        </w:rPr>
        <w:t xml:space="preserve">, Anthony </w:t>
      </w:r>
      <w:proofErr w:type="spellStart"/>
      <w:r w:rsidRPr="00742D47">
        <w:rPr>
          <w:rFonts w:ascii="Times New Roman" w:hAnsi="Times New Roman" w:cs="Times New Roman"/>
          <w:sz w:val="24"/>
        </w:rPr>
        <w:t>Kwaku</w:t>
      </w:r>
      <w:proofErr w:type="spellEnd"/>
      <w:r w:rsidRPr="00742D47">
        <w:rPr>
          <w:rFonts w:ascii="Times New Roman" w:hAnsi="Times New Roman" w:cs="Times New Roman"/>
          <w:sz w:val="24"/>
        </w:rPr>
        <w:t xml:space="preserve"> Edusei</w:t>
      </w:r>
      <w:r w:rsidRPr="008A6D5F">
        <w:rPr>
          <w:rFonts w:ascii="Times New Roman" w:hAnsi="Times New Roman" w:cs="Times New Roman"/>
          <w:sz w:val="24"/>
          <w:vertAlign w:val="superscript"/>
        </w:rPr>
        <w:t>2</w:t>
      </w:r>
      <w:r w:rsidRPr="00742D47">
        <w:rPr>
          <w:rFonts w:ascii="Times New Roman" w:hAnsi="Times New Roman" w:cs="Times New Roman"/>
          <w:sz w:val="24"/>
        </w:rPr>
        <w:t>, Peter Donkor</w:t>
      </w:r>
      <w:r w:rsidR="008A6D5F" w:rsidRPr="008A6D5F">
        <w:rPr>
          <w:rFonts w:ascii="Times New Roman" w:hAnsi="Times New Roman" w:cs="Times New Roman"/>
          <w:sz w:val="24"/>
          <w:vertAlign w:val="superscript"/>
        </w:rPr>
        <w:t>1</w:t>
      </w:r>
      <w:r w:rsidRPr="00742D47">
        <w:rPr>
          <w:rFonts w:ascii="Times New Roman" w:hAnsi="Times New Roman" w:cs="Times New Roman"/>
          <w:sz w:val="24"/>
        </w:rPr>
        <w:t>, Isaac Kofi Yankson</w:t>
      </w:r>
      <w:r w:rsidR="008A6D5F" w:rsidRPr="008A6D5F">
        <w:rPr>
          <w:rFonts w:ascii="Times New Roman" w:hAnsi="Times New Roman" w:cs="Times New Roman"/>
          <w:sz w:val="24"/>
          <w:vertAlign w:val="superscript"/>
        </w:rPr>
        <w:t>4</w:t>
      </w:r>
      <w:r w:rsidR="008A6D5F">
        <w:rPr>
          <w:rFonts w:ascii="Times New Roman" w:hAnsi="Times New Roman" w:cs="Times New Roman"/>
          <w:sz w:val="24"/>
        </w:rPr>
        <w:t xml:space="preserve"> and </w:t>
      </w:r>
      <w:proofErr w:type="spellStart"/>
      <w:r w:rsidRPr="00742D47">
        <w:rPr>
          <w:rFonts w:ascii="Times New Roman" w:hAnsi="Times New Roman" w:cs="Times New Roman"/>
          <w:sz w:val="24"/>
        </w:rPr>
        <w:t>Gifty</w:t>
      </w:r>
      <w:proofErr w:type="spellEnd"/>
      <w:r w:rsidRPr="00742D47">
        <w:rPr>
          <w:rFonts w:ascii="Times New Roman" w:hAnsi="Times New Roman" w:cs="Times New Roman"/>
          <w:sz w:val="24"/>
        </w:rPr>
        <w:t xml:space="preserve"> </w:t>
      </w:r>
      <w:proofErr w:type="spellStart"/>
      <w:r w:rsidRPr="00742D47">
        <w:rPr>
          <w:rFonts w:ascii="Times New Roman" w:hAnsi="Times New Roman" w:cs="Times New Roman"/>
          <w:sz w:val="24"/>
        </w:rPr>
        <w:t>Akua</w:t>
      </w:r>
      <w:proofErr w:type="spellEnd"/>
      <w:r w:rsidRPr="00742D47">
        <w:rPr>
          <w:rFonts w:ascii="Times New Roman" w:hAnsi="Times New Roman" w:cs="Times New Roman"/>
          <w:sz w:val="24"/>
        </w:rPr>
        <w:t xml:space="preserve"> Merdiemah</w:t>
      </w:r>
      <w:r w:rsidR="008A6D5F" w:rsidRPr="008A6D5F">
        <w:rPr>
          <w:rFonts w:ascii="Times New Roman" w:hAnsi="Times New Roman" w:cs="Times New Roman"/>
          <w:sz w:val="24"/>
          <w:vertAlign w:val="superscript"/>
        </w:rPr>
        <w:t>5</w:t>
      </w:r>
    </w:p>
    <w:p w:rsidR="00742D47" w:rsidRPr="008A6D5F" w:rsidRDefault="00742D47" w:rsidP="008A6D5F">
      <w:pPr>
        <w:spacing w:after="0"/>
        <w:rPr>
          <w:rFonts w:ascii="Times New Roman" w:hAnsi="Times New Roman" w:cs="Times New Roman"/>
        </w:rPr>
      </w:pPr>
      <w:r w:rsidRPr="008A6D5F">
        <w:rPr>
          <w:rFonts w:ascii="Times New Roman" w:hAnsi="Times New Roman" w:cs="Times New Roman"/>
          <w:vertAlign w:val="superscript"/>
        </w:rPr>
        <w:t>1</w:t>
      </w:r>
      <w:r w:rsidRPr="008A6D5F">
        <w:rPr>
          <w:rFonts w:ascii="Times New Roman" w:hAnsi="Times New Roman" w:cs="Times New Roman"/>
        </w:rPr>
        <w:t xml:space="preserve">Komfo </w:t>
      </w:r>
      <w:proofErr w:type="spellStart"/>
      <w:r w:rsidRPr="008A6D5F">
        <w:rPr>
          <w:rFonts w:ascii="Times New Roman" w:hAnsi="Times New Roman" w:cs="Times New Roman"/>
        </w:rPr>
        <w:t>Anokye</w:t>
      </w:r>
      <w:proofErr w:type="spellEnd"/>
      <w:r w:rsidRPr="008A6D5F">
        <w:rPr>
          <w:rFonts w:ascii="Times New Roman" w:hAnsi="Times New Roman" w:cs="Times New Roman"/>
        </w:rPr>
        <w:t xml:space="preserve"> Teaching Hospital, </w:t>
      </w:r>
      <w:r w:rsidR="008A6D5F" w:rsidRPr="008A6D5F">
        <w:rPr>
          <w:rFonts w:ascii="Times New Roman" w:hAnsi="Times New Roman" w:cs="Times New Roman"/>
        </w:rPr>
        <w:t>Ghana</w:t>
      </w:r>
    </w:p>
    <w:p w:rsidR="00742D47" w:rsidRPr="008A6D5F" w:rsidRDefault="00742D47" w:rsidP="008A6D5F">
      <w:pPr>
        <w:spacing w:after="0"/>
        <w:rPr>
          <w:rFonts w:ascii="Times New Roman" w:hAnsi="Times New Roman" w:cs="Times New Roman"/>
        </w:rPr>
      </w:pPr>
      <w:r w:rsidRPr="008A6D5F">
        <w:rPr>
          <w:rFonts w:ascii="Times New Roman" w:hAnsi="Times New Roman" w:cs="Times New Roman"/>
          <w:vertAlign w:val="superscript"/>
        </w:rPr>
        <w:t>2</w:t>
      </w:r>
      <w:r w:rsidRPr="008A6D5F">
        <w:rPr>
          <w:rFonts w:ascii="Times New Roman" w:hAnsi="Times New Roman" w:cs="Times New Roman"/>
        </w:rPr>
        <w:t>Kwame Nkrumah University of Science and Technology, Ghana</w:t>
      </w:r>
    </w:p>
    <w:p w:rsidR="00742D47" w:rsidRPr="008A6D5F" w:rsidRDefault="00742D47" w:rsidP="008A6D5F">
      <w:pPr>
        <w:spacing w:after="0"/>
        <w:rPr>
          <w:rFonts w:ascii="Times New Roman" w:hAnsi="Times New Roman" w:cs="Times New Roman"/>
        </w:rPr>
      </w:pPr>
      <w:r w:rsidRPr="008A6D5F">
        <w:rPr>
          <w:rFonts w:ascii="Times New Roman" w:hAnsi="Times New Roman" w:cs="Times New Roman"/>
          <w:vertAlign w:val="superscript"/>
        </w:rPr>
        <w:t>3</w:t>
      </w:r>
      <w:r w:rsidRPr="008A6D5F">
        <w:rPr>
          <w:rFonts w:ascii="Times New Roman" w:hAnsi="Times New Roman" w:cs="Times New Roman"/>
        </w:rPr>
        <w:t>University of Washington, USA</w:t>
      </w:r>
    </w:p>
    <w:p w:rsidR="00742D47" w:rsidRPr="008A6D5F" w:rsidRDefault="008A6D5F" w:rsidP="008A6D5F">
      <w:pPr>
        <w:spacing w:after="0"/>
        <w:rPr>
          <w:rFonts w:ascii="Times New Roman" w:hAnsi="Times New Roman" w:cs="Times New Roman"/>
        </w:rPr>
      </w:pPr>
      <w:r w:rsidRPr="008A6D5F">
        <w:rPr>
          <w:rFonts w:ascii="Times New Roman" w:hAnsi="Times New Roman" w:cs="Times New Roman"/>
          <w:vertAlign w:val="superscript"/>
        </w:rPr>
        <w:t>4</w:t>
      </w:r>
      <w:r w:rsidR="00742D47" w:rsidRPr="008A6D5F">
        <w:rPr>
          <w:rFonts w:ascii="Times New Roman" w:hAnsi="Times New Roman" w:cs="Times New Roman"/>
        </w:rPr>
        <w:t xml:space="preserve">CSIR-Building and Road Research Institute, </w:t>
      </w:r>
      <w:r w:rsidRPr="008A6D5F">
        <w:rPr>
          <w:rFonts w:ascii="Times New Roman" w:hAnsi="Times New Roman" w:cs="Times New Roman"/>
        </w:rPr>
        <w:t>Ghana</w:t>
      </w:r>
    </w:p>
    <w:p w:rsidR="00742D47" w:rsidRPr="008A6D5F" w:rsidRDefault="008A6D5F" w:rsidP="00742D47">
      <w:pPr>
        <w:rPr>
          <w:rFonts w:ascii="Times New Roman" w:hAnsi="Times New Roman" w:cs="Times New Roman"/>
        </w:rPr>
      </w:pPr>
      <w:r w:rsidRPr="008A6D5F">
        <w:rPr>
          <w:rFonts w:ascii="Times New Roman" w:hAnsi="Times New Roman" w:cs="Times New Roman"/>
          <w:vertAlign w:val="superscript"/>
        </w:rPr>
        <w:t>5</w:t>
      </w:r>
      <w:r w:rsidR="00742D47" w:rsidRPr="008A6D5F">
        <w:rPr>
          <w:rFonts w:ascii="Times New Roman" w:hAnsi="Times New Roman" w:cs="Times New Roman"/>
        </w:rPr>
        <w:t xml:space="preserve">University of Ghana Medical Centre, </w:t>
      </w:r>
      <w:r w:rsidRPr="008A6D5F">
        <w:rPr>
          <w:rFonts w:ascii="Times New Roman" w:hAnsi="Times New Roman" w:cs="Times New Roman"/>
        </w:rPr>
        <w:t>Ghana</w:t>
      </w:r>
    </w:p>
    <w:p w:rsidR="008A6D5F" w:rsidRPr="008A6D5F" w:rsidRDefault="008A6D5F" w:rsidP="008A6D5F">
      <w:pPr>
        <w:jc w:val="center"/>
        <w:rPr>
          <w:rFonts w:ascii="Times New Roman" w:hAnsi="Times New Roman" w:cs="Times New Roman"/>
          <w:b/>
          <w:sz w:val="24"/>
        </w:rPr>
      </w:pPr>
      <w:r w:rsidRPr="008A6D5F">
        <w:rPr>
          <w:rFonts w:ascii="Times New Roman" w:hAnsi="Times New Roman" w:cs="Times New Roman"/>
          <w:b/>
          <w:sz w:val="24"/>
        </w:rPr>
        <w:t>Abstract</w:t>
      </w:r>
    </w:p>
    <w:p w:rsidR="008A6D5F" w:rsidRDefault="008A6D5F" w:rsidP="008A6D5F">
      <w:pPr>
        <w:jc w:val="both"/>
        <w:rPr>
          <w:rFonts w:ascii="Times New Roman" w:hAnsi="Times New Roman" w:cs="Times New Roman"/>
          <w:sz w:val="20"/>
        </w:rPr>
      </w:pPr>
      <w:r w:rsidRPr="008A6D5F">
        <w:rPr>
          <w:rFonts w:ascii="Times New Roman" w:hAnsi="Times New Roman" w:cs="Times New Roman"/>
          <w:sz w:val="20"/>
        </w:rPr>
        <w:t xml:space="preserve">Many hospitals that manage health emergencies are resource-constrained and as such have challenges to provide quality care to patients. Exploring these challenges in resource-constrained hospitals and addressing them at the operational level through coping mechanisms could aid timely interventions to save patients with potentially life-threatening conditions. The study adopted qualitative approach and grounded theory design. Simple random sampling was used to cluster selected hospitals while purposive sampling was used to select right cadre of nursing leaders with experience to provide needed information. Data collection was done through interviews. Findings indicate nursing staff face a myriad of challenges including logistics, human resources, knowledge, financial resources, staff attitude and professional barriers in managing critically-ill patients. The findings also indicate that, identified challenges have resulted in increased workload, </w:t>
      </w:r>
      <w:r>
        <w:rPr>
          <w:rFonts w:ascii="Times New Roman" w:hAnsi="Times New Roman" w:cs="Times New Roman"/>
          <w:sz w:val="20"/>
        </w:rPr>
        <w:t>job dissatisfaction among staff</w:t>
      </w:r>
      <w:r w:rsidRPr="008A6D5F">
        <w:rPr>
          <w:rFonts w:ascii="Times New Roman" w:hAnsi="Times New Roman" w:cs="Times New Roman"/>
          <w:sz w:val="20"/>
        </w:rPr>
        <w:t xml:space="preserve"> and some negative consequences on the safety and health care outcomes of patients. The most important recommendation from the participants is increasing the availability of in-service emergency training to improve skill levels of nurses and patient outcomes.</w:t>
      </w:r>
    </w:p>
    <w:p w:rsidR="008A6D5F" w:rsidRPr="008A6D5F" w:rsidRDefault="008A6D5F" w:rsidP="008A6D5F">
      <w:pPr>
        <w:rPr>
          <w:rFonts w:ascii="Times New Roman" w:hAnsi="Times New Roman" w:cs="Times New Roman"/>
          <w:b/>
          <w:sz w:val="24"/>
        </w:rPr>
      </w:pPr>
      <w:r w:rsidRPr="008A6D5F">
        <w:rPr>
          <w:rFonts w:ascii="Times New Roman" w:hAnsi="Times New Roman" w:cs="Times New Roman"/>
          <w:b/>
          <w:sz w:val="24"/>
        </w:rPr>
        <w:t>Biography</w:t>
      </w:r>
    </w:p>
    <w:p w:rsidR="00742D47" w:rsidRPr="00742D47" w:rsidRDefault="008A6D5F" w:rsidP="008A6D5F">
      <w:pPr>
        <w:jc w:val="both"/>
        <w:rPr>
          <w:rFonts w:ascii="Times New Roman" w:hAnsi="Times New Roman" w:cs="Times New Roman"/>
          <w:sz w:val="24"/>
        </w:rPr>
      </w:pPr>
      <w:proofErr w:type="spellStart"/>
      <w:r w:rsidRPr="008A6D5F">
        <w:rPr>
          <w:rFonts w:ascii="Times New Roman" w:hAnsi="Times New Roman" w:cs="Times New Roman"/>
          <w:sz w:val="20"/>
        </w:rPr>
        <w:t>Akua</w:t>
      </w:r>
      <w:proofErr w:type="spellEnd"/>
      <w:r w:rsidRPr="008A6D5F">
        <w:rPr>
          <w:rFonts w:ascii="Times New Roman" w:hAnsi="Times New Roman" w:cs="Times New Roman"/>
          <w:sz w:val="20"/>
        </w:rPr>
        <w:t xml:space="preserve"> </w:t>
      </w:r>
      <w:proofErr w:type="spellStart"/>
      <w:r w:rsidRPr="008A6D5F">
        <w:rPr>
          <w:rFonts w:ascii="Times New Roman" w:hAnsi="Times New Roman" w:cs="Times New Roman"/>
          <w:sz w:val="20"/>
        </w:rPr>
        <w:t>Kusiwaa</w:t>
      </w:r>
      <w:proofErr w:type="spellEnd"/>
      <w:r w:rsidRPr="008A6D5F">
        <w:rPr>
          <w:rFonts w:ascii="Times New Roman" w:hAnsi="Times New Roman" w:cs="Times New Roman"/>
          <w:sz w:val="20"/>
        </w:rPr>
        <w:t xml:space="preserve"> </w:t>
      </w:r>
      <w:proofErr w:type="spellStart"/>
      <w:r w:rsidRPr="008A6D5F">
        <w:rPr>
          <w:rFonts w:ascii="Times New Roman" w:hAnsi="Times New Roman" w:cs="Times New Roman"/>
          <w:sz w:val="20"/>
        </w:rPr>
        <w:t>Karikari</w:t>
      </w:r>
      <w:proofErr w:type="spellEnd"/>
      <w:r w:rsidRPr="008A6D5F">
        <w:rPr>
          <w:rFonts w:ascii="Times New Roman" w:hAnsi="Times New Roman" w:cs="Times New Roman"/>
          <w:sz w:val="20"/>
        </w:rPr>
        <w:t xml:space="preserve"> is a resourceful nurse leader with expertise to impact positively on nursing practice and patient care to improve the delivery of healthcare in Ghana. She is an emergency nurse and has years of experience in clinical practice, teaching and nursing administration.</w:t>
      </w:r>
      <w:bookmarkEnd w:id="0"/>
    </w:p>
    <w:sectPr w:rsidR="00742D47" w:rsidRPr="00742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D47"/>
    <w:rsid w:val="00154330"/>
    <w:rsid w:val="00474203"/>
    <w:rsid w:val="00535872"/>
    <w:rsid w:val="00742D47"/>
    <w:rsid w:val="008A6D5F"/>
    <w:rsid w:val="00924B33"/>
    <w:rsid w:val="00EF3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52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2023-01-05T12:24:00Z</dcterms:created>
  <dcterms:modified xsi:type="dcterms:W3CDTF">2023-01-06T05:20:00Z</dcterms:modified>
</cp:coreProperties>
</file>