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723B6C" w14:textId="61561F53" w:rsidR="000F358C" w:rsidRPr="00ED5ECE" w:rsidRDefault="000F358C" w:rsidP="00ED5ECE">
      <w:pPr>
        <w:spacing w:after="200" w:line="276" w:lineRule="auto"/>
        <w:rPr>
          <w:rFonts w:ascii="Times New Roman" w:hAnsi="Times New Roman"/>
          <w:b/>
          <w:sz w:val="32"/>
        </w:rPr>
      </w:pPr>
      <w:r w:rsidRPr="00ED5ECE">
        <w:rPr>
          <w:rFonts w:ascii="Times New Roman" w:hAnsi="Times New Roman"/>
          <w:b/>
          <w:sz w:val="32"/>
        </w:rPr>
        <w:t>Resistance training in</w:t>
      </w:r>
      <w:r w:rsidR="00ED5ECE" w:rsidRPr="00ED5ECE">
        <w:rPr>
          <w:rFonts w:ascii="Times New Roman" w:hAnsi="Times New Roman"/>
          <w:b/>
          <w:sz w:val="32"/>
        </w:rPr>
        <w:t xml:space="preserve"> secondary </w:t>
      </w:r>
      <w:proofErr w:type="spellStart"/>
      <w:r w:rsidR="00ED5ECE" w:rsidRPr="00ED5ECE">
        <w:rPr>
          <w:rFonts w:ascii="Times New Roman" w:hAnsi="Times New Roman"/>
          <w:b/>
          <w:sz w:val="32"/>
        </w:rPr>
        <w:t>lymphoedema</w:t>
      </w:r>
      <w:proofErr w:type="spellEnd"/>
      <w:r w:rsidR="00ED5ECE" w:rsidRPr="00ED5ECE">
        <w:rPr>
          <w:rFonts w:ascii="Times New Roman" w:hAnsi="Times New Roman"/>
          <w:b/>
          <w:sz w:val="32"/>
        </w:rPr>
        <w:t xml:space="preserve"> patients:</w:t>
      </w:r>
      <w:r w:rsidRPr="00ED5ECE">
        <w:rPr>
          <w:rFonts w:ascii="Times New Roman" w:hAnsi="Times New Roman"/>
          <w:b/>
          <w:sz w:val="32"/>
        </w:rPr>
        <w:t xml:space="preserve"> Does it have any effect on functional and quality of life measures?</w:t>
      </w:r>
    </w:p>
    <w:p w14:paraId="0E910092" w14:textId="26A86F8B" w:rsidR="0009610F" w:rsidRDefault="00ED5ECE" w:rsidP="00ED5ECE">
      <w:pPr>
        <w:spacing w:after="200" w:line="276" w:lineRule="auto"/>
        <w:rPr>
          <w:rFonts w:ascii="Times New Roman" w:hAnsi="Times New Roman"/>
        </w:rPr>
      </w:pPr>
      <w:r w:rsidRPr="00ED5ECE">
        <w:rPr>
          <w:rFonts w:ascii="Times New Roman" w:hAnsi="Times New Roman"/>
        </w:rPr>
        <w:t xml:space="preserve">Andrea </w:t>
      </w:r>
      <w:proofErr w:type="spellStart"/>
      <w:r w:rsidRPr="00ED5ECE">
        <w:rPr>
          <w:rFonts w:ascii="Times New Roman" w:hAnsi="Times New Roman"/>
        </w:rPr>
        <w:t>Damato</w:t>
      </w:r>
      <w:proofErr w:type="spellEnd"/>
    </w:p>
    <w:p w14:paraId="26CBFC3E" w14:textId="71D86D26" w:rsidR="00ED5ECE" w:rsidRPr="00ED5ECE" w:rsidRDefault="00ED5ECE" w:rsidP="00ED5ECE">
      <w:pPr>
        <w:spacing w:after="200" w:line="276" w:lineRule="auto"/>
        <w:rPr>
          <w:rFonts w:ascii="Times New Roman" w:hAnsi="Times New Roman"/>
          <w:sz w:val="22"/>
        </w:rPr>
      </w:pPr>
      <w:r w:rsidRPr="00ED5ECE">
        <w:rPr>
          <w:rFonts w:ascii="Times New Roman" w:hAnsi="Times New Roman"/>
          <w:sz w:val="22"/>
        </w:rPr>
        <w:t>University of Malta, Malta</w:t>
      </w:r>
    </w:p>
    <w:p w14:paraId="0B1CFB11" w14:textId="368D7355" w:rsidR="00ED5ECE" w:rsidRPr="00ED5ECE" w:rsidRDefault="00ED5ECE" w:rsidP="00ED5ECE">
      <w:pPr>
        <w:spacing w:after="200" w:line="276" w:lineRule="auto"/>
        <w:jc w:val="center"/>
        <w:rPr>
          <w:rFonts w:ascii="Times New Roman" w:hAnsi="Times New Roman"/>
          <w:b/>
        </w:rPr>
      </w:pPr>
      <w:r w:rsidRPr="00ED5ECE">
        <w:rPr>
          <w:rFonts w:ascii="Times New Roman" w:hAnsi="Times New Roman"/>
          <w:b/>
        </w:rPr>
        <w:t>Abstract</w:t>
      </w:r>
    </w:p>
    <w:p w14:paraId="2EDAA072" w14:textId="2B1E5361" w:rsidR="0009610F" w:rsidRPr="00ED5ECE" w:rsidRDefault="00ED5ECE" w:rsidP="00ED5ECE">
      <w:pPr>
        <w:spacing w:after="200" w:line="276" w:lineRule="auto"/>
        <w:jc w:val="both"/>
        <w:rPr>
          <w:rFonts w:ascii="Times New Roman" w:hAnsi="Times New Roman"/>
          <w:sz w:val="20"/>
        </w:rPr>
      </w:pPr>
      <w:r w:rsidRPr="00ED5ECE">
        <w:rPr>
          <w:rFonts w:ascii="Times New Roman" w:hAnsi="Times New Roman"/>
          <w:b/>
          <w:sz w:val="20"/>
        </w:rPr>
        <w:t>Background</w:t>
      </w:r>
      <w:r w:rsidR="0009610F" w:rsidRPr="00ED5ECE">
        <w:rPr>
          <w:rFonts w:ascii="Times New Roman" w:hAnsi="Times New Roman"/>
          <w:b/>
          <w:sz w:val="20"/>
        </w:rPr>
        <w:t>:</w:t>
      </w:r>
      <w:r w:rsidRPr="00ED5ECE">
        <w:rPr>
          <w:rFonts w:ascii="Times New Roman" w:hAnsi="Times New Roman"/>
          <w:sz w:val="20"/>
        </w:rPr>
        <w:t xml:space="preserve"> </w:t>
      </w:r>
      <w:proofErr w:type="spellStart"/>
      <w:r w:rsidR="00705E92" w:rsidRPr="00ED5ECE">
        <w:rPr>
          <w:rFonts w:ascii="Times New Roman" w:hAnsi="Times New Roman"/>
          <w:sz w:val="20"/>
        </w:rPr>
        <w:t>Lymphoedema</w:t>
      </w:r>
      <w:proofErr w:type="spellEnd"/>
      <w:r w:rsidR="0009610F" w:rsidRPr="00ED5ECE">
        <w:rPr>
          <w:rFonts w:ascii="Times New Roman" w:hAnsi="Times New Roman"/>
          <w:sz w:val="20"/>
        </w:rPr>
        <w:t xml:space="preserve"> can be described as a chronic lymphatic disease that results in an abnormal accumulation of protein-rich fluid in the interstitial space in one or more parts of the body that have damaged nearby lymph nodes or vessels. The most common cause of </w:t>
      </w:r>
      <w:proofErr w:type="spellStart"/>
      <w:r w:rsidR="0009610F" w:rsidRPr="00ED5ECE">
        <w:rPr>
          <w:rFonts w:ascii="Times New Roman" w:hAnsi="Times New Roman"/>
          <w:sz w:val="20"/>
        </w:rPr>
        <w:t>lymphoedema</w:t>
      </w:r>
      <w:proofErr w:type="spellEnd"/>
      <w:r w:rsidR="0009610F" w:rsidRPr="00ED5ECE">
        <w:rPr>
          <w:rFonts w:ascii="Times New Roman" w:hAnsi="Times New Roman"/>
          <w:sz w:val="20"/>
        </w:rPr>
        <w:t xml:space="preserve"> in the </w:t>
      </w:r>
      <w:r w:rsidR="009B4928" w:rsidRPr="00ED5ECE">
        <w:rPr>
          <w:rFonts w:ascii="Times New Roman" w:hAnsi="Times New Roman"/>
          <w:sz w:val="20"/>
        </w:rPr>
        <w:t xml:space="preserve">Upper Limbs </w:t>
      </w:r>
      <w:r w:rsidR="0009610F" w:rsidRPr="00ED5ECE">
        <w:rPr>
          <w:rFonts w:ascii="Times New Roman" w:hAnsi="Times New Roman"/>
          <w:sz w:val="20"/>
        </w:rPr>
        <w:t xml:space="preserve">(UL) is a side effect of breast cancer and its treatment and affects up to 49% of this population. </w:t>
      </w:r>
      <w:r w:rsidR="00705E92" w:rsidRPr="00ED5ECE">
        <w:rPr>
          <w:rFonts w:ascii="Times New Roman" w:hAnsi="Times New Roman"/>
          <w:sz w:val="20"/>
        </w:rPr>
        <w:t xml:space="preserve">Breast Cancer Related </w:t>
      </w:r>
      <w:proofErr w:type="spellStart"/>
      <w:r w:rsidR="0009610F" w:rsidRPr="00ED5ECE">
        <w:rPr>
          <w:rFonts w:ascii="Times New Roman" w:hAnsi="Times New Roman"/>
          <w:sz w:val="20"/>
        </w:rPr>
        <w:t>Lymphoedema</w:t>
      </w:r>
      <w:proofErr w:type="spellEnd"/>
      <w:r w:rsidR="0009610F" w:rsidRPr="00ED5ECE">
        <w:rPr>
          <w:rFonts w:ascii="Times New Roman" w:hAnsi="Times New Roman"/>
          <w:sz w:val="20"/>
        </w:rPr>
        <w:t xml:space="preserve"> </w:t>
      </w:r>
      <w:r w:rsidR="00705E92" w:rsidRPr="00ED5ECE">
        <w:rPr>
          <w:rFonts w:ascii="Times New Roman" w:hAnsi="Times New Roman"/>
          <w:sz w:val="20"/>
        </w:rPr>
        <w:t xml:space="preserve">(BCRL) </w:t>
      </w:r>
      <w:r w:rsidR="0009610F" w:rsidRPr="00ED5ECE">
        <w:rPr>
          <w:rFonts w:ascii="Times New Roman" w:hAnsi="Times New Roman"/>
          <w:sz w:val="20"/>
        </w:rPr>
        <w:t>can cause pain, discomfort, heaviness, tightness, distortion and reduced mobility and function of the affected limb, and these symptoms heavily impact self-image, while also increasing anxiety, poss</w:t>
      </w:r>
      <w:r>
        <w:rPr>
          <w:rFonts w:ascii="Times New Roman" w:hAnsi="Times New Roman"/>
          <w:sz w:val="20"/>
        </w:rPr>
        <w:t>ible depression and frustration</w:t>
      </w:r>
      <w:r w:rsidR="0009610F" w:rsidRPr="00ED5ECE">
        <w:rPr>
          <w:rFonts w:ascii="Times New Roman" w:hAnsi="Times New Roman"/>
          <w:sz w:val="20"/>
        </w:rPr>
        <w:t xml:space="preserve"> affecting the psychosocial function and the </w:t>
      </w:r>
      <w:proofErr w:type="spellStart"/>
      <w:r w:rsidR="0009610F" w:rsidRPr="00ED5ECE">
        <w:rPr>
          <w:rFonts w:ascii="Times New Roman" w:hAnsi="Times New Roman"/>
          <w:sz w:val="20"/>
        </w:rPr>
        <w:t>QoL</w:t>
      </w:r>
      <w:proofErr w:type="spellEnd"/>
      <w:r w:rsidR="0009610F" w:rsidRPr="00ED5ECE">
        <w:rPr>
          <w:rFonts w:ascii="Times New Roman" w:hAnsi="Times New Roman"/>
          <w:sz w:val="20"/>
        </w:rPr>
        <w:t xml:space="preserve"> of patients. The consensus is to advise patients to maintain an active lifestyle however there are limited guidelines on what types of activities may be beneficial or not.</w:t>
      </w:r>
    </w:p>
    <w:p w14:paraId="54CC57CC" w14:textId="149F6CCA" w:rsidR="0009610F" w:rsidRPr="00ED5ECE" w:rsidRDefault="00ED5ECE" w:rsidP="00ED5ECE">
      <w:pPr>
        <w:spacing w:after="200" w:line="276" w:lineRule="auto"/>
        <w:jc w:val="both"/>
        <w:rPr>
          <w:rFonts w:ascii="Times New Roman" w:hAnsi="Times New Roman"/>
          <w:sz w:val="20"/>
        </w:rPr>
      </w:pPr>
      <w:r w:rsidRPr="00ED5ECE">
        <w:rPr>
          <w:rFonts w:ascii="Times New Roman" w:hAnsi="Times New Roman"/>
          <w:b/>
          <w:sz w:val="20"/>
        </w:rPr>
        <w:t>Purpose:</w:t>
      </w:r>
      <w:r w:rsidRPr="00ED5ECE">
        <w:rPr>
          <w:rFonts w:ascii="Times New Roman" w:hAnsi="Times New Roman"/>
          <w:sz w:val="20"/>
        </w:rPr>
        <w:t xml:space="preserve"> </w:t>
      </w:r>
      <w:r w:rsidR="0009610F" w:rsidRPr="00ED5ECE">
        <w:rPr>
          <w:rFonts w:ascii="Times New Roman" w:hAnsi="Times New Roman"/>
          <w:sz w:val="20"/>
        </w:rPr>
        <w:t xml:space="preserve">The study was </w:t>
      </w:r>
      <w:r w:rsidR="00705E92" w:rsidRPr="00ED5ECE">
        <w:rPr>
          <w:rFonts w:ascii="Times New Roman" w:hAnsi="Times New Roman"/>
          <w:sz w:val="20"/>
        </w:rPr>
        <w:t xml:space="preserve">conducted to investigate whether resisted exercise programs are safe and beneficial to BCRL patients, and how this affects their function and </w:t>
      </w:r>
      <w:proofErr w:type="spellStart"/>
      <w:r w:rsidR="00705E92" w:rsidRPr="00ED5ECE">
        <w:rPr>
          <w:rFonts w:ascii="Times New Roman" w:hAnsi="Times New Roman"/>
          <w:sz w:val="20"/>
        </w:rPr>
        <w:t>QoL</w:t>
      </w:r>
      <w:proofErr w:type="spellEnd"/>
      <w:r w:rsidR="00705E92" w:rsidRPr="00ED5ECE">
        <w:rPr>
          <w:rFonts w:ascii="Times New Roman" w:hAnsi="Times New Roman"/>
          <w:sz w:val="20"/>
        </w:rPr>
        <w:t>.</w:t>
      </w:r>
    </w:p>
    <w:p w14:paraId="64B35E76" w14:textId="26F12A8C" w:rsidR="00705E92" w:rsidRPr="00ED5ECE" w:rsidRDefault="00ED5ECE" w:rsidP="00ED5ECE">
      <w:pPr>
        <w:spacing w:after="200" w:line="276" w:lineRule="auto"/>
        <w:jc w:val="both"/>
        <w:rPr>
          <w:rFonts w:ascii="Times New Roman" w:hAnsi="Times New Roman"/>
          <w:sz w:val="20"/>
        </w:rPr>
      </w:pPr>
      <w:r w:rsidRPr="00ED5ECE">
        <w:rPr>
          <w:rFonts w:ascii="Times New Roman" w:hAnsi="Times New Roman"/>
          <w:b/>
          <w:sz w:val="20"/>
        </w:rPr>
        <w:t>Methods:</w:t>
      </w:r>
      <w:r w:rsidR="0009610F" w:rsidRPr="00ED5ECE">
        <w:rPr>
          <w:rFonts w:ascii="Times New Roman" w:hAnsi="Times New Roman"/>
          <w:sz w:val="20"/>
        </w:rPr>
        <w:t xml:space="preserve"> The study investigated the safety and effectiveness of adding a moderate/high intensity </w:t>
      </w:r>
      <w:r w:rsidR="005B7AAC" w:rsidRPr="00ED5ECE">
        <w:rPr>
          <w:rFonts w:ascii="Times New Roman" w:hAnsi="Times New Roman"/>
          <w:sz w:val="20"/>
        </w:rPr>
        <w:t xml:space="preserve">Resisted Exercise </w:t>
      </w:r>
      <w:r w:rsidR="0009610F" w:rsidRPr="00ED5ECE">
        <w:rPr>
          <w:rFonts w:ascii="Times New Roman" w:hAnsi="Times New Roman"/>
          <w:sz w:val="20"/>
        </w:rPr>
        <w:t xml:space="preserve">(RE) program for 6 weeks on arm circumference, muscular strength, and </w:t>
      </w:r>
      <w:r w:rsidR="009B4928" w:rsidRPr="00ED5ECE">
        <w:rPr>
          <w:rFonts w:ascii="Times New Roman" w:hAnsi="Times New Roman"/>
          <w:sz w:val="20"/>
        </w:rPr>
        <w:t xml:space="preserve">Quality </w:t>
      </w:r>
      <w:r w:rsidR="0009610F" w:rsidRPr="00ED5ECE">
        <w:rPr>
          <w:rFonts w:ascii="Times New Roman" w:hAnsi="Times New Roman"/>
          <w:sz w:val="20"/>
        </w:rPr>
        <w:t xml:space="preserve">of </w:t>
      </w:r>
      <w:r w:rsidR="009B4928" w:rsidRPr="00ED5ECE">
        <w:rPr>
          <w:rFonts w:ascii="Times New Roman" w:hAnsi="Times New Roman"/>
          <w:sz w:val="20"/>
        </w:rPr>
        <w:t xml:space="preserve">Life </w:t>
      </w:r>
      <w:r w:rsidR="0009610F" w:rsidRPr="00ED5ECE">
        <w:rPr>
          <w:rFonts w:ascii="Times New Roman" w:hAnsi="Times New Roman"/>
          <w:sz w:val="20"/>
        </w:rPr>
        <w:t>(</w:t>
      </w:r>
      <w:proofErr w:type="spellStart"/>
      <w:r w:rsidR="0009610F" w:rsidRPr="00ED5ECE">
        <w:rPr>
          <w:rFonts w:ascii="Times New Roman" w:hAnsi="Times New Roman"/>
          <w:sz w:val="20"/>
        </w:rPr>
        <w:t>QoL</w:t>
      </w:r>
      <w:proofErr w:type="spellEnd"/>
      <w:r w:rsidR="0009610F" w:rsidRPr="00ED5ECE">
        <w:rPr>
          <w:rFonts w:ascii="Times New Roman" w:hAnsi="Times New Roman"/>
          <w:sz w:val="20"/>
        </w:rPr>
        <w:t xml:space="preserve">) measure including function, appearance, symptoms, and mood in patients with BCRL. This study included thirty-five patients with a history of breast cancer who were in phase two of their </w:t>
      </w:r>
      <w:proofErr w:type="spellStart"/>
      <w:r w:rsidR="0009610F" w:rsidRPr="00ED5ECE">
        <w:rPr>
          <w:rFonts w:ascii="Times New Roman" w:hAnsi="Times New Roman"/>
          <w:sz w:val="20"/>
        </w:rPr>
        <w:t>lymphoedema</w:t>
      </w:r>
      <w:proofErr w:type="spellEnd"/>
      <w:r w:rsidR="0009610F" w:rsidRPr="00ED5ECE">
        <w:rPr>
          <w:rFonts w:ascii="Times New Roman" w:hAnsi="Times New Roman"/>
          <w:sz w:val="20"/>
        </w:rPr>
        <w:t xml:space="preserve"> rehabilitation. They were assigned to either the intervention (n=18) or control (n=17) groups. The intervention consisted of resistance band exercises 4 times a week for 6 weeks. These were performed independently and unsupervised during the study period using pre-recorded exercise programs. Limb circumference measurements, muscular strength, Disabilities of Arm, Shoulder, and Hand (DASH), Lower Extremity Functional Scale (LEFS) and </w:t>
      </w:r>
      <w:proofErr w:type="spellStart"/>
      <w:r w:rsidR="0009610F" w:rsidRPr="00ED5ECE">
        <w:rPr>
          <w:rFonts w:ascii="Times New Roman" w:hAnsi="Times New Roman"/>
          <w:sz w:val="20"/>
        </w:rPr>
        <w:t>Lymphoedema</w:t>
      </w:r>
      <w:proofErr w:type="spellEnd"/>
      <w:r w:rsidR="0009610F" w:rsidRPr="00ED5ECE">
        <w:rPr>
          <w:rFonts w:ascii="Times New Roman" w:hAnsi="Times New Roman"/>
          <w:sz w:val="20"/>
        </w:rPr>
        <w:t xml:space="preserve"> Quality of Life (LYMQOL) questionnaires were administered at baseline and at 6 weeks. </w:t>
      </w:r>
    </w:p>
    <w:p w14:paraId="25772CEA" w14:textId="65611D21" w:rsidR="00705E92" w:rsidRPr="00ED5ECE" w:rsidRDefault="00ED5ECE" w:rsidP="00ED5ECE">
      <w:pPr>
        <w:spacing w:after="200" w:line="276" w:lineRule="auto"/>
        <w:jc w:val="both"/>
        <w:rPr>
          <w:rFonts w:ascii="Times New Roman" w:hAnsi="Times New Roman"/>
          <w:sz w:val="20"/>
        </w:rPr>
      </w:pPr>
      <w:r w:rsidRPr="00ED5ECE">
        <w:rPr>
          <w:rFonts w:ascii="Times New Roman" w:hAnsi="Times New Roman"/>
          <w:b/>
          <w:sz w:val="20"/>
        </w:rPr>
        <w:t>Results:</w:t>
      </w:r>
      <w:r w:rsidRPr="00ED5ECE">
        <w:rPr>
          <w:rFonts w:ascii="Times New Roman" w:hAnsi="Times New Roman"/>
          <w:sz w:val="20"/>
        </w:rPr>
        <w:t xml:space="preserve"> </w:t>
      </w:r>
      <w:r w:rsidR="0009610F" w:rsidRPr="00ED5ECE">
        <w:rPr>
          <w:rFonts w:ascii="Times New Roman" w:hAnsi="Times New Roman"/>
          <w:sz w:val="20"/>
        </w:rPr>
        <w:t xml:space="preserve">After 6 weeks, the intervention group demonstrated statistically significant </w:t>
      </w:r>
      <w:r w:rsidR="00705E92" w:rsidRPr="00ED5ECE">
        <w:rPr>
          <w:rFonts w:ascii="Times New Roman" w:hAnsi="Times New Roman"/>
          <w:sz w:val="20"/>
        </w:rPr>
        <w:t>improvements</w:t>
      </w:r>
      <w:r w:rsidR="0009610F" w:rsidRPr="00ED5ECE">
        <w:rPr>
          <w:rFonts w:ascii="Times New Roman" w:hAnsi="Times New Roman"/>
          <w:sz w:val="20"/>
        </w:rPr>
        <w:t xml:space="preserve"> (p&lt;0.01) in the DASH and LYMQOL scores. There was a significant change in UL and LL strength between both groups (p&lt;0.05). Unexpectedly, there was a significant decrease in UL measurements in the hand, forearm, elbow, and proximal arm in the intervention group (p&lt;0.05). </w:t>
      </w:r>
    </w:p>
    <w:p w14:paraId="1D27C2CB" w14:textId="38510854" w:rsidR="0009610F" w:rsidRPr="00ED5ECE" w:rsidRDefault="00ED5ECE" w:rsidP="00ED5ECE">
      <w:pPr>
        <w:spacing w:after="200" w:line="276" w:lineRule="auto"/>
        <w:jc w:val="both"/>
        <w:rPr>
          <w:rFonts w:ascii="Times New Roman" w:hAnsi="Times New Roman"/>
          <w:sz w:val="20"/>
        </w:rPr>
      </w:pPr>
      <w:r w:rsidRPr="00ED5ECE">
        <w:rPr>
          <w:rFonts w:ascii="Times New Roman" w:hAnsi="Times New Roman"/>
          <w:b/>
          <w:sz w:val="20"/>
        </w:rPr>
        <w:t>Conclusion:</w:t>
      </w:r>
      <w:r w:rsidRPr="00ED5ECE">
        <w:rPr>
          <w:rFonts w:ascii="Times New Roman" w:hAnsi="Times New Roman"/>
          <w:sz w:val="20"/>
        </w:rPr>
        <w:t xml:space="preserve"> </w:t>
      </w:r>
      <w:r w:rsidR="0009610F" w:rsidRPr="00ED5ECE">
        <w:rPr>
          <w:rFonts w:ascii="Times New Roman" w:hAnsi="Times New Roman"/>
          <w:sz w:val="20"/>
        </w:rPr>
        <w:t xml:space="preserve">The results indicate that RE demonstrates a positive effect on arm function, symptoms and </w:t>
      </w:r>
      <w:proofErr w:type="spellStart"/>
      <w:r w:rsidR="0009610F" w:rsidRPr="00ED5ECE">
        <w:rPr>
          <w:rFonts w:ascii="Times New Roman" w:hAnsi="Times New Roman"/>
          <w:sz w:val="20"/>
        </w:rPr>
        <w:t>QoL</w:t>
      </w:r>
      <w:proofErr w:type="spellEnd"/>
      <w:r w:rsidR="0009610F" w:rsidRPr="00ED5ECE">
        <w:rPr>
          <w:rFonts w:ascii="Times New Roman" w:hAnsi="Times New Roman"/>
          <w:sz w:val="20"/>
        </w:rPr>
        <w:t xml:space="preserve"> without increasing arm volume in breast cancer-related lymphedema.</w:t>
      </w:r>
      <w:r w:rsidR="00351D0D" w:rsidRPr="00ED5ECE">
        <w:rPr>
          <w:rFonts w:ascii="Times New Roman" w:hAnsi="Times New Roman"/>
          <w:sz w:val="20"/>
        </w:rPr>
        <w:t xml:space="preserve"> Future work should assess longer term effects of such exercise. It could also assess whether RE can be performed without compression garments or whether RE can decrease the reliance of compression garments following </w:t>
      </w:r>
      <w:proofErr w:type="spellStart"/>
      <w:r w:rsidR="00351D0D" w:rsidRPr="00ED5ECE">
        <w:rPr>
          <w:rFonts w:ascii="Times New Roman" w:hAnsi="Times New Roman"/>
          <w:sz w:val="20"/>
        </w:rPr>
        <w:t>lymphoedema</w:t>
      </w:r>
      <w:proofErr w:type="spellEnd"/>
      <w:r w:rsidR="00351D0D" w:rsidRPr="00ED5ECE">
        <w:rPr>
          <w:rFonts w:ascii="Times New Roman" w:hAnsi="Times New Roman"/>
          <w:sz w:val="20"/>
        </w:rPr>
        <w:t xml:space="preserve"> diagnosis. </w:t>
      </w:r>
    </w:p>
    <w:p w14:paraId="1D257757" w14:textId="4F3B2ABD" w:rsidR="00705E92" w:rsidRPr="00ED5ECE" w:rsidRDefault="00ED5ECE" w:rsidP="00ED5ECE">
      <w:pPr>
        <w:spacing w:after="200" w:line="276" w:lineRule="auto"/>
        <w:jc w:val="both"/>
        <w:rPr>
          <w:rFonts w:ascii="Times New Roman" w:hAnsi="Times New Roman"/>
          <w:sz w:val="20"/>
        </w:rPr>
      </w:pPr>
      <w:r w:rsidRPr="00ED5ECE">
        <w:rPr>
          <w:rFonts w:ascii="Times New Roman" w:hAnsi="Times New Roman"/>
          <w:b/>
          <w:sz w:val="20"/>
        </w:rPr>
        <w:t>Implications:</w:t>
      </w:r>
      <w:r w:rsidRPr="00ED5ECE">
        <w:rPr>
          <w:rFonts w:ascii="Times New Roman" w:hAnsi="Times New Roman"/>
          <w:sz w:val="20"/>
        </w:rPr>
        <w:t xml:space="preserve"> </w:t>
      </w:r>
      <w:r w:rsidR="00705E92" w:rsidRPr="00ED5ECE">
        <w:rPr>
          <w:rFonts w:ascii="Times New Roman" w:hAnsi="Times New Roman"/>
          <w:sz w:val="20"/>
        </w:rPr>
        <w:t xml:space="preserve">This study offers a safe and structured exercise program for specialists, physiotherapists, and </w:t>
      </w:r>
      <w:proofErr w:type="spellStart"/>
      <w:r w:rsidR="00705E92" w:rsidRPr="00ED5ECE">
        <w:rPr>
          <w:rFonts w:ascii="Times New Roman" w:hAnsi="Times New Roman"/>
          <w:sz w:val="20"/>
        </w:rPr>
        <w:t>lymphologists</w:t>
      </w:r>
      <w:proofErr w:type="spellEnd"/>
      <w:r w:rsidR="00705E92" w:rsidRPr="00ED5ECE">
        <w:rPr>
          <w:rFonts w:ascii="Times New Roman" w:hAnsi="Times New Roman"/>
          <w:sz w:val="20"/>
        </w:rPr>
        <w:t xml:space="preserve"> to be recommended to women with </w:t>
      </w:r>
      <w:proofErr w:type="spellStart"/>
      <w:r w:rsidR="00705E92" w:rsidRPr="00ED5ECE">
        <w:rPr>
          <w:rFonts w:ascii="Times New Roman" w:hAnsi="Times New Roman"/>
          <w:sz w:val="20"/>
        </w:rPr>
        <w:t>lymphoedema</w:t>
      </w:r>
      <w:proofErr w:type="spellEnd"/>
      <w:r w:rsidR="00705E92" w:rsidRPr="00ED5ECE">
        <w:rPr>
          <w:rFonts w:ascii="Times New Roman" w:hAnsi="Times New Roman"/>
          <w:sz w:val="20"/>
        </w:rPr>
        <w:t xml:space="preserve">. </w:t>
      </w:r>
      <w:r w:rsidR="00351D0D" w:rsidRPr="00ED5ECE">
        <w:rPr>
          <w:rFonts w:ascii="Times New Roman" w:hAnsi="Times New Roman"/>
          <w:sz w:val="20"/>
        </w:rPr>
        <w:t xml:space="preserve">It gives reassurance that after a stable </w:t>
      </w:r>
      <w:proofErr w:type="spellStart"/>
      <w:r w:rsidR="00351D0D" w:rsidRPr="00ED5ECE">
        <w:rPr>
          <w:rFonts w:ascii="Times New Roman" w:hAnsi="Times New Roman"/>
          <w:sz w:val="20"/>
        </w:rPr>
        <w:t>lymphoedema</w:t>
      </w:r>
      <w:proofErr w:type="spellEnd"/>
      <w:r w:rsidR="00351D0D" w:rsidRPr="00ED5ECE">
        <w:rPr>
          <w:rFonts w:ascii="Times New Roman" w:hAnsi="Times New Roman"/>
          <w:sz w:val="20"/>
        </w:rPr>
        <w:t xml:space="preserve"> status, patients with BCRL can engage in resisted exercise without risk of increased </w:t>
      </w:r>
      <w:proofErr w:type="spellStart"/>
      <w:r w:rsidR="00351D0D" w:rsidRPr="00ED5ECE">
        <w:rPr>
          <w:rFonts w:ascii="Times New Roman" w:hAnsi="Times New Roman"/>
          <w:sz w:val="20"/>
        </w:rPr>
        <w:t>lymphoedema</w:t>
      </w:r>
      <w:proofErr w:type="spellEnd"/>
      <w:r w:rsidR="00351D0D" w:rsidRPr="00ED5ECE">
        <w:rPr>
          <w:rFonts w:ascii="Times New Roman" w:hAnsi="Times New Roman"/>
          <w:sz w:val="20"/>
        </w:rPr>
        <w:t xml:space="preserve"> in the affected arm.</w:t>
      </w:r>
    </w:p>
    <w:p w14:paraId="058BB9F4" w14:textId="4EE7D670" w:rsidR="00351D0D" w:rsidRPr="00ED5ECE" w:rsidRDefault="00ED5ECE" w:rsidP="00ED5ECE">
      <w:pPr>
        <w:spacing w:after="200" w:line="276" w:lineRule="auto"/>
        <w:jc w:val="both"/>
        <w:rPr>
          <w:rFonts w:ascii="Times New Roman" w:hAnsi="Times New Roman"/>
          <w:sz w:val="20"/>
        </w:rPr>
      </w:pPr>
      <w:r w:rsidRPr="00ED5ECE">
        <w:rPr>
          <w:rFonts w:ascii="Times New Roman" w:hAnsi="Times New Roman"/>
          <w:b/>
          <w:sz w:val="20"/>
        </w:rPr>
        <w:t>Keywords</w:t>
      </w:r>
      <w:r w:rsidR="00351D0D" w:rsidRPr="00ED5ECE">
        <w:rPr>
          <w:rFonts w:ascii="Times New Roman" w:hAnsi="Times New Roman"/>
          <w:b/>
          <w:sz w:val="20"/>
        </w:rPr>
        <w:t>:</w:t>
      </w:r>
      <w:r w:rsidRPr="00ED5ECE">
        <w:rPr>
          <w:rFonts w:ascii="Times New Roman" w:hAnsi="Times New Roman"/>
          <w:sz w:val="20"/>
        </w:rPr>
        <w:t xml:space="preserve"> </w:t>
      </w:r>
      <w:proofErr w:type="spellStart"/>
      <w:r w:rsidRPr="00ED5ECE">
        <w:rPr>
          <w:rFonts w:ascii="Times New Roman" w:hAnsi="Times New Roman"/>
          <w:sz w:val="20"/>
        </w:rPr>
        <w:t>Lymphoedema</w:t>
      </w:r>
      <w:proofErr w:type="spellEnd"/>
      <w:r w:rsidRPr="00ED5ECE">
        <w:rPr>
          <w:rFonts w:ascii="Times New Roman" w:hAnsi="Times New Roman"/>
          <w:sz w:val="20"/>
        </w:rPr>
        <w:t xml:space="preserve">, Resisted exercise, Quality </w:t>
      </w:r>
      <w:r w:rsidR="00351D0D" w:rsidRPr="00ED5ECE">
        <w:rPr>
          <w:rFonts w:ascii="Times New Roman" w:hAnsi="Times New Roman"/>
          <w:sz w:val="20"/>
        </w:rPr>
        <w:t>of</w:t>
      </w:r>
      <w:r w:rsidRPr="00ED5ECE">
        <w:rPr>
          <w:rFonts w:ascii="Times New Roman" w:hAnsi="Times New Roman"/>
          <w:sz w:val="20"/>
        </w:rPr>
        <w:t xml:space="preserve"> </w:t>
      </w:r>
      <w:r w:rsidR="00351D0D" w:rsidRPr="00ED5ECE">
        <w:rPr>
          <w:rFonts w:ascii="Times New Roman" w:hAnsi="Times New Roman"/>
          <w:sz w:val="20"/>
        </w:rPr>
        <w:t>life</w:t>
      </w:r>
      <w:r w:rsidRPr="00ED5ECE">
        <w:rPr>
          <w:rFonts w:ascii="Times New Roman" w:hAnsi="Times New Roman"/>
          <w:sz w:val="20"/>
        </w:rPr>
        <w:t>.</w:t>
      </w:r>
    </w:p>
    <w:p w14:paraId="0380BBEE" w14:textId="77777777" w:rsidR="00ED5ECE" w:rsidRDefault="00ED5ECE" w:rsidP="00ED5ECE">
      <w:pPr>
        <w:spacing w:after="200" w:line="276" w:lineRule="auto"/>
        <w:rPr>
          <w:rFonts w:ascii="Times New Roman" w:hAnsi="Times New Roman"/>
          <w:b/>
        </w:rPr>
      </w:pPr>
      <w:r w:rsidRPr="00ED5ECE">
        <w:rPr>
          <w:rFonts w:ascii="Times New Roman" w:hAnsi="Times New Roman"/>
          <w:b/>
        </w:rPr>
        <w:t>Biography</w:t>
      </w:r>
    </w:p>
    <w:p w14:paraId="196897E0" w14:textId="3A84724A" w:rsidR="001542FE" w:rsidRPr="00ED5ECE" w:rsidRDefault="00FA02CF" w:rsidP="00ED5ECE">
      <w:pPr>
        <w:spacing w:after="200" w:line="276" w:lineRule="auto"/>
        <w:jc w:val="both"/>
        <w:rPr>
          <w:rFonts w:ascii="Times New Roman" w:hAnsi="Times New Roman"/>
        </w:rPr>
      </w:pPr>
      <w:r w:rsidRPr="00ED5ECE">
        <w:rPr>
          <w:rFonts w:ascii="Times New Roman" w:hAnsi="Times New Roman"/>
          <w:sz w:val="20"/>
        </w:rPr>
        <w:t>Andrea is a physiotherapist from Malta residing in St Petersburg, Russia. His passion is to work with cancer patients who meet an obstacle in their rehabilitation. With his background in sports and exercise physiotherapy</w:t>
      </w:r>
      <w:r w:rsidR="00A421D0" w:rsidRPr="00ED5ECE">
        <w:rPr>
          <w:rFonts w:ascii="Times New Roman" w:hAnsi="Times New Roman"/>
          <w:sz w:val="20"/>
        </w:rPr>
        <w:t>,</w:t>
      </w:r>
      <w:r w:rsidRPr="00ED5ECE">
        <w:rPr>
          <w:rFonts w:ascii="Times New Roman" w:hAnsi="Times New Roman"/>
          <w:sz w:val="20"/>
        </w:rPr>
        <w:t xml:space="preserve"> </w:t>
      </w:r>
      <w:r w:rsidRPr="00ED5ECE">
        <w:rPr>
          <w:rFonts w:ascii="Times New Roman" w:hAnsi="Times New Roman"/>
          <w:sz w:val="20"/>
        </w:rPr>
        <w:lastRenderedPageBreak/>
        <w:t xml:space="preserve">he adapted his </w:t>
      </w:r>
      <w:r w:rsidR="00A421D0" w:rsidRPr="00ED5ECE">
        <w:rPr>
          <w:rFonts w:ascii="Times New Roman" w:hAnsi="Times New Roman"/>
          <w:sz w:val="20"/>
        </w:rPr>
        <w:t>expertise</w:t>
      </w:r>
      <w:r w:rsidRPr="00ED5ECE">
        <w:rPr>
          <w:rFonts w:ascii="Times New Roman" w:hAnsi="Times New Roman"/>
          <w:sz w:val="20"/>
        </w:rPr>
        <w:t xml:space="preserve"> to the cancer field where through individualised exercise programs assists patients post cancer, </w:t>
      </w:r>
      <w:r w:rsidR="00A421D0" w:rsidRPr="00ED5ECE">
        <w:rPr>
          <w:rFonts w:ascii="Times New Roman" w:hAnsi="Times New Roman"/>
          <w:sz w:val="20"/>
        </w:rPr>
        <w:t xml:space="preserve">to </w:t>
      </w:r>
      <w:r w:rsidRPr="00ED5ECE">
        <w:rPr>
          <w:rFonts w:ascii="Times New Roman" w:hAnsi="Times New Roman"/>
          <w:sz w:val="20"/>
        </w:rPr>
        <w:t xml:space="preserve">return to a better </w:t>
      </w:r>
      <w:r w:rsidR="00A421D0" w:rsidRPr="00ED5ECE">
        <w:rPr>
          <w:rFonts w:ascii="Times New Roman" w:hAnsi="Times New Roman"/>
          <w:sz w:val="20"/>
        </w:rPr>
        <w:t xml:space="preserve">function and </w:t>
      </w:r>
      <w:r w:rsidRPr="00ED5ECE">
        <w:rPr>
          <w:rFonts w:ascii="Times New Roman" w:hAnsi="Times New Roman"/>
          <w:sz w:val="20"/>
        </w:rPr>
        <w:t>quality of life. He currently works in Russia where rehabilitation post cancer is practically not existent</w:t>
      </w:r>
      <w:r w:rsidR="00A421D0" w:rsidRPr="00ED5ECE">
        <w:rPr>
          <w:rFonts w:ascii="Times New Roman" w:hAnsi="Times New Roman"/>
          <w:sz w:val="20"/>
        </w:rPr>
        <w:t xml:space="preserve">, which inspired this current study. Together with </w:t>
      </w:r>
      <w:proofErr w:type="spellStart"/>
      <w:r w:rsidR="00A421D0" w:rsidRPr="00ED5ECE">
        <w:rPr>
          <w:rFonts w:ascii="Times New Roman" w:hAnsi="Times New Roman"/>
          <w:sz w:val="20"/>
        </w:rPr>
        <w:t>lymphologists</w:t>
      </w:r>
      <w:proofErr w:type="spellEnd"/>
      <w:r w:rsidR="00A421D0" w:rsidRPr="00ED5ECE">
        <w:rPr>
          <w:rFonts w:ascii="Times New Roman" w:hAnsi="Times New Roman"/>
          <w:sz w:val="20"/>
        </w:rPr>
        <w:t xml:space="preserve"> around the country, he is trying to change the way oncologists and breast surgeons look at the rehabilitation of these patients. In the future, he wishes to conduct further research in the field and to have a bigger impact in education of cance</w:t>
      </w:r>
      <w:r w:rsidR="00ED5ECE">
        <w:rPr>
          <w:rFonts w:ascii="Times New Roman" w:hAnsi="Times New Roman"/>
          <w:sz w:val="20"/>
        </w:rPr>
        <w:t>r rehabilitation physiotherapy.</w:t>
      </w:r>
      <w:bookmarkStart w:id="0" w:name="_GoBack"/>
      <w:bookmarkEnd w:id="0"/>
    </w:p>
    <w:sectPr w:rsidR="001542FE" w:rsidRPr="00ED5EC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610F"/>
    <w:rsid w:val="0009610F"/>
    <w:rsid w:val="000F358C"/>
    <w:rsid w:val="001542FE"/>
    <w:rsid w:val="00351D0D"/>
    <w:rsid w:val="005B7AAC"/>
    <w:rsid w:val="00705E92"/>
    <w:rsid w:val="008D7470"/>
    <w:rsid w:val="009B4928"/>
    <w:rsid w:val="00A421D0"/>
    <w:rsid w:val="00EC0EC2"/>
    <w:rsid w:val="00ED5ECE"/>
    <w:rsid w:val="00FA02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4F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Light" w:eastAsiaTheme="minorHAnsi" w:hAnsi="Calibri Light" w:cs="Times New Roman"/>
        <w:sz w:val="24"/>
        <w:szCs w:val="24"/>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610F"/>
    <w:pPr>
      <w:spacing w:after="0" w:line="240" w:lineRule="auto"/>
    </w:pPr>
    <w:rPr>
      <w:rFonts w:eastAsia="Times New Roman"/>
      <w:lang w:eastAsia="en-GB"/>
    </w:rPr>
  </w:style>
  <w:style w:type="paragraph" w:styleId="Heading1">
    <w:name w:val="heading 1"/>
    <w:basedOn w:val="Normal"/>
    <w:next w:val="Normal"/>
    <w:link w:val="Heading1Char"/>
    <w:uiPriority w:val="9"/>
    <w:qFormat/>
    <w:rsid w:val="0009610F"/>
    <w:pPr>
      <w:keepNext/>
      <w:spacing w:before="240" w:after="60"/>
      <w:outlineLvl w:val="0"/>
    </w:pPr>
    <w:rPr>
      <w:rFonts w:asciiTheme="majorHAnsi" w:hAnsiTheme="majorHAnsi"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610F"/>
    <w:rPr>
      <w:rFonts w:asciiTheme="majorHAnsi" w:eastAsia="Times New Roman" w:hAnsiTheme="majorHAnsi" w:cs="Arial"/>
      <w:b/>
      <w:bCs/>
      <w:kern w:val="32"/>
      <w:sz w:val="32"/>
      <w:szCs w:val="32"/>
      <w:lang w:eastAsia="en-GB"/>
    </w:rPr>
  </w:style>
  <w:style w:type="paragraph" w:styleId="Title">
    <w:name w:val="Title"/>
    <w:basedOn w:val="Normal"/>
    <w:next w:val="Normal"/>
    <w:link w:val="TitleChar"/>
    <w:uiPriority w:val="10"/>
    <w:qFormat/>
    <w:rsid w:val="000F358C"/>
    <w:pPr>
      <w:spacing w:before="240" w:after="60"/>
      <w:jc w:val="center"/>
      <w:outlineLvl w:val="0"/>
    </w:pPr>
    <w:rPr>
      <w:rFonts w:asciiTheme="majorHAnsi" w:eastAsiaTheme="majorEastAsia" w:hAnsiTheme="majorHAnsi"/>
      <w:b/>
      <w:bCs/>
      <w:kern w:val="28"/>
      <w:sz w:val="32"/>
      <w:szCs w:val="32"/>
      <w:lang w:eastAsia="en-US"/>
    </w:rPr>
  </w:style>
  <w:style w:type="character" w:customStyle="1" w:styleId="TitleChar">
    <w:name w:val="Title Char"/>
    <w:basedOn w:val="DefaultParagraphFont"/>
    <w:link w:val="Title"/>
    <w:uiPriority w:val="10"/>
    <w:rsid w:val="000F358C"/>
    <w:rPr>
      <w:rFonts w:asciiTheme="majorHAnsi" w:eastAsiaTheme="majorEastAsia" w:hAnsiTheme="majorHAnsi"/>
      <w:b/>
      <w:bCs/>
      <w:kern w:val="28"/>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Light" w:eastAsiaTheme="minorHAnsi" w:hAnsi="Calibri Light" w:cs="Times New Roman"/>
        <w:sz w:val="24"/>
        <w:szCs w:val="24"/>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610F"/>
    <w:pPr>
      <w:spacing w:after="0" w:line="240" w:lineRule="auto"/>
    </w:pPr>
    <w:rPr>
      <w:rFonts w:eastAsia="Times New Roman"/>
      <w:lang w:eastAsia="en-GB"/>
    </w:rPr>
  </w:style>
  <w:style w:type="paragraph" w:styleId="Heading1">
    <w:name w:val="heading 1"/>
    <w:basedOn w:val="Normal"/>
    <w:next w:val="Normal"/>
    <w:link w:val="Heading1Char"/>
    <w:uiPriority w:val="9"/>
    <w:qFormat/>
    <w:rsid w:val="0009610F"/>
    <w:pPr>
      <w:keepNext/>
      <w:spacing w:before="240" w:after="60"/>
      <w:outlineLvl w:val="0"/>
    </w:pPr>
    <w:rPr>
      <w:rFonts w:asciiTheme="majorHAnsi" w:hAnsiTheme="majorHAnsi"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610F"/>
    <w:rPr>
      <w:rFonts w:asciiTheme="majorHAnsi" w:eastAsia="Times New Roman" w:hAnsiTheme="majorHAnsi" w:cs="Arial"/>
      <w:b/>
      <w:bCs/>
      <w:kern w:val="32"/>
      <w:sz w:val="32"/>
      <w:szCs w:val="32"/>
      <w:lang w:eastAsia="en-GB"/>
    </w:rPr>
  </w:style>
  <w:style w:type="paragraph" w:styleId="Title">
    <w:name w:val="Title"/>
    <w:basedOn w:val="Normal"/>
    <w:next w:val="Normal"/>
    <w:link w:val="TitleChar"/>
    <w:uiPriority w:val="10"/>
    <w:qFormat/>
    <w:rsid w:val="000F358C"/>
    <w:pPr>
      <w:spacing w:before="240" w:after="60"/>
      <w:jc w:val="center"/>
      <w:outlineLvl w:val="0"/>
    </w:pPr>
    <w:rPr>
      <w:rFonts w:asciiTheme="majorHAnsi" w:eastAsiaTheme="majorEastAsia" w:hAnsiTheme="majorHAnsi"/>
      <w:b/>
      <w:bCs/>
      <w:kern w:val="28"/>
      <w:sz w:val="32"/>
      <w:szCs w:val="32"/>
      <w:lang w:eastAsia="en-US"/>
    </w:rPr>
  </w:style>
  <w:style w:type="character" w:customStyle="1" w:styleId="TitleChar">
    <w:name w:val="Title Char"/>
    <w:basedOn w:val="DefaultParagraphFont"/>
    <w:link w:val="Title"/>
    <w:uiPriority w:val="10"/>
    <w:rsid w:val="000F358C"/>
    <w:rPr>
      <w:rFonts w:asciiTheme="majorHAnsi" w:eastAsiaTheme="majorEastAsia" w:hAnsiTheme="majorHAnsi"/>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3281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2</Pages>
  <Words>625</Words>
  <Characters>3567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Daamato</dc:creator>
  <cp:keywords/>
  <dc:description/>
  <cp:lastModifiedBy>Swetha Sandala</cp:lastModifiedBy>
  <cp:revision>2</cp:revision>
  <dcterms:created xsi:type="dcterms:W3CDTF">2022-08-12T16:05:00Z</dcterms:created>
  <dcterms:modified xsi:type="dcterms:W3CDTF">2022-10-10T12:03:00Z</dcterms:modified>
</cp:coreProperties>
</file>