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86E" w:rsidRDefault="00212B47" w:rsidP="00212B47">
      <w:pPr>
        <w:rPr>
          <w:rFonts w:ascii="Times New Roman" w:hAnsi="Times New Roman" w:cs="Times New Roman"/>
          <w:b/>
          <w:sz w:val="32"/>
        </w:rPr>
      </w:pPr>
      <w:bookmarkStart w:id="0" w:name="_GoBack"/>
      <w:r w:rsidRPr="00212B47">
        <w:rPr>
          <w:rFonts w:ascii="Times New Roman" w:hAnsi="Times New Roman" w:cs="Times New Roman"/>
          <w:b/>
          <w:sz w:val="32"/>
        </w:rPr>
        <w:t xml:space="preserve">Responsive </w:t>
      </w:r>
      <w:proofErr w:type="spellStart"/>
      <w:r w:rsidRPr="00212B47">
        <w:rPr>
          <w:rFonts w:ascii="Times New Roman" w:hAnsi="Times New Roman" w:cs="Times New Roman"/>
          <w:b/>
          <w:sz w:val="32"/>
        </w:rPr>
        <w:t>neurostimulation</w:t>
      </w:r>
      <w:proofErr w:type="spellEnd"/>
      <w:r w:rsidRPr="00212B47">
        <w:rPr>
          <w:rFonts w:ascii="Times New Roman" w:hAnsi="Times New Roman" w:cs="Times New Roman"/>
          <w:b/>
          <w:sz w:val="32"/>
        </w:rPr>
        <w:t xml:space="preserve"> therapy and implantation procedure</w:t>
      </w:r>
    </w:p>
    <w:p w:rsidR="00212B47" w:rsidRDefault="00212B47" w:rsidP="00212B47">
      <w:pPr>
        <w:rPr>
          <w:rFonts w:ascii="Times New Roman" w:hAnsi="Times New Roman" w:cs="Times New Roman"/>
          <w:sz w:val="24"/>
        </w:rPr>
      </w:pPr>
      <w:r w:rsidRPr="00212B47">
        <w:rPr>
          <w:rFonts w:ascii="Times New Roman" w:hAnsi="Times New Roman" w:cs="Times New Roman"/>
          <w:sz w:val="24"/>
        </w:rPr>
        <w:t xml:space="preserve">Ammon </w:t>
      </w:r>
      <w:proofErr w:type="spellStart"/>
      <w:r w:rsidRPr="00212B47">
        <w:rPr>
          <w:rFonts w:ascii="Times New Roman" w:hAnsi="Times New Roman" w:cs="Times New Roman"/>
          <w:sz w:val="24"/>
        </w:rPr>
        <w:t>Gamal</w:t>
      </w:r>
      <w:proofErr w:type="spellEnd"/>
    </w:p>
    <w:p w:rsidR="00212B47" w:rsidRPr="00212B47" w:rsidRDefault="00212B47" w:rsidP="00212B47">
      <w:pPr>
        <w:rPr>
          <w:rFonts w:ascii="Times New Roman" w:hAnsi="Times New Roman" w:cs="Times New Roman"/>
        </w:rPr>
      </w:pPr>
      <w:r w:rsidRPr="00212B47">
        <w:rPr>
          <w:rFonts w:ascii="Times New Roman" w:hAnsi="Times New Roman" w:cs="Times New Roman"/>
        </w:rPr>
        <w:t>Cairo University, Egypt</w:t>
      </w:r>
    </w:p>
    <w:p w:rsidR="00E83DFB" w:rsidRPr="00212B47" w:rsidRDefault="00E83DFB" w:rsidP="00212B47">
      <w:pPr>
        <w:jc w:val="center"/>
        <w:rPr>
          <w:rFonts w:ascii="Times New Roman" w:hAnsi="Times New Roman" w:cs="Times New Roman"/>
          <w:b/>
          <w:sz w:val="24"/>
        </w:rPr>
      </w:pPr>
      <w:r w:rsidRPr="00212B47">
        <w:rPr>
          <w:rFonts w:ascii="Times New Roman" w:hAnsi="Times New Roman" w:cs="Times New Roman"/>
          <w:b/>
          <w:sz w:val="24"/>
        </w:rPr>
        <w:t>Abstract</w:t>
      </w:r>
    </w:p>
    <w:p w:rsidR="00817F3B" w:rsidRPr="00212B47" w:rsidRDefault="00817F3B" w:rsidP="00212B47">
      <w:pPr>
        <w:jc w:val="both"/>
        <w:rPr>
          <w:rFonts w:ascii="Times New Roman" w:hAnsi="Times New Roman" w:cs="Times New Roman"/>
          <w:sz w:val="20"/>
        </w:rPr>
      </w:pPr>
      <w:r w:rsidRPr="00212B47">
        <w:rPr>
          <w:rFonts w:ascii="Times New Roman" w:hAnsi="Times New Roman" w:cs="Times New Roman"/>
          <w:sz w:val="20"/>
        </w:rPr>
        <w:t>Epilepsy is a neurological (brain) condition that results in spontaneous or recurrent seizures that have no apparent cause. When your brain experiences an aberrant surge of activity, it might result in seizures, which can cause odd behaviours or sensations. Two or more unexplained seizures that happen at least 24 hours apart are considered to be epilepsy. Antiepileptic or anticonvulsant drugs are typically used to treat epilepsy. However, despite taking these treatments, up to 30% to 40% of persons still experience seizures. Intractable (drug-resistant) epilepsy is what is meant by this.</w:t>
      </w:r>
    </w:p>
    <w:p w:rsidR="00817F3B" w:rsidRPr="00212B47" w:rsidRDefault="00A322DF" w:rsidP="00212B47">
      <w:pPr>
        <w:jc w:val="both"/>
        <w:rPr>
          <w:rFonts w:ascii="Times New Roman" w:hAnsi="Times New Roman" w:cs="Times New Roman"/>
          <w:sz w:val="20"/>
        </w:rPr>
      </w:pPr>
      <w:r w:rsidRPr="00212B47">
        <w:rPr>
          <w:rFonts w:ascii="Times New Roman" w:hAnsi="Times New Roman" w:cs="Times New Roman"/>
          <w:sz w:val="20"/>
        </w:rPr>
        <w:t xml:space="preserve">A sophisticated device known as a </w:t>
      </w:r>
      <w:proofErr w:type="spellStart"/>
      <w:r w:rsidRPr="00212B47">
        <w:rPr>
          <w:rFonts w:ascii="Times New Roman" w:hAnsi="Times New Roman" w:cs="Times New Roman"/>
          <w:sz w:val="20"/>
        </w:rPr>
        <w:t>neurostimulator</w:t>
      </w:r>
      <w:proofErr w:type="spellEnd"/>
      <w:r w:rsidRPr="00212B47">
        <w:rPr>
          <w:rFonts w:ascii="Times New Roman" w:hAnsi="Times New Roman" w:cs="Times New Roman"/>
          <w:sz w:val="20"/>
        </w:rPr>
        <w:t xml:space="preserve"> that is placed inside your skull beneath your scalp is used by RNS. It works in a manner akin to a heart pacemaker. A </w:t>
      </w:r>
      <w:proofErr w:type="spellStart"/>
      <w:r w:rsidRPr="00212B47">
        <w:rPr>
          <w:rFonts w:ascii="Times New Roman" w:hAnsi="Times New Roman" w:cs="Times New Roman"/>
          <w:sz w:val="20"/>
        </w:rPr>
        <w:t>neurostimulator</w:t>
      </w:r>
      <w:proofErr w:type="spellEnd"/>
      <w:r w:rsidRPr="00212B47">
        <w:rPr>
          <w:rFonts w:ascii="Times New Roman" w:hAnsi="Times New Roman" w:cs="Times New Roman"/>
          <w:sz w:val="20"/>
        </w:rPr>
        <w:t xml:space="preserve"> continually tracks your brain activity using microscopic electrodes inserted either on the outside of your brain or inside the area where seizures occur.</w:t>
      </w:r>
      <w:r w:rsidR="00817F3B" w:rsidRPr="00212B47">
        <w:rPr>
          <w:rFonts w:ascii="Times New Roman" w:hAnsi="Times New Roman" w:cs="Times New Roman"/>
          <w:sz w:val="20"/>
        </w:rPr>
        <w:t xml:space="preserve"> </w:t>
      </w:r>
      <w:r w:rsidRPr="00212B47">
        <w:rPr>
          <w:rFonts w:ascii="Times New Roman" w:hAnsi="Times New Roman" w:cs="Times New Roman"/>
          <w:sz w:val="20"/>
        </w:rPr>
        <w:t>Your brain receives a little amount of electrical current when the device detects brain activity that is indicative of seizures in order to halt, shorten, or perhaps prevent the seizure.</w:t>
      </w:r>
      <w:r w:rsidR="00817F3B" w:rsidRPr="00212B47">
        <w:rPr>
          <w:rFonts w:ascii="Times New Roman" w:hAnsi="Times New Roman" w:cs="Times New Roman"/>
          <w:sz w:val="20"/>
        </w:rPr>
        <w:t xml:space="preserve"> Your will be </w:t>
      </w:r>
      <w:r w:rsidR="00212B47" w:rsidRPr="00212B47">
        <w:rPr>
          <w:rFonts w:ascii="Times New Roman" w:hAnsi="Times New Roman" w:cs="Times New Roman"/>
          <w:sz w:val="20"/>
        </w:rPr>
        <w:t>performed</w:t>
      </w:r>
      <w:r w:rsidR="00817F3B" w:rsidRPr="00212B47">
        <w:rPr>
          <w:rFonts w:ascii="Times New Roman" w:hAnsi="Times New Roman" w:cs="Times New Roman"/>
          <w:sz w:val="20"/>
        </w:rPr>
        <w:t xml:space="preserve"> diagnostic tests to identify the area of your brain that is experiencing seizure activity before performing surgery. They can determine how many electrodes to use and where to place them in your brain based on the findings of these tests.</w:t>
      </w:r>
    </w:p>
    <w:p w:rsidR="00817F3B" w:rsidRPr="00212B47" w:rsidRDefault="00817F3B" w:rsidP="00212B47">
      <w:pPr>
        <w:jc w:val="both"/>
        <w:rPr>
          <w:rFonts w:ascii="Times New Roman" w:hAnsi="Times New Roman" w:cs="Times New Roman"/>
          <w:sz w:val="20"/>
        </w:rPr>
      </w:pPr>
      <w:r w:rsidRPr="00212B47">
        <w:rPr>
          <w:rFonts w:ascii="Times New Roman" w:hAnsi="Times New Roman" w:cs="Times New Roman"/>
          <w:sz w:val="20"/>
        </w:rPr>
        <w:t xml:space="preserve">Under general anaesthesia, the device insertion process typically lasts between three and four hours. The </w:t>
      </w:r>
      <w:proofErr w:type="spellStart"/>
      <w:r w:rsidRPr="00212B47">
        <w:rPr>
          <w:rFonts w:ascii="Times New Roman" w:hAnsi="Times New Roman" w:cs="Times New Roman"/>
          <w:sz w:val="20"/>
        </w:rPr>
        <w:t>neurostimulator</w:t>
      </w:r>
      <w:proofErr w:type="spellEnd"/>
      <w:r w:rsidRPr="00212B47">
        <w:rPr>
          <w:rFonts w:ascii="Times New Roman" w:hAnsi="Times New Roman" w:cs="Times New Roman"/>
          <w:sz w:val="20"/>
        </w:rPr>
        <w:t xml:space="preserve"> and the electrodes attached to it will be implanted through at least one incision the surgeon makes in your head and scalp. Your head's side and back will likely receive an implant for the RNS device. </w:t>
      </w:r>
    </w:p>
    <w:p w:rsidR="00E83DFB" w:rsidRPr="00212B47" w:rsidRDefault="00E83DFB" w:rsidP="00212B47">
      <w:pPr>
        <w:rPr>
          <w:rFonts w:ascii="Times New Roman" w:hAnsi="Times New Roman" w:cs="Times New Roman"/>
          <w:b/>
          <w:sz w:val="24"/>
        </w:rPr>
      </w:pPr>
      <w:r w:rsidRPr="00212B47">
        <w:rPr>
          <w:rFonts w:ascii="Times New Roman" w:hAnsi="Times New Roman" w:cs="Times New Roman"/>
          <w:b/>
          <w:sz w:val="24"/>
        </w:rPr>
        <w:t>Biography</w:t>
      </w:r>
    </w:p>
    <w:p w:rsidR="00E83DFB" w:rsidRPr="00212B47" w:rsidRDefault="00E83DFB" w:rsidP="00212B47">
      <w:pPr>
        <w:jc w:val="both"/>
        <w:rPr>
          <w:rFonts w:ascii="Times New Roman" w:hAnsi="Times New Roman" w:cs="Times New Roman"/>
          <w:sz w:val="24"/>
        </w:rPr>
      </w:pPr>
      <w:r w:rsidRPr="00212B47">
        <w:rPr>
          <w:rFonts w:ascii="Times New Roman" w:hAnsi="Times New Roman" w:cs="Times New Roman"/>
          <w:sz w:val="20"/>
        </w:rPr>
        <w:t xml:space="preserve">Ammon </w:t>
      </w:r>
      <w:proofErr w:type="spellStart"/>
      <w:r w:rsidRPr="00212B47">
        <w:rPr>
          <w:rFonts w:ascii="Times New Roman" w:hAnsi="Times New Roman" w:cs="Times New Roman"/>
          <w:sz w:val="20"/>
        </w:rPr>
        <w:t>Gamal</w:t>
      </w:r>
      <w:proofErr w:type="spellEnd"/>
      <w:r w:rsidRPr="00212B47">
        <w:rPr>
          <w:rFonts w:ascii="Times New Roman" w:hAnsi="Times New Roman" w:cs="Times New Roman"/>
          <w:sz w:val="20"/>
        </w:rPr>
        <w:t xml:space="preserve"> is working as associate professor in Psychology and mental health care</w:t>
      </w:r>
      <w:r w:rsidR="005D38F6" w:rsidRPr="00212B47">
        <w:rPr>
          <w:rFonts w:ascii="Times New Roman" w:hAnsi="Times New Roman" w:cs="Times New Roman"/>
          <w:sz w:val="20"/>
        </w:rPr>
        <w:t xml:space="preserve"> from C</w:t>
      </w:r>
      <w:r w:rsidR="00212B47" w:rsidRPr="00212B47">
        <w:rPr>
          <w:rFonts w:ascii="Times New Roman" w:hAnsi="Times New Roman" w:cs="Times New Roman"/>
          <w:sz w:val="20"/>
        </w:rPr>
        <w:t>a</w:t>
      </w:r>
      <w:r w:rsidR="005D38F6" w:rsidRPr="00212B47">
        <w:rPr>
          <w:rFonts w:ascii="Times New Roman" w:hAnsi="Times New Roman" w:cs="Times New Roman"/>
          <w:sz w:val="20"/>
        </w:rPr>
        <w:t>iro University</w:t>
      </w:r>
      <w:r w:rsidRPr="00212B47">
        <w:rPr>
          <w:rFonts w:ascii="Times New Roman" w:hAnsi="Times New Roman" w:cs="Times New Roman"/>
          <w:sz w:val="20"/>
        </w:rPr>
        <w:t>. His research interests are neuropharmacology, Child and Adolescent Psychiatry, Anxiety Disorders and more. He has pu</w:t>
      </w:r>
      <w:r w:rsidR="00212B47">
        <w:rPr>
          <w:rFonts w:ascii="Times New Roman" w:hAnsi="Times New Roman" w:cs="Times New Roman"/>
          <w:sz w:val="20"/>
        </w:rPr>
        <w:t>blished several research papers.</w:t>
      </w:r>
      <w:bookmarkEnd w:id="0"/>
    </w:p>
    <w:sectPr w:rsidR="00E83DFB" w:rsidRPr="00212B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2DF"/>
    <w:rsid w:val="000300EE"/>
    <w:rsid w:val="00087100"/>
    <w:rsid w:val="000E786E"/>
    <w:rsid w:val="00212B47"/>
    <w:rsid w:val="0040418C"/>
    <w:rsid w:val="005450B9"/>
    <w:rsid w:val="005D38F6"/>
    <w:rsid w:val="006E10C9"/>
    <w:rsid w:val="00817F3B"/>
    <w:rsid w:val="00903B07"/>
    <w:rsid w:val="00A322DF"/>
    <w:rsid w:val="00E83DF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10</cp:revision>
  <dcterms:created xsi:type="dcterms:W3CDTF">2022-10-11T06:20:00Z</dcterms:created>
  <dcterms:modified xsi:type="dcterms:W3CDTF">2022-10-14T09:25:00Z</dcterms:modified>
</cp:coreProperties>
</file>