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7E" w:rsidRDefault="00FC6CF9" w:rsidP="00FD463E">
      <w:pPr>
        <w:rPr>
          <w:rFonts w:ascii="Times New Roman" w:hAnsi="Times New Roman" w:cs="Times New Roman"/>
          <w:b/>
          <w:sz w:val="32"/>
        </w:rPr>
      </w:pPr>
      <w:r w:rsidRPr="00FD463E">
        <w:rPr>
          <w:rFonts w:ascii="Times New Roman" w:hAnsi="Times New Roman" w:cs="Times New Roman"/>
          <w:b/>
          <w:sz w:val="32"/>
        </w:rPr>
        <w:t>How accurate is monofilament test for diabetic neuropathy?</w:t>
      </w:r>
    </w:p>
    <w:p w:rsidR="0061195B" w:rsidRDefault="0061195B" w:rsidP="00FD463E">
      <w:pPr>
        <w:rPr>
          <w:rFonts w:ascii="Times New Roman" w:hAnsi="Times New Roman" w:cs="Times New Roman"/>
        </w:rPr>
      </w:pPr>
      <w:proofErr w:type="spellStart"/>
      <w:r w:rsidRPr="0061195B">
        <w:rPr>
          <w:rFonts w:ascii="Times New Roman" w:hAnsi="Times New Roman" w:cs="Times New Roman"/>
        </w:rPr>
        <w:t>Dr.</w:t>
      </w:r>
      <w:proofErr w:type="spellEnd"/>
      <w:r w:rsidRPr="0061195B">
        <w:rPr>
          <w:rFonts w:ascii="Times New Roman" w:hAnsi="Times New Roman" w:cs="Times New Roman"/>
        </w:rPr>
        <w:t xml:space="preserve"> </w:t>
      </w:r>
      <w:proofErr w:type="spellStart"/>
      <w:r w:rsidRPr="0061195B">
        <w:rPr>
          <w:rFonts w:ascii="Times New Roman" w:hAnsi="Times New Roman" w:cs="Times New Roman"/>
        </w:rPr>
        <w:t>Poorvi</w:t>
      </w:r>
      <w:proofErr w:type="spellEnd"/>
      <w:r w:rsidRPr="0061195B">
        <w:rPr>
          <w:rFonts w:ascii="Times New Roman" w:hAnsi="Times New Roman" w:cs="Times New Roman"/>
        </w:rPr>
        <w:t xml:space="preserve"> Sharma </w:t>
      </w:r>
    </w:p>
    <w:p w:rsidR="00FD463E" w:rsidRPr="00FD463E" w:rsidRDefault="00FD463E" w:rsidP="00FD463E">
      <w:pPr>
        <w:rPr>
          <w:rFonts w:ascii="Times New Roman" w:hAnsi="Times New Roman" w:cs="Times New Roman"/>
        </w:rPr>
      </w:pPr>
      <w:r w:rsidRPr="00FD463E">
        <w:rPr>
          <w:rFonts w:ascii="Times New Roman" w:hAnsi="Times New Roman" w:cs="Times New Roman"/>
        </w:rPr>
        <w:t>University</w:t>
      </w:r>
      <w:r w:rsidR="0061195B">
        <w:rPr>
          <w:rFonts w:ascii="Times New Roman" w:hAnsi="Times New Roman" w:cs="Times New Roman"/>
        </w:rPr>
        <w:t xml:space="preserve"> of Huddersfield</w:t>
      </w:r>
      <w:r w:rsidRPr="00FD463E">
        <w:rPr>
          <w:rFonts w:ascii="Times New Roman" w:hAnsi="Times New Roman" w:cs="Times New Roman"/>
        </w:rPr>
        <w:t xml:space="preserve">, </w:t>
      </w:r>
      <w:r w:rsidR="0061195B">
        <w:rPr>
          <w:rFonts w:ascii="Times New Roman" w:hAnsi="Times New Roman" w:cs="Times New Roman"/>
        </w:rPr>
        <w:t>UK.</w:t>
      </w:r>
    </w:p>
    <w:p w:rsidR="00432BA9" w:rsidRPr="00FD463E" w:rsidRDefault="00FD463E" w:rsidP="00FD463E">
      <w:pPr>
        <w:jc w:val="center"/>
        <w:rPr>
          <w:rFonts w:ascii="Times New Roman" w:hAnsi="Times New Roman" w:cs="Times New Roman"/>
          <w:b/>
          <w:sz w:val="24"/>
        </w:rPr>
      </w:pPr>
      <w:r w:rsidRPr="00FD463E">
        <w:rPr>
          <w:rFonts w:ascii="Times New Roman" w:hAnsi="Times New Roman" w:cs="Times New Roman"/>
          <w:b/>
          <w:sz w:val="24"/>
        </w:rPr>
        <w:t>Abstract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What is Diabetes?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Diabetes is a chronic metabolic disorder which is characterised by hyperglycaemia due to insu</w:t>
      </w:r>
      <w:r w:rsidR="00FD463E">
        <w:rPr>
          <w:rFonts w:ascii="Times New Roman" w:hAnsi="Times New Roman" w:cs="Times New Roman"/>
          <w:sz w:val="20"/>
        </w:rPr>
        <w:t>fficient production of insulin.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About 5 million people in England are at high risk of developing Type 2 Diabetes and 22,000 people dying every year with diabetes</w:t>
      </w:r>
      <w:r w:rsidR="0073627E" w:rsidRPr="00FD463E">
        <w:rPr>
          <w:rFonts w:ascii="Times New Roman" w:hAnsi="Times New Roman" w:cs="Times New Roman"/>
          <w:sz w:val="20"/>
        </w:rPr>
        <w:t xml:space="preserve">. 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Estimated rise from 108 million people in 1980 to 422 million people in 2014.</w:t>
      </w:r>
    </w:p>
    <w:p w:rsidR="00FD463E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 xml:space="preserve">Sensory </w:t>
      </w:r>
      <w:r w:rsidR="00FD463E" w:rsidRPr="00FD463E">
        <w:rPr>
          <w:rFonts w:ascii="Times New Roman" w:hAnsi="Times New Roman" w:cs="Times New Roman"/>
          <w:b/>
          <w:sz w:val="20"/>
        </w:rPr>
        <w:t xml:space="preserve">neuropathy </w:t>
      </w:r>
      <w:r w:rsidRPr="00FD463E">
        <w:rPr>
          <w:rFonts w:ascii="Times New Roman" w:hAnsi="Times New Roman" w:cs="Times New Roman"/>
          <w:b/>
          <w:sz w:val="20"/>
        </w:rPr>
        <w:t xml:space="preserve">and </w:t>
      </w:r>
      <w:r w:rsidR="00FD463E" w:rsidRPr="00FD463E">
        <w:rPr>
          <w:rFonts w:ascii="Times New Roman" w:hAnsi="Times New Roman" w:cs="Times New Roman"/>
          <w:b/>
          <w:sz w:val="20"/>
        </w:rPr>
        <w:t>management</w:t>
      </w:r>
      <w:r w:rsidRPr="00FD463E">
        <w:rPr>
          <w:rFonts w:ascii="Times New Roman" w:hAnsi="Times New Roman" w:cs="Times New Roman"/>
          <w:b/>
          <w:sz w:val="20"/>
        </w:rPr>
        <w:t>:</w:t>
      </w:r>
      <w:r w:rsidR="00FD463E" w:rsidRPr="00FD463E">
        <w:rPr>
          <w:rFonts w:ascii="Times New Roman" w:hAnsi="Times New Roman" w:cs="Times New Roman"/>
          <w:b/>
          <w:sz w:val="20"/>
        </w:rPr>
        <w:t xml:space="preserve"> 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Nerves beyond spinal cord and brain that carry information to lower limb are peripheral nerves. Damage to these nerves </w:t>
      </w:r>
      <w:r w:rsidR="00361965" w:rsidRPr="00FD463E">
        <w:rPr>
          <w:rFonts w:ascii="Times New Roman" w:hAnsi="Times New Roman" w:cs="Times New Roman"/>
          <w:sz w:val="20"/>
        </w:rPr>
        <w:t>is</w:t>
      </w:r>
      <w:r w:rsidR="00FD463E">
        <w:rPr>
          <w:rFonts w:ascii="Times New Roman" w:hAnsi="Times New Roman" w:cs="Times New Roman"/>
          <w:sz w:val="20"/>
        </w:rPr>
        <w:t xml:space="preserve"> called peripheral neuropathy</w:t>
      </w:r>
      <w:r w:rsidRPr="00FD463E">
        <w:rPr>
          <w:rFonts w:ascii="Times New Roman" w:hAnsi="Times New Roman" w:cs="Times New Roman"/>
          <w:sz w:val="20"/>
        </w:rPr>
        <w:t>.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Damage to sensory area can be called as sensory neuropathy which may cause numbness to light touch,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pressure and temperature.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50% of patients with sensory neuropathy lead to diabetic foot syndrome. Whereas, 15% lead to ulceration. 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Hence, NICE Guidelines 2015 (NG19) states that neurological and vascular assessments can be done for diabetic patients.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>Monofilament: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Von Frey heirs were the original </w:t>
      </w:r>
      <w:r w:rsidR="00FD463E" w:rsidRPr="00FD463E">
        <w:rPr>
          <w:rFonts w:ascii="Times New Roman" w:hAnsi="Times New Roman" w:cs="Times New Roman"/>
          <w:sz w:val="20"/>
        </w:rPr>
        <w:t>monofilament;</w:t>
      </w:r>
      <w:r w:rsidRPr="00FD463E">
        <w:rPr>
          <w:rFonts w:ascii="Times New Roman" w:hAnsi="Times New Roman" w:cs="Times New Roman"/>
          <w:sz w:val="20"/>
        </w:rPr>
        <w:t xml:space="preserve"> however Semmes Weinstein later came into existence. 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Modern monofilament is completely different to the ones used in past.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There are different types of monofilament depending on the force required to bend them.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Most commonly used is 10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g monofilament.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>Conclusion:</w:t>
      </w:r>
    </w:p>
    <w:p w:rsidR="00FC6CF9" w:rsidRPr="00FD463E" w:rsidRDefault="00FD463E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As mentioned by Armstrong </w:t>
      </w:r>
      <w:r w:rsidR="00FC6CF9" w:rsidRPr="00FD463E">
        <w:rPr>
          <w:rFonts w:ascii="Times New Roman" w:hAnsi="Times New Roman" w:cs="Times New Roman"/>
          <w:sz w:val="20"/>
        </w:rPr>
        <w:t xml:space="preserve">monofilament is </w:t>
      </w:r>
      <w:r w:rsidRPr="00FD463E">
        <w:rPr>
          <w:rFonts w:ascii="Times New Roman" w:hAnsi="Times New Roman" w:cs="Times New Roman"/>
          <w:sz w:val="20"/>
        </w:rPr>
        <w:t>inexp</w:t>
      </w:r>
      <w:r>
        <w:rPr>
          <w:rFonts w:ascii="Times New Roman" w:hAnsi="Times New Roman" w:cs="Times New Roman"/>
          <w:sz w:val="20"/>
        </w:rPr>
        <w:t>ensive, reliable and practical</w:t>
      </w:r>
      <w:r w:rsidR="00FC6CF9" w:rsidRPr="00FD463E">
        <w:rPr>
          <w:rFonts w:ascii="Times New Roman" w:hAnsi="Times New Roman" w:cs="Times New Roman"/>
          <w:sz w:val="20"/>
        </w:rPr>
        <w:t>. Thus, it is considered one of the most employed instruments for screening diabetic patients.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According to the systematic reviews, it is clear there is still no evidence to proof the accuracy of monofilaments. 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Most of the systematic reviews concluded due to clinical heterogeneity no meta-analyses was accomplished.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Therefore, the accuracy of monofilament </w:t>
      </w:r>
      <w:r w:rsidR="00FD463E" w:rsidRPr="00FD463E">
        <w:rPr>
          <w:rFonts w:ascii="Times New Roman" w:hAnsi="Times New Roman" w:cs="Times New Roman"/>
          <w:sz w:val="20"/>
        </w:rPr>
        <w:t>cannot</w:t>
      </w:r>
      <w:r w:rsidRPr="00FD463E">
        <w:rPr>
          <w:rFonts w:ascii="Times New Roman" w:hAnsi="Times New Roman" w:cs="Times New Roman"/>
          <w:sz w:val="20"/>
        </w:rPr>
        <w:t xml:space="preserve"> be determined based on the critically analysed systematic review.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FD463E">
        <w:rPr>
          <w:rFonts w:ascii="Times New Roman" w:hAnsi="Times New Roman" w:cs="Times New Roman"/>
          <w:sz w:val="20"/>
        </w:rPr>
        <w:t>However, they can be considered successful in determining the chances of foot ulceration for the diabetic patients who resulted in positive tests as compared to those who have normal sensation.</w:t>
      </w:r>
    </w:p>
    <w:p w:rsidR="00FD463E" w:rsidRDefault="00FD463E" w:rsidP="00FD463E">
      <w:pPr>
        <w:rPr>
          <w:rFonts w:ascii="Times New Roman" w:hAnsi="Times New Roman" w:cs="Times New Roman"/>
          <w:b/>
          <w:sz w:val="24"/>
        </w:rPr>
      </w:pPr>
      <w:r w:rsidRPr="00FD463E">
        <w:rPr>
          <w:rFonts w:ascii="Times New Roman" w:hAnsi="Times New Roman" w:cs="Times New Roman"/>
          <w:b/>
          <w:sz w:val="24"/>
        </w:rPr>
        <w:t>Biography</w:t>
      </w:r>
    </w:p>
    <w:p w:rsidR="0061195B" w:rsidRPr="0061195B" w:rsidRDefault="0061195B" w:rsidP="00FD463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61195B">
        <w:rPr>
          <w:rFonts w:ascii="Times New Roman" w:hAnsi="Times New Roman" w:cs="Times New Roman"/>
          <w:sz w:val="20"/>
          <w:szCs w:val="20"/>
        </w:rPr>
        <w:t>Dr.</w:t>
      </w:r>
      <w:proofErr w:type="spellEnd"/>
      <w:r w:rsidRPr="0061195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1195B">
        <w:rPr>
          <w:rFonts w:ascii="Times New Roman" w:hAnsi="Times New Roman" w:cs="Times New Roman"/>
          <w:sz w:val="20"/>
          <w:szCs w:val="20"/>
        </w:rPr>
        <w:t>Poorvi</w:t>
      </w:r>
      <w:proofErr w:type="spellEnd"/>
      <w:r w:rsidRPr="0061195B">
        <w:rPr>
          <w:rFonts w:ascii="Times New Roman" w:hAnsi="Times New Roman" w:cs="Times New Roman"/>
          <w:sz w:val="20"/>
          <w:szCs w:val="20"/>
        </w:rPr>
        <w:t xml:space="preserve"> Sharma was from Birmingham, England, United Kingdom, Studied in the university of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61195B">
        <w:rPr>
          <w:rFonts w:ascii="Times New Roman" w:hAnsi="Times New Roman" w:cs="Times New Roman"/>
          <w:sz w:val="20"/>
          <w:szCs w:val="20"/>
        </w:rPr>
        <w:t>Huddersfield. Her research was on diabetic neuropathy.</w:t>
      </w:r>
      <w:bookmarkStart w:id="0" w:name="_GoBack"/>
      <w:bookmarkEnd w:id="0"/>
    </w:p>
    <w:sectPr w:rsidR="0061195B" w:rsidRPr="00611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7BE3"/>
    <w:multiLevelType w:val="hybridMultilevel"/>
    <w:tmpl w:val="1366B8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084B"/>
    <w:multiLevelType w:val="hybridMultilevel"/>
    <w:tmpl w:val="A1B0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44FD0"/>
    <w:multiLevelType w:val="hybridMultilevel"/>
    <w:tmpl w:val="3FCE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5333A"/>
    <w:multiLevelType w:val="hybridMultilevel"/>
    <w:tmpl w:val="090A4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272F85"/>
    <w:multiLevelType w:val="hybridMultilevel"/>
    <w:tmpl w:val="86A63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057A83"/>
    <w:multiLevelType w:val="hybridMultilevel"/>
    <w:tmpl w:val="67187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CF9"/>
    <w:rsid w:val="001014F1"/>
    <w:rsid w:val="001171D9"/>
    <w:rsid w:val="00244265"/>
    <w:rsid w:val="00361965"/>
    <w:rsid w:val="00432BA9"/>
    <w:rsid w:val="0061195B"/>
    <w:rsid w:val="0073627E"/>
    <w:rsid w:val="009114AE"/>
    <w:rsid w:val="00BD796F"/>
    <w:rsid w:val="00FC6CF9"/>
    <w:rsid w:val="00FD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B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9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B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9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2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4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3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2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5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3</cp:revision>
  <dcterms:created xsi:type="dcterms:W3CDTF">2022-10-12T03:08:00Z</dcterms:created>
  <dcterms:modified xsi:type="dcterms:W3CDTF">2022-10-12T03:12:00Z</dcterms:modified>
</cp:coreProperties>
</file>