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16907">
      <w:pPr>
        <w:rPr>
          <w:rFonts w:ascii="Times New Roman" w:hAnsi="Times New Roman" w:cs="Times New Roman"/>
          <w:b/>
          <w:sz w:val="32"/>
        </w:rPr>
      </w:pPr>
      <w:r w:rsidRPr="00216907">
        <w:rPr>
          <w:rFonts w:ascii="Times New Roman" w:hAnsi="Times New Roman" w:cs="Times New Roman"/>
          <w:b/>
          <w:sz w:val="32"/>
        </w:rPr>
        <w:t xml:space="preserve">Anti-proliferative activity and HER2 receptor expression analysis of MCF-7(breast cancer cell) cells by plant extract </w:t>
      </w:r>
      <w:r w:rsidRPr="00216907">
        <w:rPr>
          <w:rFonts w:ascii="Times New Roman" w:hAnsi="Times New Roman" w:cs="Times New Roman"/>
          <w:b/>
          <w:i/>
          <w:sz w:val="32"/>
        </w:rPr>
        <w:t xml:space="preserve">Coleus </w:t>
      </w:r>
      <w:proofErr w:type="spellStart"/>
      <w:r w:rsidRPr="00216907">
        <w:rPr>
          <w:rFonts w:ascii="Times New Roman" w:hAnsi="Times New Roman" w:cs="Times New Roman"/>
          <w:b/>
          <w:i/>
          <w:sz w:val="32"/>
        </w:rPr>
        <w:t>barbatus</w:t>
      </w:r>
      <w:proofErr w:type="spellEnd"/>
      <w:r w:rsidRPr="00216907">
        <w:rPr>
          <w:rFonts w:ascii="Times New Roman" w:hAnsi="Times New Roman" w:cs="Times New Roman"/>
          <w:b/>
          <w:sz w:val="32"/>
        </w:rPr>
        <w:t xml:space="preserve"> (Andrew)</w:t>
      </w:r>
    </w:p>
    <w:p w:rsidR="00216907" w:rsidRDefault="00216907">
      <w:pPr>
        <w:rPr>
          <w:rFonts w:ascii="Times New Roman" w:hAnsi="Times New Roman" w:cs="Times New Roman"/>
          <w:sz w:val="24"/>
        </w:rPr>
      </w:pPr>
      <w:r>
        <w:rPr>
          <w:rFonts w:ascii="Times New Roman" w:hAnsi="Times New Roman" w:cs="Times New Roman"/>
          <w:sz w:val="24"/>
        </w:rPr>
        <w:t xml:space="preserve">A </w:t>
      </w:r>
      <w:proofErr w:type="spellStart"/>
      <w:r w:rsidRPr="00216907">
        <w:rPr>
          <w:rFonts w:ascii="Times New Roman" w:hAnsi="Times New Roman" w:cs="Times New Roman"/>
          <w:sz w:val="24"/>
        </w:rPr>
        <w:t>Roja</w:t>
      </w:r>
      <w:proofErr w:type="spellEnd"/>
      <w:r w:rsidRPr="00216907">
        <w:rPr>
          <w:rFonts w:ascii="Times New Roman" w:hAnsi="Times New Roman" w:cs="Times New Roman"/>
          <w:sz w:val="24"/>
        </w:rPr>
        <w:t xml:space="preserve"> Rani</w:t>
      </w:r>
    </w:p>
    <w:p w:rsidR="00216907" w:rsidRPr="00216907" w:rsidRDefault="00216907">
      <w:pPr>
        <w:rPr>
          <w:rFonts w:ascii="Times New Roman" w:hAnsi="Times New Roman" w:cs="Times New Roman"/>
        </w:rPr>
      </w:pPr>
      <w:r w:rsidRPr="00216907">
        <w:rPr>
          <w:rFonts w:ascii="Times New Roman" w:hAnsi="Times New Roman" w:cs="Times New Roman"/>
        </w:rPr>
        <w:t>Osmania University, India</w:t>
      </w:r>
    </w:p>
    <w:p w:rsidR="00216907" w:rsidRPr="00216907" w:rsidRDefault="00216907" w:rsidP="00216907">
      <w:pPr>
        <w:jc w:val="center"/>
        <w:rPr>
          <w:rFonts w:ascii="Times New Roman" w:hAnsi="Times New Roman" w:cs="Times New Roman"/>
          <w:b/>
          <w:sz w:val="24"/>
        </w:rPr>
      </w:pPr>
      <w:r w:rsidRPr="00216907">
        <w:rPr>
          <w:rFonts w:ascii="Times New Roman" w:hAnsi="Times New Roman" w:cs="Times New Roman"/>
          <w:b/>
          <w:sz w:val="24"/>
        </w:rPr>
        <w:t>Abstract</w:t>
      </w:r>
    </w:p>
    <w:p w:rsidR="00216907" w:rsidRPr="00216907" w:rsidRDefault="00216907" w:rsidP="00216907">
      <w:pPr>
        <w:jc w:val="both"/>
        <w:rPr>
          <w:rFonts w:ascii="Times New Roman" w:hAnsi="Times New Roman" w:cs="Times New Roman"/>
          <w:sz w:val="20"/>
        </w:rPr>
      </w:pPr>
      <w:r w:rsidRPr="00216907">
        <w:rPr>
          <w:rFonts w:ascii="Times New Roman" w:hAnsi="Times New Roman" w:cs="Times New Roman"/>
          <w:b/>
          <w:sz w:val="20"/>
        </w:rPr>
        <w:t>Statement of the problem:</w:t>
      </w:r>
      <w:r>
        <w:rPr>
          <w:rFonts w:ascii="Times New Roman" w:hAnsi="Times New Roman" w:cs="Times New Roman"/>
          <w:sz w:val="20"/>
        </w:rPr>
        <w:t xml:space="preserve"> </w:t>
      </w:r>
      <w:r w:rsidRPr="00216907">
        <w:rPr>
          <w:rFonts w:ascii="Times New Roman" w:hAnsi="Times New Roman" w:cs="Times New Roman"/>
          <w:sz w:val="20"/>
        </w:rPr>
        <w:t>Among several, breast cancer has emerged as the most common female cancer in developing countries. It is the most common cause of cancer related deaths worldwide among women.</w:t>
      </w:r>
      <w:r>
        <w:rPr>
          <w:rFonts w:ascii="Times New Roman" w:hAnsi="Times New Roman" w:cs="Times New Roman"/>
          <w:sz w:val="20"/>
        </w:rPr>
        <w:t xml:space="preserve"> </w:t>
      </w:r>
      <w:r w:rsidRPr="00216907">
        <w:rPr>
          <w:rFonts w:ascii="Times New Roman" w:hAnsi="Times New Roman" w:cs="Times New Roman"/>
          <w:sz w:val="20"/>
        </w:rPr>
        <w:t>It is a molecularly and clinically heterogeneous disease. Moreover, it is a hormon</w:t>
      </w:r>
      <w:r>
        <w:rPr>
          <w:rFonts w:ascii="Times New Roman" w:hAnsi="Times New Roman" w:cs="Times New Roman"/>
          <w:sz w:val="20"/>
        </w:rPr>
        <w:t>e</w:t>
      </w:r>
      <w:r w:rsidRPr="00216907">
        <w:rPr>
          <w:rFonts w:ascii="Times New Roman" w:hAnsi="Times New Roman" w:cs="Times New Roman"/>
          <w:sz w:val="20"/>
        </w:rPr>
        <w:t xml:space="preserve">–dependent tumor in which estrogens can regulate the growth of breast cells by binding with Estrogen Receptors (ERs) Plants are the vast reservoirs for various bioactive compounds. </w:t>
      </w:r>
      <w:r w:rsidRPr="00216907">
        <w:rPr>
          <w:rFonts w:ascii="Times New Roman" w:hAnsi="Times New Roman" w:cs="Times New Roman"/>
          <w:i/>
          <w:sz w:val="20"/>
        </w:rPr>
        <w:t xml:space="preserve">Coleus </w:t>
      </w:r>
      <w:proofErr w:type="spellStart"/>
      <w:r w:rsidRPr="00216907">
        <w:rPr>
          <w:rFonts w:ascii="Times New Roman" w:hAnsi="Times New Roman" w:cs="Times New Roman"/>
          <w:i/>
          <w:sz w:val="20"/>
        </w:rPr>
        <w:t>barbatus</w:t>
      </w:r>
      <w:proofErr w:type="spellEnd"/>
      <w:r w:rsidRPr="00216907">
        <w:rPr>
          <w:rFonts w:ascii="Times New Roman" w:hAnsi="Times New Roman" w:cs="Times New Roman"/>
          <w:sz w:val="20"/>
        </w:rPr>
        <w:t xml:space="preserve"> (</w:t>
      </w:r>
      <w:proofErr w:type="spellStart"/>
      <w:r w:rsidRPr="00216907">
        <w:rPr>
          <w:rFonts w:ascii="Times New Roman" w:hAnsi="Times New Roman" w:cs="Times New Roman"/>
          <w:sz w:val="20"/>
        </w:rPr>
        <w:t>Lamiaceae</w:t>
      </w:r>
      <w:proofErr w:type="spellEnd"/>
      <w:r w:rsidRPr="00216907">
        <w:rPr>
          <w:rFonts w:ascii="Times New Roman" w:hAnsi="Times New Roman" w:cs="Times New Roman"/>
          <w:sz w:val="20"/>
        </w:rPr>
        <w:t xml:space="preserve">) contains anticancer property against several cancer cell lines. </w:t>
      </w:r>
    </w:p>
    <w:p w:rsidR="00216907" w:rsidRPr="00216907" w:rsidRDefault="00216907" w:rsidP="00216907">
      <w:pPr>
        <w:jc w:val="both"/>
        <w:rPr>
          <w:rFonts w:ascii="Times New Roman" w:hAnsi="Times New Roman" w:cs="Times New Roman"/>
          <w:sz w:val="20"/>
        </w:rPr>
      </w:pPr>
      <w:r w:rsidRPr="00216907">
        <w:rPr>
          <w:rFonts w:ascii="Times New Roman" w:hAnsi="Times New Roman" w:cs="Times New Roman"/>
          <w:b/>
          <w:sz w:val="20"/>
        </w:rPr>
        <w:t>Method:</w:t>
      </w:r>
      <w:r w:rsidRPr="00216907">
        <w:rPr>
          <w:rFonts w:ascii="Times New Roman" w:hAnsi="Times New Roman" w:cs="Times New Roman"/>
          <w:sz w:val="20"/>
        </w:rPr>
        <w:t xml:space="preserve"> In the present study, an attempt is being made to enrich the knowledge of anticancer activity of pure compounds extracted from </w:t>
      </w:r>
      <w:r w:rsidRPr="00216907">
        <w:rPr>
          <w:rFonts w:ascii="Times New Roman" w:hAnsi="Times New Roman" w:cs="Times New Roman"/>
          <w:i/>
          <w:sz w:val="20"/>
        </w:rPr>
        <w:t xml:space="preserve">Coleus </w:t>
      </w:r>
      <w:proofErr w:type="spellStart"/>
      <w:r w:rsidRPr="00216907">
        <w:rPr>
          <w:rFonts w:ascii="Times New Roman" w:hAnsi="Times New Roman" w:cs="Times New Roman"/>
          <w:i/>
          <w:sz w:val="20"/>
        </w:rPr>
        <w:t>barbatus</w:t>
      </w:r>
      <w:proofErr w:type="spellEnd"/>
      <w:r w:rsidRPr="00216907">
        <w:rPr>
          <w:rFonts w:ascii="Times New Roman" w:hAnsi="Times New Roman" w:cs="Times New Roman"/>
          <w:sz w:val="20"/>
        </w:rPr>
        <w:t xml:space="preserve"> (</w:t>
      </w:r>
      <w:bookmarkStart w:id="0" w:name="_GoBack"/>
      <w:bookmarkEnd w:id="0"/>
      <w:r w:rsidRPr="00216907">
        <w:rPr>
          <w:rFonts w:ascii="Times New Roman" w:hAnsi="Times New Roman" w:cs="Times New Roman"/>
          <w:sz w:val="20"/>
        </w:rPr>
        <w:t>Andrew). On human breast cancer cell lines MCF-7. Here in, we are assessing the anti</w:t>
      </w:r>
      <w:r>
        <w:rPr>
          <w:rFonts w:ascii="Times New Roman" w:hAnsi="Times New Roman" w:cs="Times New Roman"/>
          <w:sz w:val="20"/>
        </w:rPr>
        <w:t>-</w:t>
      </w:r>
      <w:r w:rsidRPr="00216907">
        <w:rPr>
          <w:rFonts w:ascii="Times New Roman" w:hAnsi="Times New Roman" w:cs="Times New Roman"/>
          <w:sz w:val="20"/>
        </w:rPr>
        <w:t xml:space="preserve">proliferative activity of </w:t>
      </w:r>
      <w:r w:rsidRPr="00216907">
        <w:rPr>
          <w:rFonts w:ascii="Times New Roman" w:hAnsi="Times New Roman" w:cs="Times New Roman"/>
          <w:i/>
          <w:sz w:val="20"/>
        </w:rPr>
        <w:t xml:space="preserve">Coleus </w:t>
      </w:r>
      <w:proofErr w:type="spellStart"/>
      <w:r w:rsidRPr="00216907">
        <w:rPr>
          <w:rFonts w:ascii="Times New Roman" w:hAnsi="Times New Roman" w:cs="Times New Roman"/>
          <w:i/>
          <w:sz w:val="20"/>
        </w:rPr>
        <w:t>barbatus</w:t>
      </w:r>
      <w:proofErr w:type="spellEnd"/>
      <w:r w:rsidRPr="00216907">
        <w:rPr>
          <w:rFonts w:ascii="Times New Roman" w:hAnsi="Times New Roman" w:cs="Times New Roman"/>
          <w:sz w:val="20"/>
        </w:rPr>
        <w:t xml:space="preserve"> (And</w:t>
      </w:r>
      <w:r>
        <w:rPr>
          <w:rFonts w:ascii="Times New Roman" w:hAnsi="Times New Roman" w:cs="Times New Roman"/>
          <w:sz w:val="20"/>
        </w:rPr>
        <w:t>rew) plant extracts against MCF-</w:t>
      </w:r>
      <w:r w:rsidRPr="00216907">
        <w:rPr>
          <w:rFonts w:ascii="Times New Roman" w:hAnsi="Times New Roman" w:cs="Times New Roman"/>
          <w:sz w:val="20"/>
        </w:rPr>
        <w:t xml:space="preserve">7 and also evaluating their toxicity in normal human mammary cell line such as HMEC. The active fraction of plant extract was further purified with the help of Flash chromatography, MPLC and preparative HPLC. The structure of pure compound will be elucidated by using modern spectroscopic method like NMR, ESI-MS methods. Later, the growth inhibition morphological assessment of cancer cells and cell cycle analysis of purified compound assessed using FACS. Growth and progression of signaling molecules HER2, GRP78 </w:t>
      </w:r>
      <w:r>
        <w:rPr>
          <w:rFonts w:ascii="Times New Roman" w:hAnsi="Times New Roman" w:cs="Times New Roman"/>
          <w:sz w:val="20"/>
        </w:rPr>
        <w:t xml:space="preserve">were </w:t>
      </w:r>
      <w:r w:rsidRPr="00216907">
        <w:rPr>
          <w:rFonts w:ascii="Times New Roman" w:hAnsi="Times New Roman" w:cs="Times New Roman"/>
          <w:sz w:val="20"/>
        </w:rPr>
        <w:t xml:space="preserve">studied by secretion assay using ELISA and expression analysis by flow </w:t>
      </w:r>
      <w:proofErr w:type="spellStart"/>
      <w:r w:rsidRPr="00216907">
        <w:rPr>
          <w:rFonts w:ascii="Times New Roman" w:hAnsi="Times New Roman" w:cs="Times New Roman"/>
          <w:sz w:val="20"/>
        </w:rPr>
        <w:t>cytometry</w:t>
      </w:r>
      <w:proofErr w:type="spellEnd"/>
      <w:r w:rsidRPr="00216907">
        <w:rPr>
          <w:rFonts w:ascii="Times New Roman" w:hAnsi="Times New Roman" w:cs="Times New Roman"/>
          <w:sz w:val="20"/>
        </w:rPr>
        <w:t>.</w:t>
      </w:r>
    </w:p>
    <w:p w:rsidR="00216907" w:rsidRPr="00216907" w:rsidRDefault="00216907" w:rsidP="00216907">
      <w:pPr>
        <w:jc w:val="both"/>
        <w:rPr>
          <w:rFonts w:ascii="Times New Roman" w:hAnsi="Times New Roman" w:cs="Times New Roman"/>
          <w:sz w:val="20"/>
        </w:rPr>
      </w:pPr>
      <w:r w:rsidRPr="00216907">
        <w:rPr>
          <w:rFonts w:ascii="Times New Roman" w:hAnsi="Times New Roman" w:cs="Times New Roman"/>
          <w:b/>
          <w:sz w:val="20"/>
        </w:rPr>
        <w:t>Result:</w:t>
      </w:r>
      <w:r w:rsidRPr="00216907">
        <w:rPr>
          <w:rFonts w:ascii="Times New Roman" w:hAnsi="Times New Roman" w:cs="Times New Roman"/>
          <w:sz w:val="20"/>
        </w:rPr>
        <w:t xml:space="preserve"> </w:t>
      </w:r>
      <w:proofErr w:type="spellStart"/>
      <w:r w:rsidRPr="00216907">
        <w:rPr>
          <w:rFonts w:ascii="Times New Roman" w:hAnsi="Times New Roman" w:cs="Times New Roman"/>
          <w:sz w:val="20"/>
        </w:rPr>
        <w:t>Cytoxoxic</w:t>
      </w:r>
      <w:proofErr w:type="spellEnd"/>
      <w:r w:rsidRPr="00216907">
        <w:rPr>
          <w:rFonts w:ascii="Times New Roman" w:hAnsi="Times New Roman" w:cs="Times New Roman"/>
          <w:sz w:val="20"/>
        </w:rPr>
        <w:t xml:space="preserve"> effect against MCF-7 with IC</w:t>
      </w:r>
      <w:r w:rsidRPr="00216907">
        <w:rPr>
          <w:rFonts w:ascii="Times New Roman" w:hAnsi="Times New Roman" w:cs="Times New Roman"/>
          <w:sz w:val="20"/>
          <w:vertAlign w:val="subscript"/>
        </w:rPr>
        <w:t>50</w:t>
      </w:r>
      <w:r w:rsidRPr="00216907">
        <w:rPr>
          <w:rFonts w:ascii="Times New Roman" w:hAnsi="Times New Roman" w:cs="Times New Roman"/>
          <w:sz w:val="20"/>
        </w:rPr>
        <w:t xml:space="preserve"> values were derived from dose</w:t>
      </w:r>
      <w:r>
        <w:rPr>
          <w:rFonts w:ascii="Times New Roman" w:hAnsi="Times New Roman" w:cs="Times New Roman"/>
          <w:sz w:val="20"/>
        </w:rPr>
        <w:t xml:space="preserve"> </w:t>
      </w:r>
      <w:r w:rsidRPr="00216907">
        <w:rPr>
          <w:rFonts w:ascii="Times New Roman" w:hAnsi="Times New Roman" w:cs="Times New Roman"/>
          <w:sz w:val="20"/>
        </w:rPr>
        <w:t xml:space="preserve">response curves, using six concentrations of twofold serially diluted samples, by </w:t>
      </w:r>
      <w:proofErr w:type="spellStart"/>
      <w:r w:rsidRPr="00216907">
        <w:rPr>
          <w:rFonts w:ascii="Times New Roman" w:hAnsi="Times New Roman" w:cs="Times New Roman"/>
          <w:sz w:val="20"/>
        </w:rPr>
        <w:t>SOFTMax</w:t>
      </w:r>
      <w:proofErr w:type="spellEnd"/>
      <w:r w:rsidRPr="00216907">
        <w:rPr>
          <w:rFonts w:ascii="Times New Roman" w:hAnsi="Times New Roman" w:cs="Times New Roman"/>
          <w:sz w:val="20"/>
        </w:rPr>
        <w:t xml:space="preserve"> Pro software (Molecular device) and respectively </w:t>
      </w:r>
      <w:proofErr w:type="spellStart"/>
      <w:r w:rsidRPr="00216907">
        <w:rPr>
          <w:rFonts w:ascii="Times New Roman" w:hAnsi="Times New Roman" w:cs="Times New Roman"/>
          <w:sz w:val="20"/>
        </w:rPr>
        <w:t>Ellipticine</w:t>
      </w:r>
      <w:proofErr w:type="spellEnd"/>
      <w:r w:rsidRPr="00216907">
        <w:rPr>
          <w:rFonts w:ascii="Times New Roman" w:hAnsi="Times New Roman" w:cs="Times New Roman"/>
          <w:sz w:val="20"/>
        </w:rPr>
        <w:t xml:space="preserve"> and 0.5% DMSO were used as positive and negative control.</w:t>
      </w:r>
    </w:p>
    <w:p w:rsidR="00216907" w:rsidRPr="00216907" w:rsidRDefault="00216907" w:rsidP="00216907">
      <w:pPr>
        <w:jc w:val="both"/>
        <w:rPr>
          <w:rFonts w:ascii="Times New Roman" w:hAnsi="Times New Roman" w:cs="Times New Roman"/>
          <w:sz w:val="20"/>
        </w:rPr>
      </w:pPr>
      <w:r w:rsidRPr="00216907">
        <w:rPr>
          <w:rFonts w:ascii="Times New Roman" w:hAnsi="Times New Roman" w:cs="Times New Roman"/>
          <w:b/>
          <w:sz w:val="20"/>
        </w:rPr>
        <w:t>Conclusion:</w:t>
      </w:r>
      <w:r w:rsidRPr="00216907">
        <w:rPr>
          <w:rFonts w:ascii="Times New Roman" w:hAnsi="Times New Roman" w:cs="Times New Roman"/>
          <w:sz w:val="20"/>
        </w:rPr>
        <w:t xml:space="preserve"> The present study shows the significance of various bio-active compounds extracted from </w:t>
      </w:r>
      <w:r w:rsidRPr="00216907">
        <w:rPr>
          <w:rFonts w:ascii="Times New Roman" w:hAnsi="Times New Roman" w:cs="Times New Roman"/>
          <w:i/>
          <w:sz w:val="20"/>
        </w:rPr>
        <w:t xml:space="preserve">Coleus </w:t>
      </w:r>
      <w:proofErr w:type="spellStart"/>
      <w:r w:rsidRPr="00216907">
        <w:rPr>
          <w:rFonts w:ascii="Times New Roman" w:hAnsi="Times New Roman" w:cs="Times New Roman"/>
          <w:i/>
          <w:sz w:val="20"/>
        </w:rPr>
        <w:t>barbatus</w:t>
      </w:r>
      <w:proofErr w:type="spellEnd"/>
      <w:r w:rsidRPr="00216907">
        <w:rPr>
          <w:rFonts w:ascii="Times New Roman" w:hAnsi="Times New Roman" w:cs="Times New Roman"/>
          <w:sz w:val="20"/>
        </w:rPr>
        <w:t xml:space="preserve"> (Andrew) root material. It acts as an anti-proliferative and shows cytotoxic effect on human breast cancer cell lines MCF</w:t>
      </w:r>
      <w:r>
        <w:rPr>
          <w:rFonts w:ascii="Times New Roman" w:hAnsi="Times New Roman" w:cs="Times New Roman"/>
          <w:sz w:val="20"/>
        </w:rPr>
        <w:t>-</w:t>
      </w:r>
      <w:r w:rsidRPr="00216907">
        <w:rPr>
          <w:rFonts w:ascii="Times New Roman" w:hAnsi="Times New Roman" w:cs="Times New Roman"/>
          <w:sz w:val="20"/>
        </w:rPr>
        <w:t>7.</w:t>
      </w:r>
      <w:r>
        <w:rPr>
          <w:rFonts w:ascii="Times New Roman" w:hAnsi="Times New Roman" w:cs="Times New Roman"/>
          <w:sz w:val="20"/>
        </w:rPr>
        <w:t xml:space="preserve"> </w:t>
      </w:r>
      <w:r w:rsidRPr="00216907">
        <w:rPr>
          <w:rFonts w:ascii="Times New Roman" w:hAnsi="Times New Roman" w:cs="Times New Roman"/>
          <w:sz w:val="20"/>
        </w:rPr>
        <w:t>The plant extracts play an important role pharmacologically. The whole plant has been used in traditional medicine for decades and the studies done have authenticated the practice. These studies are very useful for drug designing in future.</w:t>
      </w:r>
    </w:p>
    <w:p w:rsidR="00216907" w:rsidRDefault="00216907" w:rsidP="00216907">
      <w:pPr>
        <w:jc w:val="both"/>
        <w:rPr>
          <w:rFonts w:ascii="Times New Roman" w:hAnsi="Times New Roman" w:cs="Times New Roman"/>
          <w:sz w:val="20"/>
        </w:rPr>
      </w:pPr>
      <w:r w:rsidRPr="00216907">
        <w:rPr>
          <w:rFonts w:ascii="Times New Roman" w:hAnsi="Times New Roman" w:cs="Times New Roman"/>
          <w:b/>
          <w:sz w:val="20"/>
        </w:rPr>
        <w:t>Keywords:</w:t>
      </w:r>
      <w:r>
        <w:rPr>
          <w:rFonts w:ascii="Times New Roman" w:hAnsi="Times New Roman" w:cs="Times New Roman"/>
          <w:sz w:val="20"/>
        </w:rPr>
        <w:t xml:space="preserve"> </w:t>
      </w:r>
      <w:r w:rsidRPr="00216907">
        <w:rPr>
          <w:rFonts w:ascii="Times New Roman" w:hAnsi="Times New Roman" w:cs="Times New Roman"/>
          <w:i/>
          <w:sz w:val="20"/>
        </w:rPr>
        <w:t xml:space="preserve">Coleus </w:t>
      </w:r>
      <w:proofErr w:type="spellStart"/>
      <w:r w:rsidRPr="00216907">
        <w:rPr>
          <w:rFonts w:ascii="Times New Roman" w:hAnsi="Times New Roman" w:cs="Times New Roman"/>
          <w:i/>
          <w:sz w:val="20"/>
        </w:rPr>
        <w:t>barbatus</w:t>
      </w:r>
      <w:proofErr w:type="spellEnd"/>
      <w:r w:rsidRPr="00216907">
        <w:rPr>
          <w:rFonts w:ascii="Times New Roman" w:hAnsi="Times New Roman" w:cs="Times New Roman"/>
          <w:sz w:val="20"/>
        </w:rPr>
        <w:t>, HPLC, MPLC, NMR, MCF</w:t>
      </w:r>
      <w:r>
        <w:rPr>
          <w:rFonts w:ascii="Times New Roman" w:hAnsi="Times New Roman" w:cs="Times New Roman"/>
          <w:sz w:val="20"/>
        </w:rPr>
        <w:t>-</w:t>
      </w:r>
      <w:r w:rsidRPr="00216907">
        <w:rPr>
          <w:rFonts w:ascii="Times New Roman" w:hAnsi="Times New Roman" w:cs="Times New Roman"/>
          <w:sz w:val="20"/>
        </w:rPr>
        <w:t>7, Flash chromatograph, ESI-MS,</w:t>
      </w:r>
      <w:r>
        <w:rPr>
          <w:rFonts w:ascii="Times New Roman" w:hAnsi="Times New Roman" w:cs="Times New Roman"/>
          <w:sz w:val="20"/>
        </w:rPr>
        <w:t xml:space="preserve"> </w:t>
      </w:r>
      <w:r w:rsidRPr="00216907">
        <w:rPr>
          <w:rFonts w:ascii="Times New Roman" w:hAnsi="Times New Roman" w:cs="Times New Roman"/>
          <w:sz w:val="20"/>
        </w:rPr>
        <w:t>FACS, ELISA.</w:t>
      </w:r>
    </w:p>
    <w:p w:rsidR="00216907" w:rsidRPr="00216907" w:rsidRDefault="00216907" w:rsidP="00216907">
      <w:pPr>
        <w:rPr>
          <w:rFonts w:ascii="Times New Roman" w:hAnsi="Times New Roman" w:cs="Times New Roman"/>
          <w:b/>
          <w:sz w:val="24"/>
        </w:rPr>
      </w:pPr>
      <w:r w:rsidRPr="00216907">
        <w:rPr>
          <w:rFonts w:ascii="Times New Roman" w:hAnsi="Times New Roman" w:cs="Times New Roman"/>
          <w:b/>
          <w:sz w:val="24"/>
        </w:rPr>
        <w:t>Biography</w:t>
      </w:r>
    </w:p>
    <w:p w:rsidR="00216907" w:rsidRPr="00216907" w:rsidRDefault="00216907" w:rsidP="00216907">
      <w:pPr>
        <w:jc w:val="both"/>
        <w:rPr>
          <w:rFonts w:ascii="Times New Roman" w:hAnsi="Times New Roman" w:cs="Times New Roman"/>
          <w:sz w:val="20"/>
        </w:rPr>
      </w:pPr>
      <w:r w:rsidRPr="00216907">
        <w:rPr>
          <w:rFonts w:ascii="Times New Roman" w:hAnsi="Times New Roman" w:cs="Times New Roman"/>
          <w:sz w:val="20"/>
        </w:rPr>
        <w:t xml:space="preserve">A </w:t>
      </w:r>
      <w:proofErr w:type="spellStart"/>
      <w:r w:rsidRPr="00216907">
        <w:rPr>
          <w:rFonts w:ascii="Times New Roman" w:hAnsi="Times New Roman" w:cs="Times New Roman"/>
          <w:sz w:val="20"/>
        </w:rPr>
        <w:t>Roja</w:t>
      </w:r>
      <w:proofErr w:type="spellEnd"/>
      <w:r w:rsidRPr="00216907">
        <w:rPr>
          <w:rFonts w:ascii="Times New Roman" w:hAnsi="Times New Roman" w:cs="Times New Roman"/>
          <w:sz w:val="20"/>
        </w:rPr>
        <w:t xml:space="preserve"> Rani Fellow Telangana Academy of Science, Post Doc, USA, member AAAS United State of America, X principal University College for Wo</w:t>
      </w:r>
      <w:r w:rsidR="00B56517">
        <w:rPr>
          <w:rFonts w:ascii="Times New Roman" w:hAnsi="Times New Roman" w:cs="Times New Roman"/>
          <w:sz w:val="20"/>
        </w:rPr>
        <w:t xml:space="preserve">men, </w:t>
      </w:r>
      <w:proofErr w:type="spellStart"/>
      <w:r w:rsidR="00B56517">
        <w:rPr>
          <w:rFonts w:ascii="Times New Roman" w:hAnsi="Times New Roman" w:cs="Times New Roman"/>
          <w:sz w:val="20"/>
        </w:rPr>
        <w:t>Koti</w:t>
      </w:r>
      <w:proofErr w:type="spellEnd"/>
      <w:r w:rsidR="00B56517">
        <w:rPr>
          <w:rFonts w:ascii="Times New Roman" w:hAnsi="Times New Roman" w:cs="Times New Roman"/>
          <w:sz w:val="20"/>
        </w:rPr>
        <w:t>, Hyderabad from 2018-</w:t>
      </w:r>
      <w:r w:rsidRPr="00216907">
        <w:rPr>
          <w:rFonts w:ascii="Times New Roman" w:hAnsi="Times New Roman" w:cs="Times New Roman"/>
          <w:sz w:val="20"/>
        </w:rPr>
        <w:t>2021.</w:t>
      </w:r>
      <w:r w:rsidR="00B56517">
        <w:rPr>
          <w:rFonts w:ascii="Times New Roman" w:hAnsi="Times New Roman" w:cs="Times New Roman"/>
          <w:sz w:val="20"/>
        </w:rPr>
        <w:t xml:space="preserve"> She</w:t>
      </w:r>
      <w:r w:rsidRPr="00216907">
        <w:rPr>
          <w:rFonts w:ascii="Times New Roman" w:hAnsi="Times New Roman" w:cs="Times New Roman"/>
          <w:sz w:val="20"/>
        </w:rPr>
        <w:t xml:space="preserve"> was recipient of Raman Fellowship for Post-Doctoral Research in United States of America for the academic year 2012-2013</w:t>
      </w:r>
      <w:r w:rsidR="00B56517">
        <w:rPr>
          <w:rFonts w:ascii="Times New Roman" w:hAnsi="Times New Roman" w:cs="Times New Roman"/>
          <w:sz w:val="20"/>
        </w:rPr>
        <w:t>. She</w:t>
      </w:r>
      <w:r w:rsidRPr="00216907">
        <w:rPr>
          <w:rFonts w:ascii="Times New Roman" w:hAnsi="Times New Roman" w:cs="Times New Roman"/>
          <w:sz w:val="20"/>
        </w:rPr>
        <w:t xml:space="preserve"> worked for </w:t>
      </w:r>
      <w:r w:rsidR="00B56517">
        <w:rPr>
          <w:rFonts w:ascii="Times New Roman" w:hAnsi="Times New Roman" w:cs="Times New Roman"/>
          <w:sz w:val="20"/>
        </w:rPr>
        <w:t>her</w:t>
      </w:r>
      <w:r w:rsidRPr="00216907">
        <w:rPr>
          <w:rFonts w:ascii="Times New Roman" w:hAnsi="Times New Roman" w:cs="Times New Roman"/>
          <w:sz w:val="20"/>
        </w:rPr>
        <w:t xml:space="preserve"> post-doc in USA on </w:t>
      </w:r>
      <w:proofErr w:type="spellStart"/>
      <w:r w:rsidRPr="00216907">
        <w:rPr>
          <w:rFonts w:ascii="Times New Roman" w:hAnsi="Times New Roman" w:cs="Times New Roman"/>
          <w:sz w:val="20"/>
        </w:rPr>
        <w:t>alylisothiocyanides</w:t>
      </w:r>
      <w:proofErr w:type="spellEnd"/>
      <w:r w:rsidRPr="00216907">
        <w:rPr>
          <w:rFonts w:ascii="Times New Roman" w:hAnsi="Times New Roman" w:cs="Times New Roman"/>
          <w:sz w:val="20"/>
        </w:rPr>
        <w:t xml:space="preserve"> and their effect on small cell lung cancer cell lines. </w:t>
      </w:r>
      <w:r w:rsidR="00B56517">
        <w:rPr>
          <w:rFonts w:ascii="Times New Roman" w:hAnsi="Times New Roman" w:cs="Times New Roman"/>
          <w:sz w:val="20"/>
        </w:rPr>
        <w:t>She</w:t>
      </w:r>
      <w:r w:rsidRPr="00216907">
        <w:rPr>
          <w:rFonts w:ascii="Times New Roman" w:hAnsi="Times New Roman" w:cs="Times New Roman"/>
          <w:sz w:val="20"/>
        </w:rPr>
        <w:t xml:space="preserve"> established mammalian cell culture facility under DST-SERB project. </w:t>
      </w:r>
      <w:r w:rsidR="00B56517">
        <w:rPr>
          <w:rFonts w:ascii="Times New Roman" w:hAnsi="Times New Roman" w:cs="Times New Roman"/>
          <w:sz w:val="20"/>
        </w:rPr>
        <w:t>Her</w:t>
      </w:r>
      <w:r w:rsidRPr="00216907">
        <w:rPr>
          <w:rFonts w:ascii="Times New Roman" w:hAnsi="Times New Roman" w:cs="Times New Roman"/>
          <w:sz w:val="20"/>
        </w:rPr>
        <w:t xml:space="preserve"> areas of research interest include cancer biology, qualitative and quantitative assessment of biochemical compounds extracted from medicinal plant, to test for their medicinal properties against Cancer, Epilepsy cardiomyopathy and diabetes. </w:t>
      </w:r>
      <w:r w:rsidR="00B56517">
        <w:rPr>
          <w:rFonts w:ascii="Times New Roman" w:hAnsi="Times New Roman" w:cs="Times New Roman"/>
          <w:sz w:val="20"/>
        </w:rPr>
        <w:t>She</w:t>
      </w:r>
      <w:r w:rsidRPr="00216907">
        <w:rPr>
          <w:rFonts w:ascii="Times New Roman" w:hAnsi="Times New Roman" w:cs="Times New Roman"/>
          <w:sz w:val="20"/>
        </w:rPr>
        <w:t xml:space="preserve"> identified new Dot blot technique for identifying cancer cells in blood stream for which </w:t>
      </w:r>
      <w:r w:rsidR="00B56517">
        <w:rPr>
          <w:rFonts w:ascii="Times New Roman" w:hAnsi="Times New Roman" w:cs="Times New Roman"/>
          <w:sz w:val="20"/>
        </w:rPr>
        <w:t>she</w:t>
      </w:r>
      <w:r w:rsidRPr="00216907">
        <w:rPr>
          <w:rFonts w:ascii="Times New Roman" w:hAnsi="Times New Roman" w:cs="Times New Roman"/>
          <w:sz w:val="20"/>
        </w:rPr>
        <w:t xml:space="preserve"> have been granted with two patents recently and three more in </w:t>
      </w:r>
      <w:r w:rsidRPr="00216907">
        <w:rPr>
          <w:rFonts w:ascii="Times New Roman" w:hAnsi="Times New Roman" w:cs="Times New Roman"/>
          <w:sz w:val="20"/>
        </w:rPr>
        <w:lastRenderedPageBreak/>
        <w:t xml:space="preserve">pipeline patents published. </w:t>
      </w:r>
      <w:r w:rsidR="00B56517">
        <w:rPr>
          <w:rFonts w:ascii="Times New Roman" w:hAnsi="Times New Roman" w:cs="Times New Roman"/>
          <w:sz w:val="20"/>
        </w:rPr>
        <w:t>She</w:t>
      </w:r>
      <w:r w:rsidRPr="00216907">
        <w:rPr>
          <w:rFonts w:ascii="Times New Roman" w:hAnsi="Times New Roman" w:cs="Times New Roman"/>
          <w:sz w:val="20"/>
        </w:rPr>
        <w:t xml:space="preserve"> completed UGC-MRP, CPEPA, DS-PURSE and DST-SERB funded projects. Ten stu</w:t>
      </w:r>
      <w:r w:rsidR="00B56517">
        <w:rPr>
          <w:rFonts w:ascii="Times New Roman" w:hAnsi="Times New Roman" w:cs="Times New Roman"/>
          <w:sz w:val="20"/>
        </w:rPr>
        <w:t>dents have been awarded with PhD</w:t>
      </w:r>
      <w:r w:rsidRPr="00216907">
        <w:rPr>
          <w:rFonts w:ascii="Times New Roman" w:hAnsi="Times New Roman" w:cs="Times New Roman"/>
          <w:sz w:val="20"/>
        </w:rPr>
        <w:t xml:space="preserve"> degree under </w:t>
      </w:r>
      <w:r w:rsidR="00B56517">
        <w:rPr>
          <w:rFonts w:ascii="Times New Roman" w:hAnsi="Times New Roman" w:cs="Times New Roman"/>
          <w:sz w:val="20"/>
        </w:rPr>
        <w:t>her</w:t>
      </w:r>
      <w:r w:rsidRPr="00216907">
        <w:rPr>
          <w:rFonts w:ascii="Times New Roman" w:hAnsi="Times New Roman" w:cs="Times New Roman"/>
          <w:sz w:val="20"/>
        </w:rPr>
        <w:t xml:space="preserve"> supervision. </w:t>
      </w:r>
      <w:r w:rsidR="00B56517">
        <w:rPr>
          <w:rFonts w:ascii="Times New Roman" w:hAnsi="Times New Roman" w:cs="Times New Roman"/>
          <w:sz w:val="20"/>
        </w:rPr>
        <w:t>She</w:t>
      </w:r>
      <w:r w:rsidRPr="00216907">
        <w:rPr>
          <w:rFonts w:ascii="Times New Roman" w:hAnsi="Times New Roman" w:cs="Times New Roman"/>
          <w:sz w:val="20"/>
        </w:rPr>
        <w:t xml:space="preserve"> ha</w:t>
      </w:r>
      <w:r w:rsidR="00B56517">
        <w:rPr>
          <w:rFonts w:ascii="Times New Roman" w:hAnsi="Times New Roman" w:cs="Times New Roman"/>
          <w:sz w:val="20"/>
        </w:rPr>
        <w:t>s</w:t>
      </w:r>
      <w:r w:rsidRPr="00216907">
        <w:rPr>
          <w:rFonts w:ascii="Times New Roman" w:hAnsi="Times New Roman" w:cs="Times New Roman"/>
          <w:sz w:val="20"/>
        </w:rPr>
        <w:t xml:space="preserve"> 68 publications in international journals. She is member in many international bodies. </w:t>
      </w:r>
      <w:r w:rsidR="00B56517">
        <w:rPr>
          <w:rFonts w:ascii="Times New Roman" w:hAnsi="Times New Roman" w:cs="Times New Roman"/>
          <w:sz w:val="20"/>
        </w:rPr>
        <w:t>She is</w:t>
      </w:r>
      <w:r w:rsidRPr="00216907">
        <w:rPr>
          <w:rFonts w:ascii="Times New Roman" w:hAnsi="Times New Roman" w:cs="Times New Roman"/>
          <w:sz w:val="20"/>
        </w:rPr>
        <w:t xml:space="preserve"> the editor for BSc I&amp;II </w:t>
      </w:r>
      <w:proofErr w:type="spellStart"/>
      <w:proofErr w:type="gramStart"/>
      <w:r w:rsidRPr="00216907">
        <w:rPr>
          <w:rFonts w:ascii="Times New Roman" w:hAnsi="Times New Roman" w:cs="Times New Roman"/>
          <w:sz w:val="20"/>
        </w:rPr>
        <w:t>Sem</w:t>
      </w:r>
      <w:proofErr w:type="spellEnd"/>
      <w:proofErr w:type="gramEnd"/>
      <w:r w:rsidRPr="00216907">
        <w:rPr>
          <w:rFonts w:ascii="Times New Roman" w:hAnsi="Times New Roman" w:cs="Times New Roman"/>
          <w:sz w:val="20"/>
        </w:rPr>
        <w:t xml:space="preserve"> Biotechnology text book published by Telugu Academy, Hyderabad</w:t>
      </w:r>
      <w:r w:rsidR="009745A1">
        <w:rPr>
          <w:rFonts w:ascii="Times New Roman" w:hAnsi="Times New Roman" w:cs="Times New Roman"/>
          <w:sz w:val="20"/>
        </w:rPr>
        <w:t xml:space="preserve"> and</w:t>
      </w:r>
      <w:r w:rsidRPr="00216907">
        <w:rPr>
          <w:rFonts w:ascii="Times New Roman" w:hAnsi="Times New Roman" w:cs="Times New Roman"/>
          <w:sz w:val="20"/>
        </w:rPr>
        <w:t xml:space="preserve"> editor for </w:t>
      </w:r>
      <w:r w:rsidR="00B56517" w:rsidRPr="00216907">
        <w:rPr>
          <w:rFonts w:ascii="Times New Roman" w:hAnsi="Times New Roman" w:cs="Times New Roman"/>
          <w:sz w:val="20"/>
        </w:rPr>
        <w:t>B.Sc.</w:t>
      </w:r>
      <w:r w:rsidRPr="00216907">
        <w:rPr>
          <w:rFonts w:ascii="Times New Roman" w:hAnsi="Times New Roman" w:cs="Times New Roman"/>
          <w:sz w:val="20"/>
        </w:rPr>
        <w:t xml:space="preserve"> third year </w:t>
      </w:r>
      <w:proofErr w:type="spellStart"/>
      <w:r w:rsidRPr="00216907">
        <w:rPr>
          <w:rFonts w:ascii="Times New Roman" w:hAnsi="Times New Roman" w:cs="Times New Roman"/>
          <w:sz w:val="20"/>
        </w:rPr>
        <w:t>Sem</w:t>
      </w:r>
      <w:proofErr w:type="spellEnd"/>
      <w:r w:rsidRPr="00216907">
        <w:rPr>
          <w:rFonts w:ascii="Times New Roman" w:hAnsi="Times New Roman" w:cs="Times New Roman"/>
          <w:sz w:val="20"/>
        </w:rPr>
        <w:t xml:space="preserve">-V Economic botany and published three book chapters. </w:t>
      </w:r>
      <w:r w:rsidR="00B56517">
        <w:rPr>
          <w:rFonts w:ascii="Times New Roman" w:hAnsi="Times New Roman" w:cs="Times New Roman"/>
          <w:sz w:val="20"/>
        </w:rPr>
        <w:t>She</w:t>
      </w:r>
      <w:r w:rsidRPr="00216907">
        <w:rPr>
          <w:rFonts w:ascii="Times New Roman" w:hAnsi="Times New Roman" w:cs="Times New Roman"/>
          <w:sz w:val="20"/>
        </w:rPr>
        <w:t xml:space="preserve"> visited Singapore and USA.</w:t>
      </w:r>
    </w:p>
    <w:sectPr w:rsidR="00216907" w:rsidRPr="00216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907"/>
    <w:rsid w:val="00216907"/>
    <w:rsid w:val="0032354D"/>
    <w:rsid w:val="00474203"/>
    <w:rsid w:val="00535872"/>
    <w:rsid w:val="00924B33"/>
    <w:rsid w:val="009745A1"/>
    <w:rsid w:val="00B5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9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2023-05-10T05:27:00Z</dcterms:created>
  <dcterms:modified xsi:type="dcterms:W3CDTF">2023-05-10T05:59:00Z</dcterms:modified>
</cp:coreProperties>
</file>