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DC6C42">
      <w:pPr>
        <w:rPr>
          <w:rFonts w:ascii="Times New Roman" w:hAnsi="Times New Roman" w:cs="Times New Roman"/>
          <w:b/>
          <w:sz w:val="32"/>
        </w:rPr>
      </w:pPr>
      <w:bookmarkStart w:id="0" w:name="_GoBack"/>
      <w:r w:rsidRPr="00DC6C42">
        <w:rPr>
          <w:rFonts w:ascii="Times New Roman" w:hAnsi="Times New Roman" w:cs="Times New Roman"/>
          <w:b/>
          <w:sz w:val="32"/>
        </w:rPr>
        <w:t xml:space="preserve">Neonatal </w:t>
      </w:r>
      <w:proofErr w:type="spellStart"/>
      <w:r w:rsidRPr="00DC6C42">
        <w:rPr>
          <w:rFonts w:ascii="Times New Roman" w:hAnsi="Times New Roman" w:cs="Times New Roman"/>
          <w:b/>
          <w:sz w:val="32"/>
        </w:rPr>
        <w:t>eHealth</w:t>
      </w:r>
      <w:proofErr w:type="spellEnd"/>
      <w:r w:rsidRPr="00DC6C42">
        <w:rPr>
          <w:rFonts w:ascii="Times New Roman" w:hAnsi="Times New Roman" w:cs="Times New Roman"/>
          <w:b/>
          <w:sz w:val="32"/>
        </w:rPr>
        <w:t>: Technological proposal</w:t>
      </w:r>
    </w:p>
    <w:p w:rsidR="00DC6C42" w:rsidRDefault="00DC6C42">
      <w:pPr>
        <w:rPr>
          <w:rFonts w:ascii="Times New Roman" w:hAnsi="Times New Roman" w:cs="Times New Roman"/>
          <w:sz w:val="24"/>
        </w:rPr>
      </w:pPr>
      <w:proofErr w:type="spellStart"/>
      <w:r w:rsidRPr="00DC6C42">
        <w:rPr>
          <w:rFonts w:ascii="Times New Roman" w:hAnsi="Times New Roman" w:cs="Times New Roman"/>
          <w:sz w:val="24"/>
        </w:rPr>
        <w:t>Tifany</w:t>
      </w:r>
      <w:proofErr w:type="spellEnd"/>
      <w:r w:rsidRPr="00DC6C42">
        <w:rPr>
          <w:rFonts w:ascii="Times New Roman" w:hAnsi="Times New Roman" w:cs="Times New Roman"/>
          <w:sz w:val="24"/>
        </w:rPr>
        <w:t xml:space="preserve"> </w:t>
      </w:r>
      <w:proofErr w:type="spellStart"/>
      <w:r w:rsidRPr="00DC6C42">
        <w:rPr>
          <w:rFonts w:ascii="Times New Roman" w:hAnsi="Times New Roman" w:cs="Times New Roman"/>
          <w:sz w:val="24"/>
        </w:rPr>
        <w:t>Colom</w:t>
      </w:r>
      <w:r>
        <w:rPr>
          <w:rFonts w:ascii="Times New Roman" w:hAnsi="Times New Roman" w:cs="Times New Roman"/>
          <w:sz w:val="24"/>
        </w:rPr>
        <w:t>e</w:t>
      </w:r>
      <w:proofErr w:type="spellEnd"/>
      <w:r w:rsidRPr="00DC6C42">
        <w:rPr>
          <w:rFonts w:ascii="Times New Roman" w:hAnsi="Times New Roman" w:cs="Times New Roman"/>
          <w:sz w:val="24"/>
        </w:rPr>
        <w:t xml:space="preserve"> Leal</w:t>
      </w:r>
      <w:r w:rsidRPr="00DC6C42">
        <w:rPr>
          <w:rFonts w:ascii="Times New Roman" w:hAnsi="Times New Roman" w:cs="Times New Roman"/>
          <w:sz w:val="24"/>
          <w:vertAlign w:val="superscript"/>
        </w:rPr>
        <w:t>1</w:t>
      </w:r>
      <w:r>
        <w:rPr>
          <w:rFonts w:ascii="Times New Roman" w:hAnsi="Times New Roman" w:cs="Times New Roman"/>
          <w:sz w:val="24"/>
        </w:rPr>
        <w:t xml:space="preserve">*, </w:t>
      </w:r>
      <w:r w:rsidRPr="00DC6C42">
        <w:rPr>
          <w:rFonts w:ascii="Times New Roman" w:hAnsi="Times New Roman" w:cs="Times New Roman"/>
          <w:sz w:val="24"/>
        </w:rPr>
        <w:t>Maria de Lourdes de Souza</w:t>
      </w:r>
      <w:r w:rsidRPr="00DC6C42">
        <w:rPr>
          <w:rFonts w:ascii="Times New Roman" w:hAnsi="Times New Roman" w:cs="Times New Roman"/>
          <w:sz w:val="24"/>
          <w:vertAlign w:val="superscript"/>
        </w:rPr>
        <w:t>1</w:t>
      </w:r>
      <w:r>
        <w:rPr>
          <w:rFonts w:ascii="Times New Roman" w:hAnsi="Times New Roman" w:cs="Times New Roman"/>
          <w:sz w:val="24"/>
        </w:rPr>
        <w:t xml:space="preserve"> and </w:t>
      </w:r>
      <w:r w:rsidRPr="00DC6C42">
        <w:rPr>
          <w:rFonts w:ascii="Times New Roman" w:hAnsi="Times New Roman" w:cs="Times New Roman"/>
          <w:sz w:val="24"/>
        </w:rPr>
        <w:t>Fiona Ann Lyn</w:t>
      </w:r>
      <w:r w:rsidRPr="00DC6C42">
        <w:rPr>
          <w:rFonts w:ascii="Times New Roman" w:hAnsi="Times New Roman" w:cs="Times New Roman"/>
          <w:sz w:val="24"/>
          <w:vertAlign w:val="superscript"/>
        </w:rPr>
        <w:t>2</w:t>
      </w:r>
    </w:p>
    <w:p w:rsidR="00DC6C42" w:rsidRPr="00DC6C42" w:rsidRDefault="00DC6C42" w:rsidP="00DC6C42">
      <w:pPr>
        <w:spacing w:after="0"/>
        <w:rPr>
          <w:rFonts w:ascii="Times New Roman" w:hAnsi="Times New Roman" w:cs="Times New Roman"/>
        </w:rPr>
      </w:pPr>
      <w:r w:rsidRPr="00DC6C42">
        <w:rPr>
          <w:rFonts w:ascii="Times New Roman" w:hAnsi="Times New Roman" w:cs="Times New Roman"/>
          <w:vertAlign w:val="superscript"/>
        </w:rPr>
        <w:t>1</w:t>
      </w:r>
      <w:r w:rsidRPr="00DC6C42">
        <w:rPr>
          <w:rFonts w:ascii="Times New Roman" w:hAnsi="Times New Roman" w:cs="Times New Roman"/>
        </w:rPr>
        <w:t xml:space="preserve">Federal University of Santa </w:t>
      </w:r>
      <w:proofErr w:type="spellStart"/>
      <w:r w:rsidRPr="00DC6C42">
        <w:rPr>
          <w:rFonts w:ascii="Times New Roman" w:hAnsi="Times New Roman" w:cs="Times New Roman"/>
        </w:rPr>
        <w:t>Catarina</w:t>
      </w:r>
      <w:proofErr w:type="spellEnd"/>
      <w:r w:rsidRPr="00DC6C42">
        <w:rPr>
          <w:rFonts w:ascii="Times New Roman" w:hAnsi="Times New Roman" w:cs="Times New Roman"/>
        </w:rPr>
        <w:t>, Brazil</w:t>
      </w:r>
    </w:p>
    <w:p w:rsidR="00DC6C42" w:rsidRPr="00DC6C42" w:rsidRDefault="00DC6C42">
      <w:pPr>
        <w:rPr>
          <w:rFonts w:ascii="Times New Roman" w:hAnsi="Times New Roman" w:cs="Times New Roman"/>
        </w:rPr>
      </w:pPr>
      <w:r w:rsidRPr="00DC6C42">
        <w:rPr>
          <w:rFonts w:ascii="Times New Roman" w:hAnsi="Times New Roman" w:cs="Times New Roman"/>
          <w:vertAlign w:val="superscript"/>
        </w:rPr>
        <w:t>2</w:t>
      </w:r>
      <w:r w:rsidRPr="00DC6C42">
        <w:rPr>
          <w:rFonts w:ascii="Times New Roman" w:hAnsi="Times New Roman" w:cs="Times New Roman"/>
        </w:rPr>
        <w:t>Queen’s University, UK</w:t>
      </w:r>
    </w:p>
    <w:p w:rsidR="00DC6C42" w:rsidRPr="00DC6C42" w:rsidRDefault="00DC6C42" w:rsidP="00DC6C42">
      <w:pPr>
        <w:jc w:val="center"/>
        <w:rPr>
          <w:rFonts w:ascii="Times New Roman" w:hAnsi="Times New Roman" w:cs="Times New Roman"/>
          <w:b/>
          <w:sz w:val="24"/>
        </w:rPr>
      </w:pPr>
      <w:r w:rsidRPr="00DC6C42">
        <w:rPr>
          <w:rFonts w:ascii="Times New Roman" w:hAnsi="Times New Roman" w:cs="Times New Roman"/>
          <w:b/>
          <w:sz w:val="24"/>
        </w:rPr>
        <w:t>Abstract</w:t>
      </w:r>
    </w:p>
    <w:p w:rsidR="00DC6C42" w:rsidRDefault="00DC6C42" w:rsidP="00DC6C42">
      <w:pPr>
        <w:jc w:val="both"/>
        <w:rPr>
          <w:rFonts w:ascii="Times New Roman" w:hAnsi="Times New Roman" w:cs="Times New Roman"/>
          <w:sz w:val="20"/>
        </w:rPr>
      </w:pPr>
      <w:r w:rsidRPr="00DC6C42">
        <w:rPr>
          <w:rFonts w:ascii="Times New Roman" w:hAnsi="Times New Roman" w:cs="Times New Roman"/>
          <w:sz w:val="20"/>
        </w:rPr>
        <w:t xml:space="preserve">Maternal mortality in Brazil is a public health problem. In the state of Santa </w:t>
      </w:r>
      <w:proofErr w:type="spellStart"/>
      <w:r w:rsidRPr="00DC6C42">
        <w:rPr>
          <w:rFonts w:ascii="Times New Roman" w:hAnsi="Times New Roman" w:cs="Times New Roman"/>
          <w:sz w:val="20"/>
        </w:rPr>
        <w:t>Catarina</w:t>
      </w:r>
      <w:proofErr w:type="spellEnd"/>
      <w:r w:rsidRPr="00DC6C42">
        <w:rPr>
          <w:rFonts w:ascii="Times New Roman" w:hAnsi="Times New Roman" w:cs="Times New Roman"/>
          <w:sz w:val="20"/>
        </w:rPr>
        <w:t xml:space="preserve">, there is disparity in relation to other Brazilian states. The magnitude of maternal mortality is not known accurately since the surveillance of maternal deaths is inadequate, there is under-registration of the causes of death, </w:t>
      </w:r>
      <w:proofErr w:type="gramStart"/>
      <w:r w:rsidRPr="00DC6C42">
        <w:rPr>
          <w:rFonts w:ascii="Times New Roman" w:hAnsi="Times New Roman" w:cs="Times New Roman"/>
          <w:sz w:val="20"/>
        </w:rPr>
        <w:t>there</w:t>
      </w:r>
      <w:proofErr w:type="gramEnd"/>
      <w:r w:rsidRPr="00DC6C42">
        <w:rPr>
          <w:rFonts w:ascii="Times New Roman" w:hAnsi="Times New Roman" w:cs="Times New Roman"/>
          <w:sz w:val="20"/>
        </w:rPr>
        <w:t xml:space="preserve"> is a lack of analysis of the determinants that led to this outcome and under-enumeration associated with improper coding. Also, the rate of neonate survival is not known at the time of maternal death and, associated with this; there is a lack of follow-up of the growth and development of the surviving and vulnerable child. Thus, it was decided as one of the objectives to demonstrate the importance of the follow-up of children less than one year of age, with loss of t</w:t>
      </w:r>
      <w:r>
        <w:rPr>
          <w:rFonts w:ascii="Times New Roman" w:hAnsi="Times New Roman" w:cs="Times New Roman"/>
          <w:sz w:val="20"/>
        </w:rPr>
        <w:t>he mother due to maternal death</w:t>
      </w:r>
      <w:r w:rsidRPr="00DC6C42">
        <w:rPr>
          <w:rFonts w:ascii="Times New Roman" w:hAnsi="Times New Roman" w:cs="Times New Roman"/>
          <w:sz w:val="20"/>
        </w:rPr>
        <w:t xml:space="preserve"> and to build an e-Health prototype for this purpose. This is a quantitative study, with a search for evidence in the literature to justify the innovation for primary health care. Programming language, visual communication and data recording will be applied. This is because information and communication technologies, when associated, enhance the health care offered in networks. Therefore, it is a moral duty of the health service to ensure the proper assistance to the under one-year-old, vulnerable due to maternal death. An </w:t>
      </w:r>
      <w:proofErr w:type="spellStart"/>
      <w:r w:rsidRPr="00DC6C42">
        <w:rPr>
          <w:rFonts w:ascii="Times New Roman" w:hAnsi="Times New Roman" w:cs="Times New Roman"/>
          <w:sz w:val="20"/>
        </w:rPr>
        <w:t>eHealth</w:t>
      </w:r>
      <w:proofErr w:type="spellEnd"/>
      <w:r w:rsidRPr="00DC6C42">
        <w:rPr>
          <w:rFonts w:ascii="Times New Roman" w:hAnsi="Times New Roman" w:cs="Times New Roman"/>
          <w:sz w:val="20"/>
        </w:rPr>
        <w:t>, with this purpose, will also serve as a warning about the social responsibility of the health service with the child and family, since it should have prevented maternal death since most of its causes are preventable.</w:t>
      </w:r>
    </w:p>
    <w:p w:rsidR="00DC6C42" w:rsidRPr="00DC6C42" w:rsidRDefault="00DC6C42" w:rsidP="00DC6C42">
      <w:pPr>
        <w:rPr>
          <w:rFonts w:ascii="Times New Roman" w:hAnsi="Times New Roman" w:cs="Times New Roman"/>
          <w:b/>
          <w:sz w:val="24"/>
        </w:rPr>
      </w:pPr>
      <w:r w:rsidRPr="00DC6C42">
        <w:rPr>
          <w:rFonts w:ascii="Times New Roman" w:hAnsi="Times New Roman" w:cs="Times New Roman"/>
          <w:b/>
          <w:sz w:val="24"/>
        </w:rPr>
        <w:t>Biography</w:t>
      </w:r>
    </w:p>
    <w:p w:rsidR="00DC6C42" w:rsidRPr="00DC6C42" w:rsidRDefault="00DC6C42" w:rsidP="00DC6C42">
      <w:pPr>
        <w:jc w:val="both"/>
        <w:rPr>
          <w:rFonts w:ascii="Times New Roman" w:hAnsi="Times New Roman" w:cs="Times New Roman"/>
          <w:sz w:val="24"/>
        </w:rPr>
      </w:pPr>
      <w:proofErr w:type="spellStart"/>
      <w:r w:rsidRPr="00DC6C42">
        <w:rPr>
          <w:rFonts w:ascii="Times New Roman" w:hAnsi="Times New Roman" w:cs="Times New Roman"/>
          <w:sz w:val="20"/>
        </w:rPr>
        <w:t>Tifany</w:t>
      </w:r>
      <w:proofErr w:type="spellEnd"/>
      <w:r w:rsidRPr="00DC6C42">
        <w:rPr>
          <w:rFonts w:ascii="Times New Roman" w:hAnsi="Times New Roman" w:cs="Times New Roman"/>
          <w:sz w:val="20"/>
        </w:rPr>
        <w:t xml:space="preserve"> </w:t>
      </w:r>
      <w:proofErr w:type="spellStart"/>
      <w:r w:rsidRPr="00DC6C42">
        <w:rPr>
          <w:rFonts w:ascii="Times New Roman" w:hAnsi="Times New Roman" w:cs="Times New Roman"/>
          <w:sz w:val="20"/>
        </w:rPr>
        <w:t>Colome</w:t>
      </w:r>
      <w:proofErr w:type="spellEnd"/>
      <w:r w:rsidRPr="00DC6C42">
        <w:rPr>
          <w:rFonts w:ascii="Times New Roman" w:hAnsi="Times New Roman" w:cs="Times New Roman"/>
          <w:sz w:val="20"/>
        </w:rPr>
        <w:t xml:space="preserve"> Leal </w:t>
      </w:r>
      <w:r>
        <w:rPr>
          <w:rFonts w:ascii="Times New Roman" w:hAnsi="Times New Roman" w:cs="Times New Roman"/>
          <w:sz w:val="20"/>
        </w:rPr>
        <w:t xml:space="preserve">is a </w:t>
      </w:r>
      <w:r w:rsidRPr="00DC6C42">
        <w:rPr>
          <w:rFonts w:ascii="Times New Roman" w:hAnsi="Times New Roman" w:cs="Times New Roman"/>
          <w:sz w:val="20"/>
        </w:rPr>
        <w:t xml:space="preserve">PhD Student at Nursing Graduate Program of Federal University of Santa </w:t>
      </w:r>
      <w:proofErr w:type="spellStart"/>
      <w:r w:rsidRPr="00DC6C42">
        <w:rPr>
          <w:rFonts w:ascii="Times New Roman" w:hAnsi="Times New Roman" w:cs="Times New Roman"/>
          <w:sz w:val="20"/>
        </w:rPr>
        <w:t>Catarina</w:t>
      </w:r>
      <w:proofErr w:type="spellEnd"/>
      <w:r w:rsidRPr="00DC6C42">
        <w:rPr>
          <w:rFonts w:ascii="Times New Roman" w:hAnsi="Times New Roman" w:cs="Times New Roman"/>
          <w:sz w:val="20"/>
        </w:rPr>
        <w:t xml:space="preserve">, </w:t>
      </w:r>
      <w:proofErr w:type="spellStart"/>
      <w:r w:rsidRPr="00DC6C42">
        <w:rPr>
          <w:rFonts w:ascii="Times New Roman" w:hAnsi="Times New Roman" w:cs="Times New Roman"/>
          <w:sz w:val="20"/>
        </w:rPr>
        <w:t>Florianópolis</w:t>
      </w:r>
      <w:proofErr w:type="spellEnd"/>
      <w:r w:rsidRPr="00DC6C42">
        <w:rPr>
          <w:rFonts w:ascii="Times New Roman" w:hAnsi="Times New Roman" w:cs="Times New Roman"/>
          <w:sz w:val="20"/>
        </w:rPr>
        <w:t xml:space="preserve">, </w:t>
      </w:r>
      <w:proofErr w:type="gramStart"/>
      <w:r w:rsidRPr="00DC6C42">
        <w:rPr>
          <w:rFonts w:ascii="Times New Roman" w:hAnsi="Times New Roman" w:cs="Times New Roman"/>
          <w:sz w:val="20"/>
        </w:rPr>
        <w:t>Santa</w:t>
      </w:r>
      <w:proofErr w:type="gramEnd"/>
      <w:r w:rsidRPr="00DC6C42">
        <w:rPr>
          <w:rFonts w:ascii="Times New Roman" w:hAnsi="Times New Roman" w:cs="Times New Roman"/>
          <w:sz w:val="20"/>
        </w:rPr>
        <w:t xml:space="preserve"> </w:t>
      </w:r>
      <w:proofErr w:type="spellStart"/>
      <w:r w:rsidRPr="00DC6C42">
        <w:rPr>
          <w:rFonts w:ascii="Times New Roman" w:hAnsi="Times New Roman" w:cs="Times New Roman"/>
          <w:sz w:val="20"/>
        </w:rPr>
        <w:t>Catarina</w:t>
      </w:r>
      <w:proofErr w:type="spellEnd"/>
      <w:r w:rsidRPr="00DC6C42">
        <w:rPr>
          <w:rFonts w:ascii="Times New Roman" w:hAnsi="Times New Roman" w:cs="Times New Roman"/>
          <w:sz w:val="20"/>
        </w:rPr>
        <w:t>, Brazil.</w:t>
      </w:r>
      <w:bookmarkEnd w:id="0"/>
    </w:p>
    <w:sectPr w:rsidR="00DC6C42" w:rsidRPr="00DC6C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6C42"/>
    <w:rsid w:val="00474203"/>
    <w:rsid w:val="00535872"/>
    <w:rsid w:val="00924B33"/>
    <w:rsid w:val="00DC6C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286</Words>
  <Characters>1635</Characters>
  <Application>Microsoft Office Word</Application>
  <DocSecurity>0</DocSecurity>
  <Lines>13</Lines>
  <Paragraphs>3</Paragraphs>
  <ScaleCrop>false</ScaleCrop>
  <Company/>
  <LinksUpToDate>false</LinksUpToDate>
  <CharactersWithSpaces>1918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2023-01-20T07:12:00Z</dcterms:created>
  <dcterms:modified xsi:type="dcterms:W3CDTF">2023-01-20T07:19:00Z</dcterms:modified>
</cp:coreProperties>
</file>