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847D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847D5">
        <w:rPr>
          <w:rFonts w:ascii="Times New Roman" w:hAnsi="Times New Roman" w:cs="Times New Roman"/>
          <w:b/>
          <w:sz w:val="32"/>
        </w:rPr>
        <w:t xml:space="preserve">Degradation of chitin using </w:t>
      </w:r>
      <w:proofErr w:type="spellStart"/>
      <w:r w:rsidRPr="002847D5">
        <w:rPr>
          <w:rFonts w:ascii="Times New Roman" w:hAnsi="Times New Roman" w:cs="Times New Roman"/>
          <w:b/>
          <w:sz w:val="32"/>
        </w:rPr>
        <w:t>chitinase</w:t>
      </w:r>
      <w:proofErr w:type="spellEnd"/>
      <w:r w:rsidRPr="002847D5">
        <w:rPr>
          <w:rFonts w:ascii="Times New Roman" w:hAnsi="Times New Roman" w:cs="Times New Roman"/>
          <w:b/>
          <w:sz w:val="32"/>
        </w:rPr>
        <w:t xml:space="preserve"> produced from molecular identified bacteria</w:t>
      </w:r>
    </w:p>
    <w:p w:rsidR="002847D5" w:rsidRDefault="002847D5">
      <w:pPr>
        <w:rPr>
          <w:rFonts w:ascii="Times New Roman" w:hAnsi="Times New Roman" w:cs="Times New Roman"/>
          <w:sz w:val="24"/>
          <w:vertAlign w:val="superscript"/>
        </w:rPr>
      </w:pPr>
      <w:proofErr w:type="spellStart"/>
      <w:r w:rsidRPr="002847D5">
        <w:rPr>
          <w:rFonts w:ascii="Times New Roman" w:hAnsi="Times New Roman" w:cs="Times New Roman"/>
          <w:sz w:val="24"/>
        </w:rPr>
        <w:t>Afra</w:t>
      </w:r>
      <w:proofErr w:type="spellEnd"/>
      <w:r w:rsidRPr="002847D5">
        <w:rPr>
          <w:rFonts w:ascii="Times New Roman" w:hAnsi="Times New Roman" w:cs="Times New Roman"/>
          <w:sz w:val="24"/>
        </w:rPr>
        <w:t xml:space="preserve"> Baghdadi</w:t>
      </w:r>
      <w:r w:rsidRPr="002847D5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*, Magda M. Aly</w:t>
      </w:r>
      <w:r w:rsidRPr="002847D5">
        <w:rPr>
          <w:rFonts w:ascii="Times New Roman" w:hAnsi="Times New Roman" w:cs="Times New Roman"/>
          <w:sz w:val="24"/>
          <w:vertAlign w:val="superscript"/>
        </w:rPr>
        <w:t>2</w:t>
      </w:r>
      <w:r w:rsidRPr="002847D5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847D5">
        <w:rPr>
          <w:rFonts w:ascii="Times New Roman" w:hAnsi="Times New Roman" w:cs="Times New Roman"/>
          <w:sz w:val="24"/>
        </w:rPr>
        <w:t>Amna</w:t>
      </w:r>
      <w:proofErr w:type="spellEnd"/>
      <w:r w:rsidRPr="002847D5">
        <w:rPr>
          <w:rFonts w:ascii="Times New Roman" w:hAnsi="Times New Roman" w:cs="Times New Roman"/>
          <w:sz w:val="24"/>
        </w:rPr>
        <w:t xml:space="preserve"> A. Seddiq</w:t>
      </w:r>
      <w:r w:rsidRPr="002847D5">
        <w:rPr>
          <w:rFonts w:ascii="Times New Roman" w:hAnsi="Times New Roman" w:cs="Times New Roman"/>
          <w:sz w:val="24"/>
          <w:vertAlign w:val="superscript"/>
        </w:rPr>
        <w:t>1</w:t>
      </w:r>
    </w:p>
    <w:p w:rsidR="002847D5" w:rsidRPr="002847D5" w:rsidRDefault="002847D5" w:rsidP="002847D5">
      <w:pPr>
        <w:spacing w:after="0"/>
        <w:rPr>
          <w:rFonts w:ascii="Times New Roman" w:hAnsi="Times New Roman" w:cs="Times New Roman"/>
        </w:rPr>
      </w:pPr>
      <w:r w:rsidRPr="002847D5">
        <w:rPr>
          <w:rFonts w:ascii="Times New Roman" w:hAnsi="Times New Roman" w:cs="Times New Roman"/>
          <w:vertAlign w:val="superscript"/>
        </w:rPr>
        <w:t>1</w:t>
      </w:r>
      <w:r w:rsidRPr="002847D5">
        <w:rPr>
          <w:rFonts w:ascii="Times New Roman" w:hAnsi="Times New Roman" w:cs="Times New Roman"/>
        </w:rPr>
        <w:t>University of Jeddah, Saudi Arabia</w:t>
      </w:r>
    </w:p>
    <w:p w:rsidR="002847D5" w:rsidRPr="002847D5" w:rsidRDefault="002847D5">
      <w:pPr>
        <w:rPr>
          <w:rFonts w:ascii="Times New Roman" w:hAnsi="Times New Roman" w:cs="Times New Roman"/>
        </w:rPr>
      </w:pPr>
      <w:r w:rsidRPr="002847D5">
        <w:rPr>
          <w:rFonts w:ascii="Times New Roman" w:hAnsi="Times New Roman" w:cs="Times New Roman"/>
          <w:vertAlign w:val="superscript"/>
        </w:rPr>
        <w:t>2</w:t>
      </w:r>
      <w:r w:rsidRPr="002847D5">
        <w:rPr>
          <w:rFonts w:ascii="Times New Roman" w:hAnsi="Times New Roman" w:cs="Times New Roman"/>
        </w:rPr>
        <w:t xml:space="preserve">King </w:t>
      </w:r>
      <w:proofErr w:type="spellStart"/>
      <w:r w:rsidRPr="002847D5">
        <w:rPr>
          <w:rFonts w:ascii="Times New Roman" w:hAnsi="Times New Roman" w:cs="Times New Roman"/>
        </w:rPr>
        <w:t>Abdulaziz</w:t>
      </w:r>
      <w:proofErr w:type="spellEnd"/>
      <w:r w:rsidRPr="002847D5">
        <w:rPr>
          <w:rFonts w:ascii="Times New Roman" w:hAnsi="Times New Roman" w:cs="Times New Roman"/>
        </w:rPr>
        <w:t xml:space="preserve"> University, Saudi Arabia</w:t>
      </w:r>
    </w:p>
    <w:p w:rsidR="002847D5" w:rsidRPr="002847D5" w:rsidRDefault="002847D5" w:rsidP="002847D5">
      <w:pPr>
        <w:jc w:val="center"/>
        <w:rPr>
          <w:rFonts w:ascii="Times New Roman" w:hAnsi="Times New Roman" w:cs="Times New Roman"/>
          <w:b/>
          <w:sz w:val="24"/>
        </w:rPr>
      </w:pPr>
      <w:r w:rsidRPr="002847D5">
        <w:rPr>
          <w:rFonts w:ascii="Times New Roman" w:hAnsi="Times New Roman" w:cs="Times New Roman"/>
          <w:b/>
          <w:sz w:val="24"/>
        </w:rPr>
        <w:t>Abstract</w:t>
      </w:r>
    </w:p>
    <w:p w:rsidR="002847D5" w:rsidRDefault="002847D5" w:rsidP="002847D5">
      <w:pPr>
        <w:jc w:val="both"/>
        <w:rPr>
          <w:rFonts w:ascii="Times New Roman" w:hAnsi="Times New Roman" w:cs="Times New Roman"/>
          <w:sz w:val="20"/>
        </w:rPr>
      </w:pPr>
      <w:r w:rsidRPr="002847D5">
        <w:rPr>
          <w:rFonts w:ascii="Times New Roman" w:hAnsi="Times New Roman" w:cs="Times New Roman"/>
          <w:sz w:val="20"/>
        </w:rPr>
        <w:t xml:space="preserve">Chitin and </w:t>
      </w:r>
      <w:proofErr w:type="spellStart"/>
      <w:r w:rsidRPr="002847D5">
        <w:rPr>
          <w:rFonts w:ascii="Times New Roman" w:hAnsi="Times New Roman" w:cs="Times New Roman"/>
          <w:sz w:val="20"/>
        </w:rPr>
        <w:t>chitinolytic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enzymes are gaining importance for their biotechnological applications. </w:t>
      </w:r>
      <w:proofErr w:type="spellStart"/>
      <w:r w:rsidRPr="002847D5">
        <w:rPr>
          <w:rFonts w:ascii="Times New Roman" w:hAnsi="Times New Roman" w:cs="Times New Roman"/>
          <w:sz w:val="20"/>
        </w:rPr>
        <w:t>Chitinases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contribute to the generation of carbon and nitrogen in the ecosystem and can inhibit the growth of many fungal diseases that pose a serious threat to global crop production. The aim of this study was production and characterization of </w:t>
      </w:r>
      <w:proofErr w:type="spellStart"/>
      <w:r w:rsidRPr="002847D5">
        <w:rPr>
          <w:rFonts w:ascii="Times New Roman" w:hAnsi="Times New Roman" w:cs="Times New Roman"/>
          <w:sz w:val="20"/>
        </w:rPr>
        <w:t>chitinase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enzyme from bacteria isolated from western region, Saudi Arabia for </w:t>
      </w:r>
      <w:proofErr w:type="spellStart"/>
      <w:r w:rsidRPr="002847D5">
        <w:rPr>
          <w:rFonts w:ascii="Times New Roman" w:hAnsi="Times New Roman" w:cs="Times New Roman"/>
          <w:sz w:val="20"/>
        </w:rPr>
        <w:t>biocontrol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of some fungal pathogens. Colloidal chitin from shrimp shells was prepared and used for isolation of </w:t>
      </w:r>
      <w:proofErr w:type="spellStart"/>
      <w:r w:rsidRPr="002847D5">
        <w:rPr>
          <w:rFonts w:ascii="Times New Roman" w:hAnsi="Times New Roman" w:cs="Times New Roman"/>
          <w:sz w:val="20"/>
        </w:rPr>
        <w:t>chitinolytic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bacteria on Mineral chitin agar medium from different sources. The most active isolates were AMM1 which was characterized and identified as </w:t>
      </w:r>
      <w:proofErr w:type="spellStart"/>
      <w:r w:rsidRPr="002847D5">
        <w:rPr>
          <w:rFonts w:ascii="Times New Roman" w:hAnsi="Times New Roman" w:cs="Times New Roman"/>
          <w:i/>
          <w:sz w:val="20"/>
        </w:rPr>
        <w:t>Alcaligenes</w:t>
      </w:r>
      <w:proofErr w:type="spellEnd"/>
      <w:r w:rsidRPr="002847D5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2847D5">
        <w:rPr>
          <w:rFonts w:ascii="Times New Roman" w:hAnsi="Times New Roman" w:cs="Times New Roman"/>
          <w:i/>
          <w:sz w:val="20"/>
        </w:rPr>
        <w:t>aquatilis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using 16S </w:t>
      </w:r>
      <w:proofErr w:type="spellStart"/>
      <w:r w:rsidRPr="002847D5">
        <w:rPr>
          <w:rFonts w:ascii="Times New Roman" w:hAnsi="Times New Roman" w:cs="Times New Roman"/>
          <w:sz w:val="20"/>
        </w:rPr>
        <w:t>rRNA</w:t>
      </w:r>
      <w:proofErr w:type="spellEnd"/>
      <w:r w:rsidRPr="002847D5">
        <w:rPr>
          <w:rFonts w:ascii="Times New Roman" w:hAnsi="Times New Roman" w:cs="Times New Roman"/>
          <w:sz w:val="20"/>
        </w:rPr>
        <w:t>. Maximum enzyme production was carried out at 35°C, using Mineral chitin broth medium B (pH</w:t>
      </w:r>
      <w:r>
        <w:rPr>
          <w:rFonts w:ascii="Times New Roman" w:hAnsi="Times New Roman" w:cs="Times New Roman"/>
          <w:sz w:val="20"/>
        </w:rPr>
        <w:t xml:space="preserve"> </w:t>
      </w:r>
      <w:r w:rsidRPr="002847D5">
        <w:rPr>
          <w:rFonts w:ascii="Times New Roman" w:hAnsi="Times New Roman" w:cs="Times New Roman"/>
          <w:sz w:val="20"/>
        </w:rPr>
        <w:t xml:space="preserve">7.0), containing yeast extract (5 g/l) and Glucose 2.5 (g/l). The highest growth in the </w:t>
      </w:r>
      <w:proofErr w:type="spellStart"/>
      <w:r w:rsidRPr="002847D5">
        <w:rPr>
          <w:rFonts w:ascii="Times New Roman" w:hAnsi="Times New Roman" w:cs="Times New Roman"/>
          <w:sz w:val="20"/>
        </w:rPr>
        <w:t>chitinase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production was recorded using medium with 15 g/l chitin and inoculated with 6x10</w:t>
      </w:r>
      <w:r w:rsidRPr="002847D5">
        <w:rPr>
          <w:rFonts w:ascii="Times New Roman" w:hAnsi="Times New Roman" w:cs="Times New Roman"/>
          <w:sz w:val="20"/>
          <w:vertAlign w:val="superscript"/>
        </w:rPr>
        <w:t>6</w:t>
      </w:r>
      <w:r w:rsidRPr="002847D5">
        <w:rPr>
          <w:rFonts w:ascii="Times New Roman" w:hAnsi="Times New Roman" w:cs="Times New Roman"/>
          <w:sz w:val="20"/>
        </w:rPr>
        <w:t xml:space="preserve"> CFU/ml. The enzyme was extracted, purified and characterized. Maximum </w:t>
      </w:r>
      <w:proofErr w:type="spellStart"/>
      <w:r w:rsidRPr="002847D5">
        <w:rPr>
          <w:rFonts w:ascii="Times New Roman" w:hAnsi="Times New Roman" w:cs="Times New Roman"/>
          <w:sz w:val="20"/>
        </w:rPr>
        <w:t>chitinase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activity was at 35ºC, pH 7. It was found that the pure enzyme was affected by presence of some heavy metal ions. In conclusions, </w:t>
      </w:r>
      <w:proofErr w:type="spellStart"/>
      <w:r w:rsidRPr="002847D5">
        <w:rPr>
          <w:rFonts w:ascii="Times New Roman" w:hAnsi="Times New Roman" w:cs="Times New Roman"/>
          <w:sz w:val="20"/>
        </w:rPr>
        <w:t>chitinase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was produced from bacteria, purified and characterized for medical uses and </w:t>
      </w:r>
      <w:proofErr w:type="spellStart"/>
      <w:r w:rsidRPr="002847D5">
        <w:rPr>
          <w:rFonts w:ascii="Times New Roman" w:hAnsi="Times New Roman" w:cs="Times New Roman"/>
          <w:sz w:val="20"/>
        </w:rPr>
        <w:t>biocontrol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process</w:t>
      </w:r>
      <w:r>
        <w:rPr>
          <w:rFonts w:ascii="Times New Roman" w:hAnsi="Times New Roman" w:cs="Times New Roman"/>
          <w:sz w:val="20"/>
        </w:rPr>
        <w:t>.</w:t>
      </w:r>
    </w:p>
    <w:p w:rsidR="002847D5" w:rsidRPr="002847D5" w:rsidRDefault="002847D5" w:rsidP="002847D5">
      <w:pPr>
        <w:rPr>
          <w:rFonts w:ascii="Times New Roman" w:hAnsi="Times New Roman" w:cs="Times New Roman"/>
          <w:b/>
          <w:sz w:val="24"/>
        </w:rPr>
      </w:pPr>
      <w:r w:rsidRPr="002847D5">
        <w:rPr>
          <w:rFonts w:ascii="Times New Roman" w:hAnsi="Times New Roman" w:cs="Times New Roman"/>
          <w:b/>
          <w:sz w:val="24"/>
        </w:rPr>
        <w:t>Biography</w:t>
      </w:r>
    </w:p>
    <w:p w:rsidR="002847D5" w:rsidRPr="002847D5" w:rsidRDefault="002847D5" w:rsidP="002847D5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847D5">
        <w:rPr>
          <w:rFonts w:ascii="Times New Roman" w:hAnsi="Times New Roman" w:cs="Times New Roman"/>
          <w:sz w:val="20"/>
        </w:rPr>
        <w:t>Afra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Baghdadi is a Faculty of Science, University of Jeddah, King </w:t>
      </w:r>
      <w:proofErr w:type="spellStart"/>
      <w:r w:rsidRPr="002847D5">
        <w:rPr>
          <w:rFonts w:ascii="Times New Roman" w:hAnsi="Times New Roman" w:cs="Times New Roman"/>
          <w:sz w:val="20"/>
        </w:rPr>
        <w:t>Abdulaziz</w:t>
      </w:r>
      <w:proofErr w:type="spellEnd"/>
      <w:r w:rsidRPr="002847D5">
        <w:rPr>
          <w:rFonts w:ascii="Times New Roman" w:hAnsi="Times New Roman" w:cs="Times New Roman"/>
          <w:sz w:val="20"/>
        </w:rPr>
        <w:t xml:space="preserve"> University, Jeddah, Saudi Arabia. He is interested in working with Department of Biology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2847D5" w:rsidRPr="002847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7D5"/>
    <w:rsid w:val="00170182"/>
    <w:rsid w:val="002847D5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2022-10-19T12:55:00Z</dcterms:created>
  <dcterms:modified xsi:type="dcterms:W3CDTF">2022-10-19T13:08:00Z</dcterms:modified>
</cp:coreProperties>
</file>