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02F7">
      <w:pPr>
        <w:rPr>
          <w:rFonts w:ascii="Times New Roman" w:hAnsi="Times New Roman" w:cs="Times New Roman"/>
          <w:b/>
          <w:sz w:val="32"/>
        </w:rPr>
      </w:pPr>
      <w:bookmarkStart w:id="0" w:name="_GoBack"/>
      <w:r w:rsidRPr="00EC02F7">
        <w:rPr>
          <w:rFonts w:ascii="Times New Roman" w:hAnsi="Times New Roman" w:cs="Times New Roman"/>
          <w:b/>
          <w:sz w:val="32"/>
        </w:rPr>
        <w:t>The economic cost of air pollution due to stubble burning: Evidence from Delhi</w:t>
      </w:r>
    </w:p>
    <w:p w:rsidR="00EC02F7" w:rsidRDefault="00EC02F7">
      <w:pPr>
        <w:rPr>
          <w:rFonts w:ascii="Times New Roman" w:hAnsi="Times New Roman" w:cs="Times New Roman"/>
          <w:sz w:val="24"/>
        </w:rPr>
      </w:pPr>
      <w:proofErr w:type="spellStart"/>
      <w:r w:rsidRPr="00EC02F7">
        <w:rPr>
          <w:rFonts w:ascii="Times New Roman" w:hAnsi="Times New Roman" w:cs="Times New Roman"/>
          <w:sz w:val="24"/>
        </w:rPr>
        <w:t>Arti</w:t>
      </w:r>
      <w:proofErr w:type="spellEnd"/>
      <w:r w:rsidRPr="00EC02F7">
        <w:rPr>
          <w:rFonts w:ascii="Times New Roman" w:hAnsi="Times New Roman" w:cs="Times New Roman"/>
          <w:sz w:val="24"/>
        </w:rPr>
        <w:t xml:space="preserve"> </w:t>
      </w:r>
      <w:proofErr w:type="spellStart"/>
      <w:r w:rsidRPr="00EC02F7">
        <w:rPr>
          <w:rFonts w:ascii="Times New Roman" w:hAnsi="Times New Roman" w:cs="Times New Roman"/>
          <w:sz w:val="24"/>
        </w:rPr>
        <w:t>Agarwal</w:t>
      </w:r>
      <w:proofErr w:type="spellEnd"/>
      <w:r>
        <w:rPr>
          <w:rFonts w:ascii="Times New Roman" w:hAnsi="Times New Roman" w:cs="Times New Roman"/>
          <w:sz w:val="24"/>
        </w:rPr>
        <w:t xml:space="preserve">* and </w:t>
      </w:r>
      <w:proofErr w:type="spellStart"/>
      <w:r w:rsidRPr="00EC02F7">
        <w:rPr>
          <w:rFonts w:ascii="Times New Roman" w:hAnsi="Times New Roman" w:cs="Times New Roman"/>
          <w:sz w:val="24"/>
        </w:rPr>
        <w:t>Nachiketa</w:t>
      </w:r>
      <w:proofErr w:type="spellEnd"/>
      <w:r w:rsidRPr="00EC02F7">
        <w:rPr>
          <w:rFonts w:ascii="Times New Roman" w:hAnsi="Times New Roman" w:cs="Times New Roman"/>
          <w:sz w:val="24"/>
        </w:rPr>
        <w:t xml:space="preserve"> </w:t>
      </w:r>
      <w:proofErr w:type="spellStart"/>
      <w:r w:rsidRPr="00EC02F7">
        <w:rPr>
          <w:rFonts w:ascii="Times New Roman" w:hAnsi="Times New Roman" w:cs="Times New Roman"/>
          <w:sz w:val="24"/>
        </w:rPr>
        <w:t>Tiwari</w:t>
      </w:r>
      <w:proofErr w:type="spellEnd"/>
    </w:p>
    <w:p w:rsidR="00EC02F7" w:rsidRPr="00EC02F7" w:rsidRDefault="00EC02F7">
      <w:pPr>
        <w:rPr>
          <w:rFonts w:ascii="Times New Roman" w:hAnsi="Times New Roman" w:cs="Times New Roman"/>
        </w:rPr>
      </w:pPr>
      <w:r w:rsidRPr="00EC02F7">
        <w:rPr>
          <w:rFonts w:ascii="Times New Roman" w:hAnsi="Times New Roman" w:cs="Times New Roman"/>
        </w:rPr>
        <w:t>Indian Institute of Technology Kanpur, India</w:t>
      </w:r>
    </w:p>
    <w:p w:rsidR="00EC02F7" w:rsidRPr="00EC02F7" w:rsidRDefault="00EC02F7" w:rsidP="00EC02F7">
      <w:pPr>
        <w:jc w:val="center"/>
        <w:rPr>
          <w:rFonts w:ascii="Times New Roman" w:hAnsi="Times New Roman" w:cs="Times New Roman"/>
          <w:b/>
          <w:sz w:val="24"/>
        </w:rPr>
      </w:pPr>
      <w:r w:rsidRPr="00EC02F7">
        <w:rPr>
          <w:rFonts w:ascii="Times New Roman" w:hAnsi="Times New Roman" w:cs="Times New Roman"/>
          <w:b/>
          <w:sz w:val="24"/>
        </w:rPr>
        <w:t>Abstract</w:t>
      </w:r>
    </w:p>
    <w:p w:rsidR="00EC02F7" w:rsidRPr="00EC02F7" w:rsidRDefault="00EC02F7" w:rsidP="00EC02F7">
      <w:pPr>
        <w:jc w:val="both"/>
        <w:rPr>
          <w:rFonts w:ascii="Times New Roman" w:hAnsi="Times New Roman" w:cs="Times New Roman"/>
          <w:sz w:val="20"/>
        </w:rPr>
      </w:pPr>
      <w:r w:rsidRPr="00EC02F7">
        <w:rPr>
          <w:rFonts w:ascii="Times New Roman" w:hAnsi="Times New Roman" w:cs="Times New Roman"/>
          <w:sz w:val="20"/>
        </w:rPr>
        <w:t>Stubble burning in North India has been a major contributing factor to the growing menace of air pollution in the National Capital Region of India for the last two decades. Though the health aspects of air pollution due to stubble burning have been extensively studied, its economic costs due to environmental damage have not been studied holistically.</w:t>
      </w:r>
      <w:r>
        <w:rPr>
          <w:rFonts w:ascii="Times New Roman" w:hAnsi="Times New Roman" w:cs="Times New Roman"/>
          <w:sz w:val="20"/>
        </w:rPr>
        <w:t xml:space="preserve"> </w:t>
      </w:r>
      <w:r w:rsidRPr="00EC02F7">
        <w:rPr>
          <w:rFonts w:ascii="Times New Roman" w:hAnsi="Times New Roman" w:cs="Times New Roman"/>
          <w:sz w:val="20"/>
        </w:rPr>
        <w:t>We attempt to estimate these costs using Instrumental Variable (IV) Analysis. Using VIIRS Data from NASA, we count the number of field fires per day in Punjab and Haryana during the September-December</w:t>
      </w:r>
      <w:r>
        <w:rPr>
          <w:rFonts w:ascii="Times New Roman" w:hAnsi="Times New Roman" w:cs="Times New Roman"/>
          <w:sz w:val="20"/>
        </w:rPr>
        <w:t xml:space="preserve"> </w:t>
      </w:r>
      <w:r w:rsidRPr="00EC02F7">
        <w:rPr>
          <w:rFonts w:ascii="Times New Roman" w:hAnsi="Times New Roman" w:cs="Times New Roman"/>
          <w:sz w:val="20"/>
        </w:rPr>
        <w:t>harvesting season, called FIRECOUNT. We use FIRECOUNT as the</w:t>
      </w:r>
      <w:r>
        <w:rPr>
          <w:rFonts w:ascii="Times New Roman" w:hAnsi="Times New Roman" w:cs="Times New Roman"/>
          <w:sz w:val="20"/>
        </w:rPr>
        <w:t xml:space="preserve"> </w:t>
      </w:r>
      <w:r w:rsidRPr="00EC02F7">
        <w:rPr>
          <w:rFonts w:ascii="Times New Roman" w:hAnsi="Times New Roman" w:cs="Times New Roman"/>
          <w:sz w:val="20"/>
        </w:rPr>
        <w:t>IV to estimate the concentration of PM2.5 and PM10 due to stubble</w:t>
      </w:r>
      <w:r>
        <w:rPr>
          <w:rFonts w:ascii="Times New Roman" w:hAnsi="Times New Roman" w:cs="Times New Roman"/>
          <w:sz w:val="20"/>
        </w:rPr>
        <w:t xml:space="preserve"> </w:t>
      </w:r>
      <w:r w:rsidRPr="00EC02F7">
        <w:rPr>
          <w:rFonts w:ascii="Times New Roman" w:hAnsi="Times New Roman" w:cs="Times New Roman"/>
          <w:sz w:val="20"/>
        </w:rPr>
        <w:t>burning. This is then regressed against the Gross State Domestic Product</w:t>
      </w:r>
      <w:r w:rsidRPr="00EC02F7">
        <w:rPr>
          <w:rFonts w:ascii="Times New Roman" w:hAnsi="Times New Roman" w:cs="Times New Roman"/>
          <w:sz w:val="20"/>
        </w:rPr>
        <w:t xml:space="preserve"> </w:t>
      </w:r>
      <w:r w:rsidRPr="00EC02F7">
        <w:rPr>
          <w:rFonts w:ascii="Times New Roman" w:hAnsi="Times New Roman" w:cs="Times New Roman"/>
          <w:sz w:val="20"/>
        </w:rPr>
        <w:t>(GSDP) of New Delhi to identify the effect of increase in PM2.5</w:t>
      </w:r>
      <w:r>
        <w:rPr>
          <w:rFonts w:ascii="Times New Roman" w:hAnsi="Times New Roman" w:cs="Times New Roman"/>
          <w:sz w:val="20"/>
        </w:rPr>
        <w:t xml:space="preserve"> </w:t>
      </w:r>
      <w:r w:rsidRPr="00EC02F7">
        <w:rPr>
          <w:rFonts w:ascii="Times New Roman" w:hAnsi="Times New Roman" w:cs="Times New Roman"/>
          <w:sz w:val="20"/>
        </w:rPr>
        <w:t>or PM10 on the GSDP of New Delhi. We find that field fires in North</w:t>
      </w:r>
      <w:r>
        <w:rPr>
          <w:rFonts w:ascii="Times New Roman" w:hAnsi="Times New Roman" w:cs="Times New Roman"/>
          <w:sz w:val="20"/>
        </w:rPr>
        <w:t xml:space="preserve"> </w:t>
      </w:r>
      <w:r w:rsidRPr="00EC02F7">
        <w:rPr>
          <w:rFonts w:ascii="Times New Roman" w:hAnsi="Times New Roman" w:cs="Times New Roman"/>
          <w:sz w:val="20"/>
        </w:rPr>
        <w:t>India contribute significantly to PM2.5 and</w:t>
      </w:r>
      <w:r>
        <w:rPr>
          <w:rFonts w:ascii="Times New Roman" w:hAnsi="Times New Roman" w:cs="Times New Roman"/>
          <w:sz w:val="20"/>
        </w:rPr>
        <w:t xml:space="preserve"> </w:t>
      </w:r>
      <w:r w:rsidRPr="00EC02F7">
        <w:rPr>
          <w:rFonts w:ascii="Times New Roman" w:hAnsi="Times New Roman" w:cs="Times New Roman"/>
          <w:sz w:val="20"/>
        </w:rPr>
        <w:t xml:space="preserve">PM10 concentration in </w:t>
      </w:r>
      <w:r w:rsidRPr="00EC02F7">
        <w:rPr>
          <w:rFonts w:ascii="Times New Roman" w:hAnsi="Times New Roman" w:cs="Times New Roman"/>
          <w:sz w:val="20"/>
        </w:rPr>
        <w:t>New Delhi</w:t>
      </w:r>
      <w:r w:rsidRPr="00EC02F7">
        <w:rPr>
          <w:rFonts w:ascii="Times New Roman" w:hAnsi="Times New Roman" w:cs="Times New Roman"/>
          <w:sz w:val="20"/>
        </w:rPr>
        <w:t>, and that an increase in PM2.5 by 100 per cent is correlated with a decrease in the GSDP of New Delhi by approximately 1 per cent. This loss in GSDP can be in millions of Indian Rupees and this externality has strong policy implications for lawmakers in New Delhi.</w:t>
      </w:r>
    </w:p>
    <w:p w:rsidR="00EC02F7" w:rsidRDefault="00EC02F7" w:rsidP="00EC02F7">
      <w:pPr>
        <w:jc w:val="both"/>
        <w:rPr>
          <w:rFonts w:ascii="Times New Roman" w:hAnsi="Times New Roman" w:cs="Times New Roman"/>
          <w:sz w:val="20"/>
        </w:rPr>
      </w:pPr>
      <w:r w:rsidRPr="00EC02F7">
        <w:rPr>
          <w:rFonts w:ascii="Times New Roman" w:hAnsi="Times New Roman" w:cs="Times New Roman"/>
          <w:b/>
          <w:sz w:val="20"/>
        </w:rPr>
        <w:t>Keywords:</w:t>
      </w:r>
      <w:r w:rsidRPr="00EC02F7">
        <w:rPr>
          <w:rFonts w:ascii="Times New Roman" w:hAnsi="Times New Roman" w:cs="Times New Roman"/>
          <w:sz w:val="20"/>
        </w:rPr>
        <w:t xml:space="preserve"> Air </w:t>
      </w:r>
      <w:r w:rsidRPr="00EC02F7">
        <w:rPr>
          <w:rFonts w:ascii="Times New Roman" w:hAnsi="Times New Roman" w:cs="Times New Roman"/>
          <w:sz w:val="20"/>
        </w:rPr>
        <w:t>pollution</w:t>
      </w:r>
      <w:r w:rsidRPr="00EC02F7">
        <w:rPr>
          <w:rFonts w:ascii="Times New Roman" w:hAnsi="Times New Roman" w:cs="Times New Roman"/>
          <w:sz w:val="20"/>
        </w:rPr>
        <w:t xml:space="preserve">, Environmental </w:t>
      </w:r>
      <w:r w:rsidRPr="00EC02F7">
        <w:rPr>
          <w:rFonts w:ascii="Times New Roman" w:hAnsi="Times New Roman" w:cs="Times New Roman"/>
          <w:sz w:val="20"/>
        </w:rPr>
        <w:t>economics</w:t>
      </w:r>
      <w:r>
        <w:rPr>
          <w:rFonts w:ascii="Times New Roman" w:hAnsi="Times New Roman" w:cs="Times New Roman"/>
          <w:sz w:val="20"/>
        </w:rPr>
        <w:t>.</w:t>
      </w:r>
    </w:p>
    <w:p w:rsidR="00EC02F7" w:rsidRPr="00EC02F7" w:rsidRDefault="00EC02F7" w:rsidP="00EC02F7">
      <w:pPr>
        <w:rPr>
          <w:rFonts w:ascii="Times New Roman" w:hAnsi="Times New Roman" w:cs="Times New Roman"/>
          <w:b/>
          <w:sz w:val="24"/>
        </w:rPr>
      </w:pPr>
      <w:r w:rsidRPr="00EC02F7">
        <w:rPr>
          <w:rFonts w:ascii="Times New Roman" w:hAnsi="Times New Roman" w:cs="Times New Roman"/>
          <w:b/>
          <w:sz w:val="24"/>
        </w:rPr>
        <w:t>Biography</w:t>
      </w:r>
    </w:p>
    <w:p w:rsidR="00EC02F7" w:rsidRPr="00EC02F7" w:rsidRDefault="00EC02F7" w:rsidP="00EC02F7">
      <w:pPr>
        <w:jc w:val="both"/>
        <w:rPr>
          <w:rFonts w:ascii="Times New Roman" w:hAnsi="Times New Roman" w:cs="Times New Roman"/>
          <w:sz w:val="20"/>
        </w:rPr>
      </w:pPr>
      <w:proofErr w:type="spellStart"/>
      <w:r w:rsidRPr="00EC02F7">
        <w:rPr>
          <w:rFonts w:ascii="Times New Roman" w:hAnsi="Times New Roman" w:cs="Times New Roman"/>
          <w:sz w:val="20"/>
        </w:rPr>
        <w:t>Arti</w:t>
      </w:r>
      <w:proofErr w:type="spellEnd"/>
      <w:r w:rsidRPr="00EC02F7">
        <w:rPr>
          <w:rFonts w:ascii="Times New Roman" w:hAnsi="Times New Roman" w:cs="Times New Roman"/>
          <w:sz w:val="20"/>
        </w:rPr>
        <w:t xml:space="preserve"> </w:t>
      </w:r>
      <w:proofErr w:type="spellStart"/>
      <w:r w:rsidRPr="00EC02F7">
        <w:rPr>
          <w:rFonts w:ascii="Times New Roman" w:hAnsi="Times New Roman" w:cs="Times New Roman"/>
          <w:sz w:val="20"/>
        </w:rPr>
        <w:t>Agarwal</w:t>
      </w:r>
      <w:proofErr w:type="spellEnd"/>
      <w:r w:rsidRPr="00EC02F7">
        <w:rPr>
          <w:rFonts w:ascii="Times New Roman" w:hAnsi="Times New Roman" w:cs="Times New Roman"/>
          <w:sz w:val="20"/>
        </w:rPr>
        <w:t xml:space="preserve"> </w:t>
      </w:r>
      <w:r>
        <w:rPr>
          <w:rFonts w:ascii="Times New Roman" w:hAnsi="Times New Roman" w:cs="Times New Roman"/>
          <w:sz w:val="20"/>
        </w:rPr>
        <w:t xml:space="preserve">is affiliated to </w:t>
      </w:r>
      <w:r w:rsidRPr="00EC02F7">
        <w:rPr>
          <w:rFonts w:ascii="Times New Roman" w:hAnsi="Times New Roman" w:cs="Times New Roman"/>
          <w:sz w:val="20"/>
        </w:rPr>
        <w:t>Department of Interdisciplinary</w:t>
      </w:r>
      <w:r w:rsidRPr="00EC02F7">
        <w:rPr>
          <w:rFonts w:ascii="Times New Roman" w:hAnsi="Times New Roman" w:cs="Times New Roman"/>
          <w:sz w:val="20"/>
        </w:rPr>
        <w:t xml:space="preserve"> </w:t>
      </w:r>
      <w:r>
        <w:rPr>
          <w:rFonts w:ascii="Times New Roman" w:hAnsi="Times New Roman" w:cs="Times New Roman"/>
          <w:sz w:val="20"/>
        </w:rPr>
        <w:t xml:space="preserve">Studies, </w:t>
      </w:r>
      <w:r w:rsidRPr="00EC02F7">
        <w:rPr>
          <w:rFonts w:ascii="Times New Roman" w:hAnsi="Times New Roman" w:cs="Times New Roman"/>
          <w:sz w:val="20"/>
        </w:rPr>
        <w:t>Indian Institute of Technology Kanpur</w:t>
      </w:r>
      <w:r>
        <w:rPr>
          <w:rFonts w:ascii="Times New Roman" w:hAnsi="Times New Roman" w:cs="Times New Roman"/>
          <w:sz w:val="20"/>
        </w:rPr>
        <w:t>. Her</w:t>
      </w:r>
      <w:r w:rsidRPr="00EC02F7">
        <w:rPr>
          <w:rFonts w:ascii="Times New Roman" w:hAnsi="Times New Roman" w:cs="Times New Roman"/>
          <w:sz w:val="20"/>
        </w:rPr>
        <w:t xml:space="preserve"> work is in </w:t>
      </w:r>
      <w:proofErr w:type="spellStart"/>
      <w:r w:rsidRPr="00EC02F7">
        <w:rPr>
          <w:rFonts w:ascii="Times New Roman" w:hAnsi="Times New Roman" w:cs="Times New Roman"/>
          <w:sz w:val="20"/>
        </w:rPr>
        <w:t>modelling</w:t>
      </w:r>
      <w:proofErr w:type="spellEnd"/>
      <w:r w:rsidRPr="00EC02F7">
        <w:rPr>
          <w:rFonts w:ascii="Times New Roman" w:hAnsi="Times New Roman" w:cs="Times New Roman"/>
          <w:sz w:val="20"/>
        </w:rPr>
        <w:t xml:space="preserve"> </w:t>
      </w:r>
      <w:r>
        <w:rPr>
          <w:rFonts w:ascii="Times New Roman" w:hAnsi="Times New Roman" w:cs="Times New Roman"/>
          <w:sz w:val="20"/>
        </w:rPr>
        <w:t>and</w:t>
      </w:r>
      <w:r w:rsidRPr="00EC02F7">
        <w:rPr>
          <w:rFonts w:ascii="Times New Roman" w:hAnsi="Times New Roman" w:cs="Times New Roman"/>
          <w:sz w:val="20"/>
        </w:rPr>
        <w:t xml:space="preserve"> empirically evaluating sustainable economic development </w:t>
      </w:r>
      <w:r>
        <w:rPr>
          <w:rFonts w:ascii="Times New Roman" w:hAnsi="Times New Roman" w:cs="Times New Roman"/>
          <w:sz w:val="20"/>
        </w:rPr>
        <w:t>and</w:t>
      </w:r>
      <w:r w:rsidRPr="00EC02F7">
        <w:rPr>
          <w:rFonts w:ascii="Times New Roman" w:hAnsi="Times New Roman" w:cs="Times New Roman"/>
          <w:sz w:val="20"/>
        </w:rPr>
        <w:t xml:space="preserve"> design of policies regarding the same.</w:t>
      </w:r>
      <w:bookmarkEnd w:id="0"/>
    </w:p>
    <w:sectPr w:rsidR="00EC02F7" w:rsidRPr="00EC0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2F7"/>
    <w:rsid w:val="0032354D"/>
    <w:rsid w:val="00474203"/>
    <w:rsid w:val="00535872"/>
    <w:rsid w:val="006061CD"/>
    <w:rsid w:val="00924B33"/>
    <w:rsid w:val="00EC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68045">
      <w:bodyDiv w:val="1"/>
      <w:marLeft w:val="0"/>
      <w:marRight w:val="0"/>
      <w:marTop w:val="0"/>
      <w:marBottom w:val="0"/>
      <w:divBdr>
        <w:top w:val="none" w:sz="0" w:space="0" w:color="auto"/>
        <w:left w:val="none" w:sz="0" w:space="0" w:color="auto"/>
        <w:bottom w:val="none" w:sz="0" w:space="0" w:color="auto"/>
        <w:right w:val="none" w:sz="0" w:space="0" w:color="auto"/>
      </w:divBdr>
      <w:divsChild>
        <w:div w:id="1533106407">
          <w:marLeft w:val="0"/>
          <w:marRight w:val="0"/>
          <w:marTop w:val="0"/>
          <w:marBottom w:val="0"/>
          <w:divBdr>
            <w:top w:val="none" w:sz="0" w:space="0" w:color="auto"/>
            <w:left w:val="none" w:sz="0" w:space="0" w:color="auto"/>
            <w:bottom w:val="none" w:sz="0" w:space="0" w:color="auto"/>
            <w:right w:val="none" w:sz="0" w:space="0" w:color="auto"/>
          </w:divBdr>
        </w:div>
        <w:div w:id="301008990">
          <w:marLeft w:val="0"/>
          <w:marRight w:val="0"/>
          <w:marTop w:val="150"/>
          <w:marBottom w:val="0"/>
          <w:divBdr>
            <w:top w:val="none" w:sz="0" w:space="0" w:color="auto"/>
            <w:left w:val="none" w:sz="0" w:space="0" w:color="auto"/>
            <w:bottom w:val="none" w:sz="0" w:space="0" w:color="auto"/>
            <w:right w:val="none" w:sz="0" w:space="0" w:color="auto"/>
          </w:divBdr>
          <w:divsChild>
            <w:div w:id="2068916551">
              <w:marLeft w:val="0"/>
              <w:marRight w:val="0"/>
              <w:marTop w:val="0"/>
              <w:marBottom w:val="0"/>
              <w:divBdr>
                <w:top w:val="none" w:sz="0" w:space="0" w:color="auto"/>
                <w:left w:val="none" w:sz="0" w:space="0" w:color="auto"/>
                <w:bottom w:val="none" w:sz="0" w:space="0" w:color="auto"/>
                <w:right w:val="none" w:sz="0" w:space="0" w:color="auto"/>
              </w:divBdr>
              <w:divsChild>
                <w:div w:id="1101872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2023-03-04T04:32:00Z</dcterms:created>
  <dcterms:modified xsi:type="dcterms:W3CDTF">2023-03-04T04:45:00Z</dcterms:modified>
</cp:coreProperties>
</file>