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06061">
      <w:pPr>
        <w:rPr>
          <w:rFonts w:ascii="Times New Roman" w:hAnsi="Times New Roman" w:cs="Times New Roman"/>
          <w:b/>
          <w:sz w:val="32"/>
        </w:rPr>
      </w:pPr>
      <w:r w:rsidRPr="00B06061">
        <w:rPr>
          <w:rFonts w:ascii="Times New Roman" w:hAnsi="Times New Roman" w:cs="Times New Roman"/>
          <w:b/>
          <w:sz w:val="32"/>
        </w:rPr>
        <w:t xml:space="preserve">Soil loss estimation in R environment using machine learning algorithm from </w:t>
      </w:r>
      <w:proofErr w:type="spellStart"/>
      <w:r w:rsidRPr="00B06061">
        <w:rPr>
          <w:rFonts w:ascii="Times New Roman" w:hAnsi="Times New Roman" w:cs="Times New Roman"/>
          <w:b/>
          <w:sz w:val="32"/>
        </w:rPr>
        <w:t>Wolaita</w:t>
      </w:r>
      <w:proofErr w:type="spellEnd"/>
      <w:r w:rsidRPr="00B06061">
        <w:rPr>
          <w:rFonts w:ascii="Times New Roman" w:hAnsi="Times New Roman" w:cs="Times New Roman"/>
          <w:b/>
          <w:sz w:val="32"/>
        </w:rPr>
        <w:t xml:space="preserve"> Zone of Southern Ethiopia</w:t>
      </w:r>
    </w:p>
    <w:p w:rsidR="00B06061" w:rsidRDefault="00B06061">
      <w:pPr>
        <w:rPr>
          <w:rFonts w:ascii="Times New Roman" w:hAnsi="Times New Roman" w:cs="Times New Roman"/>
          <w:sz w:val="24"/>
        </w:rPr>
      </w:pPr>
      <w:proofErr w:type="spellStart"/>
      <w:r w:rsidRPr="00B06061">
        <w:rPr>
          <w:rFonts w:ascii="Times New Roman" w:hAnsi="Times New Roman" w:cs="Times New Roman"/>
          <w:sz w:val="24"/>
        </w:rPr>
        <w:t>Dawit</w:t>
      </w:r>
      <w:proofErr w:type="spellEnd"/>
      <w:r w:rsidRPr="00B06061">
        <w:rPr>
          <w:rFonts w:ascii="Times New Roman" w:hAnsi="Times New Roman" w:cs="Times New Roman"/>
          <w:sz w:val="24"/>
        </w:rPr>
        <w:t xml:space="preserve"> Kanito</w:t>
      </w:r>
      <w:r w:rsidRPr="00B06061">
        <w:rPr>
          <w:rFonts w:ascii="Times New Roman" w:hAnsi="Times New Roman" w:cs="Times New Roman"/>
          <w:sz w:val="24"/>
          <w:vertAlign w:val="superscript"/>
        </w:rPr>
        <w:t>1</w:t>
      </w:r>
      <w:r w:rsidRPr="00B06061">
        <w:rPr>
          <w:rFonts w:ascii="Times New Roman" w:hAnsi="Times New Roman" w:cs="Times New Roman"/>
          <w:sz w:val="24"/>
        </w:rPr>
        <w:t>*</w:t>
      </w:r>
      <w:r>
        <w:rPr>
          <w:rFonts w:ascii="Times New Roman" w:hAnsi="Times New Roman" w:cs="Times New Roman"/>
          <w:sz w:val="24"/>
        </w:rPr>
        <w:t>,</w:t>
      </w:r>
      <w:r w:rsidRPr="00B06061">
        <w:rPr>
          <w:rFonts w:ascii="Times New Roman" w:hAnsi="Times New Roman" w:cs="Times New Roman"/>
          <w:sz w:val="24"/>
        </w:rPr>
        <w:t xml:space="preserve"> </w:t>
      </w:r>
      <w:proofErr w:type="spellStart"/>
      <w:r w:rsidRPr="00B06061">
        <w:rPr>
          <w:rFonts w:ascii="Times New Roman" w:hAnsi="Times New Roman" w:cs="Times New Roman"/>
          <w:sz w:val="24"/>
        </w:rPr>
        <w:t>Bobe</w:t>
      </w:r>
      <w:proofErr w:type="spellEnd"/>
      <w:r w:rsidRPr="00B06061">
        <w:rPr>
          <w:rFonts w:ascii="Times New Roman" w:hAnsi="Times New Roman" w:cs="Times New Roman"/>
          <w:sz w:val="24"/>
        </w:rPr>
        <w:t xml:space="preserve"> Bedadi</w:t>
      </w:r>
      <w:r w:rsidRPr="00B06061">
        <w:rPr>
          <w:rFonts w:ascii="Times New Roman" w:hAnsi="Times New Roman" w:cs="Times New Roman"/>
          <w:sz w:val="24"/>
          <w:vertAlign w:val="superscript"/>
        </w:rPr>
        <w:t>2</w:t>
      </w:r>
      <w:r>
        <w:rPr>
          <w:rFonts w:ascii="Times New Roman" w:hAnsi="Times New Roman" w:cs="Times New Roman"/>
          <w:sz w:val="24"/>
        </w:rPr>
        <w:t xml:space="preserve"> and</w:t>
      </w:r>
      <w:r w:rsidRPr="00B06061">
        <w:rPr>
          <w:rFonts w:ascii="Times New Roman" w:hAnsi="Times New Roman" w:cs="Times New Roman"/>
          <w:sz w:val="24"/>
        </w:rPr>
        <w:t xml:space="preserve"> Samuel Feyissa</w:t>
      </w:r>
      <w:r w:rsidRPr="00B06061">
        <w:rPr>
          <w:rFonts w:ascii="Times New Roman" w:hAnsi="Times New Roman" w:cs="Times New Roman"/>
          <w:sz w:val="24"/>
          <w:vertAlign w:val="superscript"/>
        </w:rPr>
        <w:t>2</w:t>
      </w:r>
    </w:p>
    <w:p w:rsidR="00B06061" w:rsidRPr="00B06061" w:rsidRDefault="00B06061" w:rsidP="00B06061">
      <w:pPr>
        <w:spacing w:after="0"/>
        <w:rPr>
          <w:rFonts w:ascii="Times New Roman" w:hAnsi="Times New Roman" w:cs="Times New Roman"/>
        </w:rPr>
      </w:pPr>
      <w:r w:rsidRPr="00B06061">
        <w:rPr>
          <w:rFonts w:ascii="Times New Roman" w:hAnsi="Times New Roman" w:cs="Times New Roman"/>
          <w:vertAlign w:val="superscript"/>
        </w:rPr>
        <w:t>1</w:t>
      </w:r>
      <w:r w:rsidRPr="00B06061">
        <w:rPr>
          <w:rFonts w:ascii="Times New Roman" w:hAnsi="Times New Roman" w:cs="Times New Roman"/>
        </w:rPr>
        <w:t>Pan African University Institute for Water and Energy Sciences, Algeria</w:t>
      </w:r>
    </w:p>
    <w:p w:rsidR="00B06061" w:rsidRPr="00B06061" w:rsidRDefault="00B06061">
      <w:pPr>
        <w:rPr>
          <w:rFonts w:ascii="Times New Roman" w:hAnsi="Times New Roman" w:cs="Times New Roman"/>
        </w:rPr>
      </w:pPr>
      <w:r w:rsidRPr="00B06061">
        <w:rPr>
          <w:rFonts w:ascii="Times New Roman" w:hAnsi="Times New Roman" w:cs="Times New Roman"/>
          <w:vertAlign w:val="superscript"/>
        </w:rPr>
        <w:t>2</w:t>
      </w:r>
      <w:r w:rsidRPr="00B06061">
        <w:rPr>
          <w:rFonts w:ascii="Times New Roman" w:hAnsi="Times New Roman" w:cs="Times New Roman"/>
        </w:rPr>
        <w:t>Haramaya University, Ethiopia</w:t>
      </w:r>
    </w:p>
    <w:p w:rsidR="00B06061" w:rsidRPr="00B06061" w:rsidRDefault="00B06061" w:rsidP="00B06061">
      <w:pPr>
        <w:jc w:val="center"/>
        <w:rPr>
          <w:rFonts w:ascii="Times New Roman" w:hAnsi="Times New Roman" w:cs="Times New Roman"/>
          <w:b/>
          <w:sz w:val="24"/>
        </w:rPr>
      </w:pPr>
      <w:r w:rsidRPr="00B06061">
        <w:rPr>
          <w:rFonts w:ascii="Times New Roman" w:hAnsi="Times New Roman" w:cs="Times New Roman"/>
          <w:b/>
          <w:sz w:val="24"/>
        </w:rPr>
        <w:t>Abstract</w:t>
      </w:r>
    </w:p>
    <w:p w:rsidR="00B06061" w:rsidRPr="00B06061" w:rsidRDefault="00B06061" w:rsidP="00B06061">
      <w:pPr>
        <w:jc w:val="both"/>
        <w:rPr>
          <w:rFonts w:ascii="Times New Roman" w:hAnsi="Times New Roman" w:cs="Times New Roman"/>
          <w:sz w:val="20"/>
        </w:rPr>
      </w:pPr>
      <w:r w:rsidRPr="00B06061">
        <w:rPr>
          <w:rFonts w:ascii="Times New Roman" w:hAnsi="Times New Roman" w:cs="Times New Roman"/>
          <w:sz w:val="20"/>
        </w:rPr>
        <w:t xml:space="preserve">Soil erosion has become a globally challenging issue that poses a serious threat to agriculture and natural resources, particularly in developing countries like Ethiopia. Estimating the magnitude of soil loss and understanding the spatial distribution of erosion-prone areas is critical to plan and effectively implement soil conservation measures with limited resources. This study was conducted in </w:t>
      </w:r>
      <w:proofErr w:type="spellStart"/>
      <w:r w:rsidRPr="00B06061">
        <w:rPr>
          <w:rFonts w:ascii="Times New Roman" w:hAnsi="Times New Roman" w:cs="Times New Roman"/>
          <w:sz w:val="20"/>
        </w:rPr>
        <w:t>Gununo</w:t>
      </w:r>
      <w:proofErr w:type="spellEnd"/>
      <w:r w:rsidRPr="00B06061">
        <w:rPr>
          <w:rFonts w:ascii="Times New Roman" w:hAnsi="Times New Roman" w:cs="Times New Roman"/>
          <w:sz w:val="20"/>
        </w:rPr>
        <w:t xml:space="preserve"> watershed, where soil erosion is threatening the sustainability of agricultural production and environmental systems, to estimate mean annual soil loss, to identify high erosion risk areas and to prioritize erosion hotspot </w:t>
      </w:r>
      <w:proofErr w:type="spellStart"/>
      <w:r w:rsidRPr="00B06061">
        <w:rPr>
          <w:rFonts w:ascii="Times New Roman" w:hAnsi="Times New Roman" w:cs="Times New Roman"/>
          <w:sz w:val="20"/>
        </w:rPr>
        <w:t>subwatersheds</w:t>
      </w:r>
      <w:proofErr w:type="spellEnd"/>
      <w:r w:rsidRPr="00B06061">
        <w:rPr>
          <w:rFonts w:ascii="Times New Roman" w:hAnsi="Times New Roman" w:cs="Times New Roman"/>
          <w:sz w:val="20"/>
        </w:rPr>
        <w:t xml:space="preserve"> to plan and implement evidence-based and site-specific conservation measures. The machine learning algorithm in R environment was used. Primary and secondary input data sets were collected from various sources to analyze parameters. The overall analysis was carried out by multiplying input factors together to quantify soil loss of the entire watershed. The findings revealed that the annual soil</w:t>
      </w:r>
      <w:r>
        <w:rPr>
          <w:rFonts w:ascii="Times New Roman" w:hAnsi="Times New Roman" w:cs="Times New Roman"/>
          <w:sz w:val="20"/>
        </w:rPr>
        <w:t xml:space="preserve"> loss ranged from 0 to 359.99 t</w:t>
      </w:r>
      <w:r w:rsidR="006B1185">
        <w:rPr>
          <w:rFonts w:ascii="Times New Roman" w:hAnsi="Times New Roman" w:cs="Times New Roman"/>
          <w:sz w:val="20"/>
        </w:rPr>
        <w:t>/</w:t>
      </w:r>
      <w:r w:rsidRPr="00B06061">
        <w:rPr>
          <w:rFonts w:ascii="Times New Roman" w:hAnsi="Times New Roman" w:cs="Times New Roman"/>
          <w:sz w:val="20"/>
        </w:rPr>
        <w:t>ha</w:t>
      </w:r>
      <w:r w:rsidRPr="006B1185">
        <w:rPr>
          <w:rFonts w:ascii="Times New Roman" w:hAnsi="Times New Roman" w:cs="Times New Roman"/>
          <w:sz w:val="20"/>
          <w:vertAlign w:val="superscript"/>
        </w:rPr>
        <w:t>-1</w:t>
      </w:r>
      <w:r w:rsidR="006B1185">
        <w:rPr>
          <w:rFonts w:ascii="Times New Roman" w:hAnsi="Times New Roman" w:cs="Times New Roman"/>
          <w:sz w:val="20"/>
        </w:rPr>
        <w:t>/</w:t>
      </w:r>
      <w:r w:rsidRPr="006B1185">
        <w:rPr>
          <w:rFonts w:ascii="Times New Roman" w:hAnsi="Times New Roman" w:cs="Times New Roman"/>
          <w:sz w:val="20"/>
        </w:rPr>
        <w:t>yr</w:t>
      </w:r>
      <w:r w:rsidRPr="00B06061">
        <w:rPr>
          <w:rFonts w:ascii="Times New Roman" w:hAnsi="Times New Roman" w:cs="Times New Roman"/>
          <w:sz w:val="20"/>
          <w:vertAlign w:val="superscript"/>
        </w:rPr>
        <w:t>-1</w:t>
      </w:r>
      <w:r w:rsidRPr="00B06061">
        <w:rPr>
          <w:rFonts w:ascii="Times New Roman" w:hAnsi="Times New Roman" w:cs="Times New Roman"/>
          <w:sz w:val="20"/>
        </w:rPr>
        <w:t xml:space="preserve"> with</w:t>
      </w:r>
      <w:r>
        <w:rPr>
          <w:rFonts w:ascii="Times New Roman" w:hAnsi="Times New Roman" w:cs="Times New Roman"/>
          <w:sz w:val="20"/>
        </w:rPr>
        <w:t xml:space="preserve"> a mean annual value </w:t>
      </w:r>
      <w:proofErr w:type="gramStart"/>
      <w:r>
        <w:rPr>
          <w:rFonts w:ascii="Times New Roman" w:hAnsi="Times New Roman" w:cs="Times New Roman"/>
          <w:sz w:val="20"/>
        </w:rPr>
        <w:t>of 22.31 t</w:t>
      </w:r>
      <w:r w:rsidR="006B1185">
        <w:rPr>
          <w:rFonts w:ascii="Times New Roman" w:hAnsi="Times New Roman" w:cs="Times New Roman"/>
          <w:sz w:val="20"/>
        </w:rPr>
        <w:t>/</w:t>
      </w:r>
      <w:r w:rsidRPr="00B06061">
        <w:rPr>
          <w:rFonts w:ascii="Times New Roman" w:hAnsi="Times New Roman" w:cs="Times New Roman"/>
          <w:sz w:val="20"/>
        </w:rPr>
        <w:t>ha</w:t>
      </w:r>
      <w:r w:rsidRPr="006B1185">
        <w:rPr>
          <w:rFonts w:ascii="Times New Roman" w:hAnsi="Times New Roman" w:cs="Times New Roman"/>
          <w:sz w:val="20"/>
          <w:vertAlign w:val="superscript"/>
        </w:rPr>
        <w:t>-1</w:t>
      </w:r>
      <w:r w:rsidR="006B1185">
        <w:rPr>
          <w:rFonts w:ascii="Times New Roman" w:hAnsi="Times New Roman" w:cs="Times New Roman"/>
          <w:sz w:val="20"/>
        </w:rPr>
        <w:t>/</w:t>
      </w:r>
      <w:r w:rsidRPr="006B1185">
        <w:rPr>
          <w:rFonts w:ascii="Times New Roman" w:hAnsi="Times New Roman" w:cs="Times New Roman"/>
          <w:sz w:val="20"/>
        </w:rPr>
        <w:t>yr</w:t>
      </w:r>
      <w:r w:rsidRPr="00B06061">
        <w:rPr>
          <w:rFonts w:ascii="Times New Roman" w:hAnsi="Times New Roman" w:cs="Times New Roman"/>
          <w:sz w:val="20"/>
          <w:vertAlign w:val="superscript"/>
        </w:rPr>
        <w:t>-1</w:t>
      </w:r>
      <w:proofErr w:type="gramEnd"/>
      <w:r w:rsidRPr="00B06061">
        <w:rPr>
          <w:rFonts w:ascii="Times New Roman" w:hAnsi="Times New Roman" w:cs="Times New Roman"/>
          <w:sz w:val="20"/>
        </w:rPr>
        <w:t xml:space="preserve">. The result indicated that 36.06% of the study area is categorized under moderate to very severe erosion classes, which contributed 72.21% of the total soil loss. The result showed that, both bare land and cultivated land were found to be more vulnerable land use classes of the watershed jointly contributing about 72.77% of the total soil loss. Furthermore, the study indicated that the central west and northeast parts of the watershed are highly prone to erosion. Based on mean annual soil loss, the </w:t>
      </w:r>
      <w:r w:rsidR="006B1185" w:rsidRPr="00B06061">
        <w:rPr>
          <w:rFonts w:ascii="Times New Roman" w:hAnsi="Times New Roman" w:cs="Times New Roman"/>
          <w:sz w:val="20"/>
        </w:rPr>
        <w:t>Sub</w:t>
      </w:r>
      <w:r w:rsidR="006B1185">
        <w:rPr>
          <w:rFonts w:ascii="Times New Roman" w:hAnsi="Times New Roman" w:cs="Times New Roman"/>
          <w:sz w:val="20"/>
        </w:rPr>
        <w:t>-</w:t>
      </w:r>
      <w:r w:rsidR="006B1185" w:rsidRPr="00B06061">
        <w:rPr>
          <w:rFonts w:ascii="Times New Roman" w:hAnsi="Times New Roman" w:cs="Times New Roman"/>
          <w:sz w:val="20"/>
        </w:rPr>
        <w:t xml:space="preserve">Watersheds </w:t>
      </w:r>
      <w:r w:rsidRPr="00B06061">
        <w:rPr>
          <w:rFonts w:ascii="Times New Roman" w:hAnsi="Times New Roman" w:cs="Times New Roman"/>
          <w:sz w:val="20"/>
        </w:rPr>
        <w:t>SW-4, SW-5, SW-7, SW-8, SW-3, SW-9, SW-6, SW-2, SW-10</w:t>
      </w:r>
      <w:r w:rsidR="006B1185">
        <w:rPr>
          <w:rFonts w:ascii="Times New Roman" w:hAnsi="Times New Roman" w:cs="Times New Roman"/>
          <w:sz w:val="20"/>
        </w:rPr>
        <w:t xml:space="preserve"> and</w:t>
      </w:r>
      <w:r w:rsidRPr="00B06061">
        <w:rPr>
          <w:rFonts w:ascii="Times New Roman" w:hAnsi="Times New Roman" w:cs="Times New Roman"/>
          <w:sz w:val="20"/>
        </w:rPr>
        <w:t xml:space="preserve"> SW-1, are given 1 to 10 sequential priority levels. The mean annual soil loss of six </w:t>
      </w:r>
      <w:proofErr w:type="spellStart"/>
      <w:r w:rsidRPr="00B06061">
        <w:rPr>
          <w:rFonts w:ascii="Times New Roman" w:hAnsi="Times New Roman" w:cs="Times New Roman"/>
          <w:sz w:val="20"/>
        </w:rPr>
        <w:t>subwatersheds</w:t>
      </w:r>
      <w:proofErr w:type="spellEnd"/>
      <w:r w:rsidRPr="00B06061">
        <w:rPr>
          <w:rFonts w:ascii="Times New Roman" w:hAnsi="Times New Roman" w:cs="Times New Roman"/>
          <w:sz w:val="20"/>
        </w:rPr>
        <w:t xml:space="preserve"> (SW-4, SW-5, SW-7, SW-8, SW-3</w:t>
      </w:r>
      <w:r w:rsidR="006B1185">
        <w:rPr>
          <w:rFonts w:ascii="Times New Roman" w:hAnsi="Times New Roman" w:cs="Times New Roman"/>
          <w:sz w:val="20"/>
        </w:rPr>
        <w:t xml:space="preserve"> and</w:t>
      </w:r>
      <w:r w:rsidRPr="00B06061">
        <w:rPr>
          <w:rFonts w:ascii="Times New Roman" w:hAnsi="Times New Roman" w:cs="Times New Roman"/>
          <w:sz w:val="20"/>
        </w:rPr>
        <w:t xml:space="preserve"> SW-9) covering an area of 57.45% of the total landmass, exceeded the maximum tolerable soil loss rate and were considered as hotspot area of the watershed that need priority in intervention.</w:t>
      </w:r>
    </w:p>
    <w:p w:rsidR="00B06061" w:rsidRDefault="00B06061" w:rsidP="00B06061">
      <w:pPr>
        <w:jc w:val="both"/>
        <w:rPr>
          <w:rFonts w:ascii="Times New Roman" w:hAnsi="Times New Roman" w:cs="Times New Roman"/>
          <w:sz w:val="20"/>
        </w:rPr>
      </w:pPr>
      <w:r w:rsidRPr="00B06061">
        <w:rPr>
          <w:rFonts w:ascii="Times New Roman" w:hAnsi="Times New Roman" w:cs="Times New Roman"/>
          <w:b/>
          <w:sz w:val="20"/>
        </w:rPr>
        <w:t>Keywords:</w:t>
      </w:r>
      <w:r w:rsidRPr="00B06061">
        <w:rPr>
          <w:rFonts w:ascii="Times New Roman" w:hAnsi="Times New Roman" w:cs="Times New Roman"/>
          <w:sz w:val="20"/>
        </w:rPr>
        <w:t xml:space="preserve"> </w:t>
      </w:r>
      <w:proofErr w:type="spellStart"/>
      <w:r w:rsidRPr="00B06061">
        <w:rPr>
          <w:rFonts w:ascii="Times New Roman" w:hAnsi="Times New Roman" w:cs="Times New Roman"/>
          <w:sz w:val="20"/>
        </w:rPr>
        <w:t>Gununo</w:t>
      </w:r>
      <w:proofErr w:type="spellEnd"/>
      <w:r w:rsidRPr="00B06061">
        <w:rPr>
          <w:rFonts w:ascii="Times New Roman" w:hAnsi="Times New Roman" w:cs="Times New Roman"/>
          <w:sz w:val="20"/>
        </w:rPr>
        <w:t xml:space="preserve"> watershed, </w:t>
      </w:r>
      <w:r w:rsidRPr="00B06061">
        <w:rPr>
          <w:rFonts w:ascii="Times New Roman" w:hAnsi="Times New Roman" w:cs="Times New Roman"/>
          <w:sz w:val="20"/>
        </w:rPr>
        <w:t xml:space="preserve">Machine </w:t>
      </w:r>
      <w:r w:rsidRPr="00B06061">
        <w:rPr>
          <w:rFonts w:ascii="Times New Roman" w:hAnsi="Times New Roman" w:cs="Times New Roman"/>
          <w:sz w:val="20"/>
        </w:rPr>
        <w:t>learning, Soil loss, Erosion hotspots, Tolerable soil loss rate, Mean soil loss</w:t>
      </w:r>
      <w:r>
        <w:rPr>
          <w:rFonts w:ascii="Times New Roman" w:hAnsi="Times New Roman" w:cs="Times New Roman"/>
          <w:sz w:val="20"/>
        </w:rPr>
        <w:t>.</w:t>
      </w:r>
    </w:p>
    <w:p w:rsidR="00B06061" w:rsidRPr="00B06061" w:rsidRDefault="00B06061" w:rsidP="00B06061">
      <w:pPr>
        <w:rPr>
          <w:rFonts w:ascii="Times New Roman" w:hAnsi="Times New Roman" w:cs="Times New Roman"/>
          <w:b/>
          <w:sz w:val="24"/>
        </w:rPr>
      </w:pPr>
      <w:r w:rsidRPr="00B06061">
        <w:rPr>
          <w:rFonts w:ascii="Times New Roman" w:hAnsi="Times New Roman" w:cs="Times New Roman"/>
          <w:b/>
          <w:sz w:val="24"/>
        </w:rPr>
        <w:t>Biography</w:t>
      </w:r>
    </w:p>
    <w:p w:rsidR="00B06061" w:rsidRPr="00B06061" w:rsidRDefault="00B06061" w:rsidP="00B06061">
      <w:pPr>
        <w:jc w:val="both"/>
        <w:rPr>
          <w:rFonts w:ascii="Times New Roman" w:hAnsi="Times New Roman" w:cs="Times New Roman"/>
          <w:sz w:val="20"/>
        </w:rPr>
      </w:pPr>
      <w:proofErr w:type="spellStart"/>
      <w:r w:rsidRPr="00B06061">
        <w:rPr>
          <w:rFonts w:ascii="Times New Roman" w:hAnsi="Times New Roman" w:cs="Times New Roman"/>
          <w:sz w:val="20"/>
        </w:rPr>
        <w:t>Dawit</w:t>
      </w:r>
      <w:proofErr w:type="spellEnd"/>
      <w:r w:rsidRPr="00B06061">
        <w:rPr>
          <w:rFonts w:ascii="Times New Roman" w:hAnsi="Times New Roman" w:cs="Times New Roman"/>
          <w:sz w:val="20"/>
        </w:rPr>
        <w:t xml:space="preserve"> </w:t>
      </w:r>
      <w:proofErr w:type="spellStart"/>
      <w:r w:rsidRPr="00B06061">
        <w:rPr>
          <w:rFonts w:ascii="Times New Roman" w:hAnsi="Times New Roman" w:cs="Times New Roman"/>
          <w:sz w:val="20"/>
        </w:rPr>
        <w:t>Kanito</w:t>
      </w:r>
      <w:proofErr w:type="spellEnd"/>
      <w:r w:rsidRPr="00B06061">
        <w:rPr>
          <w:rFonts w:ascii="Times New Roman" w:hAnsi="Times New Roman" w:cs="Times New Roman"/>
          <w:sz w:val="20"/>
        </w:rPr>
        <w:t xml:space="preserve"> has BSc in Natural Resources Management and MSc in Soil Science. He served for 4 years as Food Security expert </w:t>
      </w:r>
      <w:bookmarkStart w:id="0" w:name="_GoBack"/>
      <w:bookmarkEnd w:id="0"/>
      <w:r w:rsidRPr="00B06061">
        <w:rPr>
          <w:rFonts w:ascii="Times New Roman" w:hAnsi="Times New Roman" w:cs="Times New Roman"/>
          <w:sz w:val="20"/>
        </w:rPr>
        <w:t>and Soil and Water Conservation Researcher in agricultural research institute. In June 2022, the author joined Pan Africa University Institute of Water and Energy Science including Climate Change (PAUWES) to pursue his MSc in Climate Ch</w:t>
      </w:r>
      <w:r w:rsidRPr="00FD268A">
        <w:rPr>
          <w:rFonts w:ascii="Times New Roman" w:hAnsi="Times New Roman" w:cs="Times New Roman"/>
          <w:sz w:val="20"/>
        </w:rPr>
        <w:t>a</w:t>
      </w:r>
      <w:r w:rsidRPr="00B06061">
        <w:rPr>
          <w:rFonts w:ascii="Times New Roman" w:hAnsi="Times New Roman" w:cs="Times New Roman"/>
          <w:sz w:val="20"/>
        </w:rPr>
        <w:t>nge Engineering.</w:t>
      </w:r>
    </w:p>
    <w:sectPr w:rsidR="00B06061" w:rsidRPr="00B060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061"/>
    <w:rsid w:val="0032354D"/>
    <w:rsid w:val="00474203"/>
    <w:rsid w:val="00535872"/>
    <w:rsid w:val="006B1185"/>
    <w:rsid w:val="0075151F"/>
    <w:rsid w:val="00924B33"/>
    <w:rsid w:val="00B06061"/>
    <w:rsid w:val="00FD2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418</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2023-03-04T04:51:00Z</dcterms:created>
  <dcterms:modified xsi:type="dcterms:W3CDTF">2023-03-04T05:37:00Z</dcterms:modified>
</cp:coreProperties>
</file>