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A94" w:rsidRPr="00AE0A94" w:rsidRDefault="00AE0A94" w:rsidP="00AE0A94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AE0A94">
        <w:rPr>
          <w:rFonts w:ascii="Times New Roman" w:hAnsi="Times New Roman" w:cs="Times New Roman"/>
          <w:b/>
          <w:sz w:val="32"/>
        </w:rPr>
        <w:t xml:space="preserve">A </w:t>
      </w:r>
      <w:r w:rsidRPr="00AE0A94">
        <w:rPr>
          <w:rFonts w:ascii="Times New Roman" w:hAnsi="Times New Roman" w:cs="Times New Roman"/>
          <w:b/>
          <w:sz w:val="32"/>
        </w:rPr>
        <w:t xml:space="preserve">review </w:t>
      </w:r>
      <w:r w:rsidRPr="00AE0A94">
        <w:rPr>
          <w:rFonts w:ascii="Times New Roman" w:hAnsi="Times New Roman" w:cs="Times New Roman"/>
          <w:b/>
          <w:sz w:val="32"/>
        </w:rPr>
        <w:t xml:space="preserve">on NSAIDs and its effect on </w:t>
      </w:r>
      <w:r w:rsidRPr="00AE0A94">
        <w:rPr>
          <w:rFonts w:ascii="Times New Roman" w:hAnsi="Times New Roman" w:cs="Times New Roman"/>
          <w:b/>
          <w:sz w:val="32"/>
        </w:rPr>
        <w:t>cardiovascular disorders</w:t>
      </w:r>
    </w:p>
    <w:p w:rsidR="00AE0A94" w:rsidRPr="00AE0A94" w:rsidRDefault="00AE0A94" w:rsidP="00AE0A94">
      <w:pPr>
        <w:rPr>
          <w:rFonts w:ascii="Times New Roman" w:hAnsi="Times New Roman" w:cs="Times New Roman"/>
          <w:sz w:val="24"/>
        </w:rPr>
      </w:pPr>
      <w:proofErr w:type="spellStart"/>
      <w:r w:rsidRPr="00AE0A94">
        <w:rPr>
          <w:rFonts w:ascii="Times New Roman" w:hAnsi="Times New Roman" w:cs="Times New Roman"/>
          <w:sz w:val="24"/>
        </w:rPr>
        <w:t>Negar</w:t>
      </w:r>
      <w:proofErr w:type="spellEnd"/>
      <w:r w:rsidRPr="00AE0A94">
        <w:rPr>
          <w:rFonts w:ascii="Times New Roman" w:hAnsi="Times New Roman" w:cs="Times New Roman"/>
          <w:sz w:val="24"/>
        </w:rPr>
        <w:t xml:space="preserve"> Taghizadeh</w:t>
      </w:r>
      <w:r w:rsidRPr="00AE0A94">
        <w:rPr>
          <w:rFonts w:ascii="Times New Roman" w:hAnsi="Times New Roman" w:cs="Times New Roman"/>
          <w:sz w:val="24"/>
          <w:vertAlign w:val="superscript"/>
        </w:rPr>
        <w:t>1</w:t>
      </w:r>
      <w:r w:rsidRPr="00AE0A94">
        <w:rPr>
          <w:rFonts w:ascii="Times New Roman" w:hAnsi="Times New Roman" w:cs="Times New Roman"/>
          <w:sz w:val="24"/>
        </w:rPr>
        <w:t>* and</w:t>
      </w:r>
      <w:r w:rsidRPr="00AE0A94">
        <w:rPr>
          <w:rFonts w:ascii="Times New Roman" w:hAnsi="Times New Roman" w:cs="Times New Roman"/>
          <w:sz w:val="24"/>
        </w:rPr>
        <w:t xml:space="preserve"> </w:t>
      </w:r>
      <w:r w:rsidRPr="00AE0A94">
        <w:rPr>
          <w:rFonts w:ascii="Times New Roman" w:hAnsi="Times New Roman" w:cs="Times New Roman"/>
          <w:sz w:val="24"/>
        </w:rPr>
        <w:t>Mohammad Daily</w:t>
      </w:r>
      <w:r w:rsidRPr="00AE0A94">
        <w:rPr>
          <w:rFonts w:ascii="Times New Roman" w:hAnsi="Times New Roman" w:cs="Times New Roman"/>
          <w:sz w:val="24"/>
          <w:vertAlign w:val="superscript"/>
        </w:rPr>
        <w:t>2</w:t>
      </w:r>
    </w:p>
    <w:p w:rsidR="00AE0A94" w:rsidRPr="00AE0A94" w:rsidRDefault="00AE0A94" w:rsidP="00AE0A94">
      <w:pPr>
        <w:spacing w:after="0"/>
        <w:rPr>
          <w:rFonts w:ascii="Times New Roman" w:hAnsi="Times New Roman" w:cs="Times New Roman"/>
        </w:rPr>
      </w:pPr>
      <w:r w:rsidRPr="00AE0A94">
        <w:rPr>
          <w:rFonts w:ascii="Times New Roman" w:hAnsi="Times New Roman" w:cs="Times New Roman"/>
          <w:vertAlign w:val="superscript"/>
        </w:rPr>
        <w:t>1</w:t>
      </w:r>
      <w:r w:rsidRPr="00AE0A94">
        <w:rPr>
          <w:rFonts w:ascii="Times New Roman" w:hAnsi="Times New Roman" w:cs="Times New Roman"/>
        </w:rPr>
        <w:t>Poona College of Pharmacy</w:t>
      </w:r>
      <w:r w:rsidRPr="00AE0A94">
        <w:rPr>
          <w:rFonts w:ascii="Times New Roman" w:hAnsi="Times New Roman" w:cs="Times New Roman"/>
        </w:rPr>
        <w:t xml:space="preserve">, </w:t>
      </w:r>
      <w:r w:rsidRPr="00AE0A94">
        <w:rPr>
          <w:rFonts w:ascii="Times New Roman" w:hAnsi="Times New Roman" w:cs="Times New Roman"/>
        </w:rPr>
        <w:t>India</w:t>
      </w:r>
    </w:p>
    <w:p w:rsidR="00AE0A94" w:rsidRPr="00AE0A94" w:rsidRDefault="00AE0A94" w:rsidP="00AE0A94">
      <w:pPr>
        <w:rPr>
          <w:rFonts w:ascii="Times New Roman" w:hAnsi="Times New Roman" w:cs="Times New Roman"/>
        </w:rPr>
      </w:pPr>
      <w:r w:rsidRPr="00AE0A94">
        <w:rPr>
          <w:rFonts w:ascii="Times New Roman" w:hAnsi="Times New Roman" w:cs="Times New Roman"/>
          <w:vertAlign w:val="superscript"/>
        </w:rPr>
        <w:t>2</w:t>
      </w:r>
      <w:r w:rsidRPr="00AE0A94">
        <w:rPr>
          <w:rFonts w:ascii="Times New Roman" w:hAnsi="Times New Roman" w:cs="Times New Roman"/>
        </w:rPr>
        <w:t>Shiraz University of Medical Sciences</w:t>
      </w:r>
      <w:r w:rsidRPr="00AE0A94">
        <w:rPr>
          <w:rFonts w:ascii="Times New Roman" w:hAnsi="Times New Roman" w:cs="Times New Roman"/>
        </w:rPr>
        <w:t>, Iran</w:t>
      </w:r>
    </w:p>
    <w:p w:rsidR="00AE0A94" w:rsidRPr="00AE0A94" w:rsidRDefault="00AE0A94" w:rsidP="00AE0A94">
      <w:pPr>
        <w:jc w:val="center"/>
        <w:rPr>
          <w:rFonts w:ascii="Times New Roman" w:hAnsi="Times New Roman" w:cs="Times New Roman"/>
          <w:b/>
          <w:sz w:val="24"/>
        </w:rPr>
      </w:pPr>
      <w:r w:rsidRPr="00AE0A94">
        <w:rPr>
          <w:rFonts w:ascii="Times New Roman" w:hAnsi="Times New Roman" w:cs="Times New Roman"/>
          <w:b/>
          <w:sz w:val="24"/>
        </w:rPr>
        <w:t>Abstract</w:t>
      </w:r>
    </w:p>
    <w:p w:rsidR="00AE0A94" w:rsidRPr="00AE0A94" w:rsidRDefault="00AE0A94" w:rsidP="00AE0A94">
      <w:pPr>
        <w:jc w:val="both"/>
        <w:rPr>
          <w:rFonts w:ascii="Times New Roman" w:hAnsi="Times New Roman" w:cs="Times New Roman"/>
          <w:sz w:val="20"/>
        </w:rPr>
      </w:pPr>
      <w:r w:rsidRPr="00AE0A94">
        <w:rPr>
          <w:rFonts w:ascii="Times New Roman" w:hAnsi="Times New Roman" w:cs="Times New Roman"/>
          <w:sz w:val="20"/>
        </w:rPr>
        <w:t xml:space="preserve">Drugs that have analgesic and antipyretic properties are known as </w:t>
      </w:r>
      <w:r w:rsidRPr="00AE0A94">
        <w:rPr>
          <w:rFonts w:ascii="Times New Roman" w:hAnsi="Times New Roman" w:cs="Times New Roman"/>
          <w:sz w:val="20"/>
        </w:rPr>
        <w:t>Non</w:t>
      </w:r>
      <w:r>
        <w:rPr>
          <w:rFonts w:ascii="Times New Roman" w:hAnsi="Times New Roman" w:cs="Times New Roman"/>
          <w:sz w:val="20"/>
        </w:rPr>
        <w:t>-</w:t>
      </w:r>
      <w:r w:rsidRPr="00AE0A94">
        <w:rPr>
          <w:rFonts w:ascii="Times New Roman" w:hAnsi="Times New Roman" w:cs="Times New Roman"/>
          <w:sz w:val="20"/>
        </w:rPr>
        <w:t>Steroidal Anti</w:t>
      </w:r>
      <w:r w:rsidRPr="00AE0A94">
        <w:rPr>
          <w:rFonts w:ascii="Times New Roman" w:hAnsi="Times New Roman" w:cs="Times New Roman"/>
          <w:sz w:val="20"/>
        </w:rPr>
        <w:t>-</w:t>
      </w:r>
      <w:r w:rsidRPr="00AE0A94">
        <w:rPr>
          <w:rFonts w:ascii="Times New Roman" w:hAnsi="Times New Roman" w:cs="Times New Roman"/>
          <w:sz w:val="20"/>
        </w:rPr>
        <w:t xml:space="preserve">Inflammatory Drugs </w:t>
      </w:r>
      <w:r w:rsidRPr="00AE0A94">
        <w:rPr>
          <w:rFonts w:ascii="Times New Roman" w:hAnsi="Times New Roman" w:cs="Times New Roman"/>
          <w:sz w:val="20"/>
        </w:rPr>
        <w:t>(NSAIDs) in general. It is commonly acknowledged that there is a chance of blood pressure increase and heart failure. The known information on the Cardiovascular risk of NSAIDs, their potential therapeutic effect</w:t>
      </w:r>
      <w:r w:rsidR="00523925">
        <w:rPr>
          <w:rFonts w:ascii="Times New Roman" w:hAnsi="Times New Roman" w:cs="Times New Roman"/>
          <w:sz w:val="20"/>
        </w:rPr>
        <w:t xml:space="preserve"> and</w:t>
      </w:r>
      <w:r w:rsidRPr="00AE0A94">
        <w:rPr>
          <w:rFonts w:ascii="Times New Roman" w:hAnsi="Times New Roman" w:cs="Times New Roman"/>
          <w:sz w:val="20"/>
        </w:rPr>
        <w:t xml:space="preserve"> the putative processes behind the elevated incidence of cardiovascular events seen with NSAID treatment are </w:t>
      </w:r>
      <w:proofErr w:type="spellStart"/>
      <w:r w:rsidRPr="00AE0A94">
        <w:rPr>
          <w:rFonts w:ascii="Times New Roman" w:hAnsi="Times New Roman" w:cs="Times New Roman"/>
          <w:sz w:val="20"/>
        </w:rPr>
        <w:t>summarised</w:t>
      </w:r>
      <w:proofErr w:type="spellEnd"/>
      <w:r w:rsidRPr="00AE0A94">
        <w:rPr>
          <w:rFonts w:ascii="Times New Roman" w:hAnsi="Times New Roman" w:cs="Times New Roman"/>
          <w:sz w:val="20"/>
        </w:rPr>
        <w:t xml:space="preserve"> in the article.</w:t>
      </w:r>
    </w:p>
    <w:p w:rsidR="00474203" w:rsidRDefault="00AE0A94" w:rsidP="00AE0A94">
      <w:pPr>
        <w:jc w:val="both"/>
        <w:rPr>
          <w:rFonts w:ascii="Times New Roman" w:hAnsi="Times New Roman" w:cs="Times New Roman"/>
          <w:sz w:val="20"/>
        </w:rPr>
      </w:pPr>
      <w:r w:rsidRPr="00AE0A94">
        <w:rPr>
          <w:rFonts w:ascii="Times New Roman" w:hAnsi="Times New Roman" w:cs="Times New Roman"/>
          <w:b/>
          <w:sz w:val="20"/>
        </w:rPr>
        <w:t>Keywords:</w:t>
      </w:r>
      <w:r w:rsidRPr="00AE0A94">
        <w:rPr>
          <w:rFonts w:ascii="Times New Roman" w:hAnsi="Times New Roman" w:cs="Times New Roman"/>
          <w:sz w:val="20"/>
        </w:rPr>
        <w:t xml:space="preserve"> NSAID, Cardiovascular </w:t>
      </w:r>
      <w:r w:rsidRPr="00AE0A94">
        <w:rPr>
          <w:rFonts w:ascii="Times New Roman" w:hAnsi="Times New Roman" w:cs="Times New Roman"/>
          <w:sz w:val="20"/>
        </w:rPr>
        <w:t>disorders.</w:t>
      </w:r>
    </w:p>
    <w:p w:rsidR="00AE0A94" w:rsidRPr="00523925" w:rsidRDefault="00AE0A94" w:rsidP="00523925">
      <w:pPr>
        <w:rPr>
          <w:rFonts w:ascii="Times New Roman" w:hAnsi="Times New Roman" w:cs="Times New Roman"/>
          <w:b/>
          <w:sz w:val="24"/>
        </w:rPr>
      </w:pPr>
      <w:r w:rsidRPr="00523925">
        <w:rPr>
          <w:rFonts w:ascii="Times New Roman" w:hAnsi="Times New Roman" w:cs="Times New Roman"/>
          <w:b/>
          <w:sz w:val="24"/>
        </w:rPr>
        <w:t>Biography</w:t>
      </w:r>
    </w:p>
    <w:p w:rsidR="00AE0A94" w:rsidRPr="00AE0A94" w:rsidRDefault="00406589" w:rsidP="00AE0A94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406589">
        <w:rPr>
          <w:rFonts w:ascii="Times New Roman" w:hAnsi="Times New Roman" w:cs="Times New Roman"/>
          <w:sz w:val="20"/>
        </w:rPr>
        <w:t>Negar</w:t>
      </w:r>
      <w:proofErr w:type="spellEnd"/>
      <w:r w:rsidRPr="0040658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06589">
        <w:rPr>
          <w:rFonts w:ascii="Times New Roman" w:hAnsi="Times New Roman" w:cs="Times New Roman"/>
          <w:sz w:val="20"/>
        </w:rPr>
        <w:t>Taghizadeh</w:t>
      </w:r>
      <w:proofErr w:type="spellEnd"/>
      <w:r w:rsidRPr="00406589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has done Doctor of Pharmacy–</w:t>
      </w:r>
      <w:proofErr w:type="spellStart"/>
      <w:r w:rsidRPr="00406589">
        <w:rPr>
          <w:rFonts w:ascii="Times New Roman" w:hAnsi="Times New Roman" w:cs="Times New Roman"/>
          <w:sz w:val="20"/>
        </w:rPr>
        <w:t>PharmD</w:t>
      </w:r>
      <w:proofErr w:type="spellEnd"/>
      <w:r>
        <w:rPr>
          <w:rFonts w:ascii="Times New Roman" w:hAnsi="Times New Roman" w:cs="Times New Roman"/>
          <w:sz w:val="20"/>
        </w:rPr>
        <w:t xml:space="preserve"> from </w:t>
      </w:r>
      <w:r w:rsidRPr="00406589">
        <w:rPr>
          <w:rFonts w:ascii="Times New Roman" w:hAnsi="Times New Roman" w:cs="Times New Roman"/>
          <w:sz w:val="20"/>
        </w:rPr>
        <w:t>Poona College of Pharmacy, Pune</w:t>
      </w:r>
      <w:r w:rsidR="00523925">
        <w:rPr>
          <w:rFonts w:ascii="Times New Roman" w:hAnsi="Times New Roman" w:cs="Times New Roman"/>
          <w:sz w:val="20"/>
        </w:rPr>
        <w:t xml:space="preserve"> and she is </w:t>
      </w:r>
      <w:proofErr w:type="spellStart"/>
      <w:r w:rsidR="00523925" w:rsidRPr="00523925">
        <w:rPr>
          <w:rFonts w:ascii="Times New Roman" w:hAnsi="Times New Roman" w:cs="Times New Roman"/>
          <w:sz w:val="20"/>
        </w:rPr>
        <w:t>Pharm</w:t>
      </w:r>
      <w:r w:rsidR="00523925">
        <w:rPr>
          <w:rFonts w:ascii="Times New Roman" w:hAnsi="Times New Roman" w:cs="Times New Roman"/>
          <w:sz w:val="20"/>
        </w:rPr>
        <w:t>D</w:t>
      </w:r>
      <w:proofErr w:type="spellEnd"/>
      <w:r w:rsidR="00523925" w:rsidRPr="00523925">
        <w:rPr>
          <w:rFonts w:ascii="Times New Roman" w:hAnsi="Times New Roman" w:cs="Times New Roman"/>
          <w:sz w:val="20"/>
        </w:rPr>
        <w:t xml:space="preserve"> intern</w:t>
      </w:r>
      <w:r w:rsidR="00523925">
        <w:rPr>
          <w:rFonts w:ascii="Times New Roman" w:hAnsi="Times New Roman" w:cs="Times New Roman"/>
          <w:sz w:val="20"/>
        </w:rPr>
        <w:t xml:space="preserve"> in </w:t>
      </w:r>
      <w:proofErr w:type="spellStart"/>
      <w:r w:rsidR="00523925" w:rsidRPr="00523925">
        <w:rPr>
          <w:rFonts w:ascii="Times New Roman" w:hAnsi="Times New Roman" w:cs="Times New Roman"/>
          <w:sz w:val="20"/>
        </w:rPr>
        <w:t>Bharati</w:t>
      </w:r>
      <w:proofErr w:type="spellEnd"/>
      <w:r w:rsidR="00523925" w:rsidRPr="00523925">
        <w:rPr>
          <w:rFonts w:ascii="Times New Roman" w:hAnsi="Times New Roman" w:cs="Times New Roman"/>
          <w:sz w:val="20"/>
        </w:rPr>
        <w:t xml:space="preserve"> Hospital and Research Centre</w:t>
      </w:r>
      <w:r w:rsidR="00523925">
        <w:rPr>
          <w:rFonts w:ascii="Times New Roman" w:hAnsi="Times New Roman" w:cs="Times New Roman"/>
          <w:sz w:val="20"/>
        </w:rPr>
        <w:t xml:space="preserve">, </w:t>
      </w:r>
      <w:r w:rsidR="00523925" w:rsidRPr="00523925">
        <w:rPr>
          <w:rFonts w:ascii="Times New Roman" w:hAnsi="Times New Roman" w:cs="Times New Roman"/>
          <w:sz w:val="20"/>
        </w:rPr>
        <w:t>Maharashtra</w:t>
      </w:r>
      <w:r w:rsidR="00523925">
        <w:rPr>
          <w:rFonts w:ascii="Times New Roman" w:hAnsi="Times New Roman" w:cs="Times New Roman"/>
          <w:sz w:val="20"/>
        </w:rPr>
        <w:t>, India.</w:t>
      </w:r>
      <w:bookmarkEnd w:id="0"/>
    </w:p>
    <w:sectPr w:rsidR="00AE0A94" w:rsidRPr="00AE0A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A94"/>
    <w:rsid w:val="002617D4"/>
    <w:rsid w:val="0032354D"/>
    <w:rsid w:val="00406589"/>
    <w:rsid w:val="00474203"/>
    <w:rsid w:val="005232D1"/>
    <w:rsid w:val="00523925"/>
    <w:rsid w:val="00535872"/>
    <w:rsid w:val="00924B33"/>
    <w:rsid w:val="00AE0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1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3</cp:revision>
  <dcterms:created xsi:type="dcterms:W3CDTF">2023-03-14T05:29:00Z</dcterms:created>
  <dcterms:modified xsi:type="dcterms:W3CDTF">2023-03-14T06:01:00Z</dcterms:modified>
</cp:coreProperties>
</file>