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4F7C51" w14:textId="77777777" w:rsidR="00A11468" w:rsidRDefault="00A11468" w:rsidP="00536D12">
      <w:pPr>
        <w:spacing w:after="200" w:line="276" w:lineRule="auto"/>
        <w:rPr>
          <w:b/>
          <w:sz w:val="32"/>
        </w:rPr>
      </w:pPr>
      <w:r w:rsidRPr="00536D12">
        <w:rPr>
          <w:b/>
          <w:sz w:val="32"/>
        </w:rPr>
        <w:t>Does acupuncture improve motor function in stroke patients?</w:t>
      </w:r>
    </w:p>
    <w:p w14:paraId="58B653B9" w14:textId="106AF618" w:rsidR="00536D12" w:rsidRDefault="00F0150B" w:rsidP="00536D12">
      <w:pPr>
        <w:spacing w:after="200" w:line="276" w:lineRule="auto"/>
      </w:pPr>
      <w:r w:rsidRPr="00F0150B">
        <w:t xml:space="preserve">Mariam </w:t>
      </w:r>
      <w:proofErr w:type="spellStart"/>
      <w:r w:rsidRPr="00F0150B">
        <w:t>Moughal</w:t>
      </w:r>
      <w:proofErr w:type="spellEnd"/>
    </w:p>
    <w:p w14:paraId="3CFBD8A8" w14:textId="15FD120C" w:rsidR="00536D12" w:rsidRPr="00536D12" w:rsidRDefault="00F0150B" w:rsidP="00536D12">
      <w:pPr>
        <w:spacing w:after="200" w:line="276" w:lineRule="auto"/>
        <w:rPr>
          <w:sz w:val="22"/>
        </w:rPr>
      </w:pPr>
      <w:r>
        <w:rPr>
          <w:sz w:val="22"/>
        </w:rPr>
        <w:t>KPMG</w:t>
      </w:r>
      <w:r w:rsidR="00536D12" w:rsidRPr="00536D12">
        <w:rPr>
          <w:sz w:val="22"/>
        </w:rPr>
        <w:t xml:space="preserve">, </w:t>
      </w:r>
      <w:r>
        <w:rPr>
          <w:sz w:val="22"/>
        </w:rPr>
        <w:t>United Kingdom</w:t>
      </w:r>
    </w:p>
    <w:p w14:paraId="3B60F363" w14:textId="77777777" w:rsidR="00A11468" w:rsidRPr="00536D12" w:rsidRDefault="00A11468" w:rsidP="00536D12">
      <w:pPr>
        <w:spacing w:after="200" w:line="276" w:lineRule="auto"/>
        <w:jc w:val="center"/>
        <w:rPr>
          <w:b/>
        </w:rPr>
      </w:pPr>
      <w:bookmarkStart w:id="0" w:name="_tuems1aypcbe" w:colFirst="0" w:colLast="0"/>
      <w:bookmarkEnd w:id="0"/>
      <w:r w:rsidRPr="00536D12">
        <w:rPr>
          <w:b/>
        </w:rPr>
        <w:t>Abstract</w:t>
      </w:r>
    </w:p>
    <w:p w14:paraId="5E500EB8" w14:textId="45A78073" w:rsidR="00A11468" w:rsidRPr="00536D12" w:rsidRDefault="00A11468" w:rsidP="00536D12">
      <w:pPr>
        <w:spacing w:after="200" w:line="276" w:lineRule="auto"/>
        <w:jc w:val="both"/>
        <w:rPr>
          <w:sz w:val="20"/>
        </w:rPr>
      </w:pPr>
      <w:r w:rsidRPr="00536D12">
        <w:rPr>
          <w:b/>
          <w:sz w:val="20"/>
        </w:rPr>
        <w:t>Introduction</w:t>
      </w:r>
      <w:r w:rsidR="00536D12" w:rsidRPr="00536D12">
        <w:rPr>
          <w:b/>
          <w:sz w:val="20"/>
        </w:rPr>
        <w:t>:</w:t>
      </w:r>
      <w:r w:rsidR="00536D12" w:rsidRPr="00536D12">
        <w:rPr>
          <w:sz w:val="20"/>
        </w:rPr>
        <w:t xml:space="preserve"> </w:t>
      </w:r>
      <w:r w:rsidRPr="00536D12">
        <w:rPr>
          <w:sz w:val="20"/>
        </w:rPr>
        <w:t>Acupuncture is a treatment method widely used in non-Western medical practice for a range of health conditions. It’s efficacy in improving motor function for stroke patients has been an emerging area of research.</w:t>
      </w:r>
    </w:p>
    <w:p w14:paraId="6C7D02C8" w14:textId="06A33B12" w:rsidR="00A11468" w:rsidRPr="00536D12" w:rsidRDefault="00A11468" w:rsidP="00536D12">
      <w:pPr>
        <w:spacing w:after="200" w:line="276" w:lineRule="auto"/>
        <w:jc w:val="both"/>
        <w:rPr>
          <w:sz w:val="20"/>
        </w:rPr>
      </w:pPr>
      <w:r w:rsidRPr="00536D12">
        <w:rPr>
          <w:b/>
          <w:sz w:val="20"/>
        </w:rPr>
        <w:t>Objectives</w:t>
      </w:r>
      <w:r w:rsidR="00536D12" w:rsidRPr="00536D12">
        <w:rPr>
          <w:b/>
          <w:sz w:val="20"/>
        </w:rPr>
        <w:t>:</w:t>
      </w:r>
      <w:r w:rsidR="00536D12" w:rsidRPr="00536D12">
        <w:rPr>
          <w:sz w:val="20"/>
        </w:rPr>
        <w:t xml:space="preserve"> </w:t>
      </w:r>
      <w:r w:rsidRPr="00536D12">
        <w:rPr>
          <w:sz w:val="20"/>
        </w:rPr>
        <w:t>This literature review will critically analyse and evaluate current research on the use of acupuncture in stroke patients, in order to determine whether it's a viable and effective treatment option.</w:t>
      </w:r>
    </w:p>
    <w:p w14:paraId="6037000F" w14:textId="4D8D629E" w:rsidR="00A11468" w:rsidRPr="00536D12" w:rsidRDefault="00A11468" w:rsidP="00536D12">
      <w:pPr>
        <w:spacing w:after="200" w:line="276" w:lineRule="auto"/>
        <w:jc w:val="both"/>
        <w:rPr>
          <w:sz w:val="20"/>
        </w:rPr>
      </w:pPr>
      <w:r w:rsidRPr="00536D12">
        <w:rPr>
          <w:b/>
          <w:sz w:val="20"/>
        </w:rPr>
        <w:t>Methods</w:t>
      </w:r>
      <w:r w:rsidR="00536D12" w:rsidRPr="00536D12">
        <w:rPr>
          <w:b/>
          <w:sz w:val="20"/>
        </w:rPr>
        <w:t>:</w:t>
      </w:r>
      <w:r w:rsidR="00536D12" w:rsidRPr="00536D12">
        <w:rPr>
          <w:sz w:val="20"/>
        </w:rPr>
        <w:t xml:space="preserve"> </w:t>
      </w:r>
      <w:r w:rsidRPr="00536D12">
        <w:rPr>
          <w:sz w:val="20"/>
        </w:rPr>
        <w:t>A search strategy was carried out, in line with a Preferred Reporting Items for Systematic Reviews and Meta-Analyses (PRISMA) flow diagram structure, in which three databases were explored using key-terms, Medical Subject Headings (</w:t>
      </w:r>
      <w:proofErr w:type="spellStart"/>
      <w:r w:rsidRPr="00536D12">
        <w:rPr>
          <w:sz w:val="20"/>
        </w:rPr>
        <w:t>MeSH</w:t>
      </w:r>
      <w:proofErr w:type="spellEnd"/>
      <w:r w:rsidRPr="00536D12">
        <w:rPr>
          <w:sz w:val="20"/>
        </w:rPr>
        <w:t xml:space="preserve">) terms and </w:t>
      </w:r>
      <w:proofErr w:type="spellStart"/>
      <w:r w:rsidRPr="00536D12">
        <w:rPr>
          <w:sz w:val="20"/>
        </w:rPr>
        <w:t>Boolen</w:t>
      </w:r>
      <w:proofErr w:type="spellEnd"/>
      <w:r w:rsidRPr="00536D12">
        <w:rPr>
          <w:sz w:val="20"/>
        </w:rPr>
        <w:t xml:space="preserve"> operators. A total of 512 initial results were screened and narrowed down to 9 final trials for review. The final trials were quality assessed using the </w:t>
      </w:r>
      <w:r w:rsidR="00536D12" w:rsidRPr="00536D12">
        <w:rPr>
          <w:sz w:val="20"/>
        </w:rPr>
        <w:t xml:space="preserve">Critical Appraisal Skills Programme </w:t>
      </w:r>
      <w:r w:rsidRPr="00536D12">
        <w:rPr>
          <w:sz w:val="20"/>
        </w:rPr>
        <w:t xml:space="preserve">(CASP) checklist. </w:t>
      </w:r>
    </w:p>
    <w:p w14:paraId="18B1AF33" w14:textId="7026460D" w:rsidR="00A11468" w:rsidRPr="00536D12" w:rsidRDefault="00A11468" w:rsidP="00536D12">
      <w:pPr>
        <w:spacing w:after="200" w:line="276" w:lineRule="auto"/>
        <w:jc w:val="both"/>
        <w:rPr>
          <w:sz w:val="20"/>
        </w:rPr>
      </w:pPr>
      <w:r w:rsidRPr="00536D12">
        <w:rPr>
          <w:b/>
          <w:sz w:val="20"/>
        </w:rPr>
        <w:t>Results</w:t>
      </w:r>
      <w:r w:rsidR="00536D12" w:rsidRPr="00536D12">
        <w:rPr>
          <w:b/>
          <w:sz w:val="20"/>
        </w:rPr>
        <w:t>:</w:t>
      </w:r>
      <w:r w:rsidR="00536D12" w:rsidRPr="00536D12">
        <w:rPr>
          <w:sz w:val="20"/>
        </w:rPr>
        <w:t xml:space="preserve"> </w:t>
      </w:r>
      <w:r w:rsidRPr="00536D12">
        <w:rPr>
          <w:sz w:val="20"/>
        </w:rPr>
        <w:t>Acupuncture appears to significantly improve motor function in stroke patients, when compared to conventional rehabilitation methods. This was true for all</w:t>
      </w:r>
      <w:bookmarkStart w:id="1" w:name="_GoBack"/>
      <w:bookmarkEnd w:id="1"/>
      <w:r w:rsidRPr="00536D12">
        <w:rPr>
          <w:sz w:val="20"/>
        </w:rPr>
        <w:t xml:space="preserve"> of the varying methods of acupuncture reviewed, with the exception of one multi-centre trial.</w:t>
      </w:r>
    </w:p>
    <w:p w14:paraId="007740A4" w14:textId="57596272" w:rsidR="00A11468" w:rsidRDefault="00536D12" w:rsidP="00536D12">
      <w:pPr>
        <w:spacing w:after="200" w:line="276" w:lineRule="auto"/>
        <w:jc w:val="both"/>
        <w:rPr>
          <w:sz w:val="20"/>
        </w:rPr>
      </w:pPr>
      <w:r w:rsidRPr="00536D12">
        <w:rPr>
          <w:b/>
          <w:sz w:val="20"/>
        </w:rPr>
        <w:t>Conclusion:</w:t>
      </w:r>
      <w:r w:rsidRPr="00536D12">
        <w:rPr>
          <w:sz w:val="20"/>
        </w:rPr>
        <w:t xml:space="preserve"> </w:t>
      </w:r>
      <w:r w:rsidR="00A11468" w:rsidRPr="00536D12">
        <w:rPr>
          <w:sz w:val="20"/>
        </w:rPr>
        <w:t xml:space="preserve">Overall, current data indicates that acupuncture is a promising treatment method to improve motor function in stroke patients. However, further experimental trials which underpin its molecular mechanisms may be necessary to dispel Western medical hesitancy in its use, by providing a sound scientific backing. Larger multi-centre trials with a substantial follow-up time, to determine its long-term efficacy, are also required. </w:t>
      </w:r>
    </w:p>
    <w:p w14:paraId="0BFB3CDC" w14:textId="600EF2D4" w:rsidR="00253169" w:rsidRDefault="00253169" w:rsidP="005740BA">
      <w:pPr>
        <w:spacing w:after="200" w:line="276" w:lineRule="auto"/>
        <w:rPr>
          <w:b/>
        </w:rPr>
      </w:pPr>
      <w:r w:rsidRPr="00253169">
        <w:rPr>
          <w:b/>
        </w:rPr>
        <w:t>Biography</w:t>
      </w:r>
    </w:p>
    <w:p w14:paraId="023D8F64" w14:textId="4560E6BE" w:rsidR="00C46C77" w:rsidRPr="00F0150B" w:rsidRDefault="00F0150B" w:rsidP="00F0150B">
      <w:pPr>
        <w:spacing w:after="200" w:line="276" w:lineRule="auto"/>
        <w:jc w:val="both"/>
        <w:rPr>
          <w:sz w:val="20"/>
          <w:lang w:val="en-US"/>
        </w:rPr>
      </w:pPr>
      <w:r w:rsidRPr="00F0150B">
        <w:rPr>
          <w:sz w:val="20"/>
        </w:rPr>
        <w:t xml:space="preserve">Mariam </w:t>
      </w:r>
      <w:proofErr w:type="spellStart"/>
      <w:r w:rsidRPr="00F0150B">
        <w:rPr>
          <w:sz w:val="20"/>
        </w:rPr>
        <w:t>Moughal</w:t>
      </w:r>
      <w:proofErr w:type="spellEnd"/>
      <w:r w:rsidRPr="00F0150B">
        <w:rPr>
          <w:sz w:val="20"/>
        </w:rPr>
        <w:t xml:space="preserve"> is an Audit Engagement Support </w:t>
      </w:r>
      <w:r w:rsidRPr="00F0150B">
        <w:rPr>
          <w:sz w:val="20"/>
        </w:rPr>
        <w:t xml:space="preserve">at </w:t>
      </w:r>
      <w:r w:rsidRPr="00F0150B">
        <w:rPr>
          <w:sz w:val="20"/>
        </w:rPr>
        <w:t xml:space="preserve">KPMG UK. She is an Enthusiastic and self-driven individual with the urge of excelling to have valuable experience and knowledge. </w:t>
      </w:r>
      <w:r>
        <w:rPr>
          <w:sz w:val="20"/>
        </w:rPr>
        <w:t>She</w:t>
      </w:r>
      <w:r w:rsidRPr="00F0150B">
        <w:rPr>
          <w:sz w:val="20"/>
        </w:rPr>
        <w:t xml:space="preserve"> ha</w:t>
      </w:r>
      <w:r>
        <w:rPr>
          <w:sz w:val="20"/>
        </w:rPr>
        <w:t>s</w:t>
      </w:r>
      <w:r w:rsidRPr="00F0150B">
        <w:rPr>
          <w:sz w:val="20"/>
        </w:rPr>
        <w:t xml:space="preserve"> the work ethic, passion and the skills to achieve </w:t>
      </w:r>
      <w:r>
        <w:rPr>
          <w:sz w:val="20"/>
        </w:rPr>
        <w:t>her</w:t>
      </w:r>
      <w:r w:rsidRPr="00F0150B">
        <w:rPr>
          <w:sz w:val="20"/>
        </w:rPr>
        <w:t xml:space="preserve"> set targets and beyond. </w:t>
      </w:r>
      <w:r>
        <w:rPr>
          <w:sz w:val="20"/>
        </w:rPr>
        <w:t>She</w:t>
      </w:r>
      <w:r w:rsidRPr="00F0150B">
        <w:rPr>
          <w:sz w:val="20"/>
        </w:rPr>
        <w:t xml:space="preserve"> prefers to challenge </w:t>
      </w:r>
      <w:r>
        <w:rPr>
          <w:sz w:val="20"/>
        </w:rPr>
        <w:t>her</w:t>
      </w:r>
      <w:r w:rsidRPr="00F0150B">
        <w:rPr>
          <w:sz w:val="20"/>
        </w:rPr>
        <w:t xml:space="preserve"> limits through working in diverse environments and improvising them through </w:t>
      </w:r>
      <w:r>
        <w:rPr>
          <w:sz w:val="20"/>
        </w:rPr>
        <w:t>her</w:t>
      </w:r>
      <w:r w:rsidRPr="00F0150B">
        <w:rPr>
          <w:sz w:val="20"/>
        </w:rPr>
        <w:t xml:space="preserve"> versatility.</w:t>
      </w:r>
    </w:p>
    <w:sectPr w:rsidR="00C46C77" w:rsidRPr="00F0150B" w:rsidSect="000B755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25B8A"/>
    <w:multiLevelType w:val="hybridMultilevel"/>
    <w:tmpl w:val="A03E0F54"/>
    <w:lvl w:ilvl="0" w:tplc="4510EAC6">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468"/>
    <w:rsid w:val="000B7559"/>
    <w:rsid w:val="001E42FF"/>
    <w:rsid w:val="00253169"/>
    <w:rsid w:val="004B7FC8"/>
    <w:rsid w:val="00536D12"/>
    <w:rsid w:val="005740BA"/>
    <w:rsid w:val="005D6301"/>
    <w:rsid w:val="00602E78"/>
    <w:rsid w:val="00640B21"/>
    <w:rsid w:val="00A11468"/>
    <w:rsid w:val="00A51B26"/>
    <w:rsid w:val="00B41068"/>
    <w:rsid w:val="00C46C77"/>
    <w:rsid w:val="00DC6D25"/>
    <w:rsid w:val="00F01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2337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68"/>
    <w:rPr>
      <w:rFonts w:ascii="Times New Roman" w:eastAsia="Arial" w:hAnsi="Times New Roman" w:cs="Times New Roman"/>
      <w:lang w:eastAsia="en-GB"/>
    </w:rPr>
  </w:style>
  <w:style w:type="paragraph" w:styleId="Heading1">
    <w:name w:val="heading 1"/>
    <w:basedOn w:val="Normal"/>
    <w:next w:val="Normal"/>
    <w:link w:val="Heading1Char"/>
    <w:rsid w:val="00A11468"/>
    <w:pPr>
      <w:keepNext/>
      <w:keepLines/>
      <w:spacing w:before="400" w:after="120" w:line="276" w:lineRule="auto"/>
      <w:outlineLvl w:val="0"/>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468"/>
    <w:rPr>
      <w:rFonts w:ascii="Arial" w:eastAsia="Arial" w:hAnsi="Arial" w:cs="Arial"/>
      <w:sz w:val="40"/>
      <w:szCs w:val="40"/>
      <w:lang w:eastAsia="en-GB"/>
    </w:rPr>
  </w:style>
  <w:style w:type="paragraph" w:styleId="Title">
    <w:name w:val="Title"/>
    <w:basedOn w:val="Normal"/>
    <w:next w:val="Normal"/>
    <w:link w:val="TitleChar"/>
    <w:rsid w:val="00A11468"/>
    <w:pPr>
      <w:keepNext/>
      <w:keepLines/>
      <w:spacing w:after="60" w:line="276" w:lineRule="auto"/>
    </w:pPr>
    <w:rPr>
      <w:rFonts w:ascii="Arial" w:hAnsi="Arial" w:cs="Arial"/>
      <w:sz w:val="52"/>
      <w:szCs w:val="52"/>
    </w:rPr>
  </w:style>
  <w:style w:type="character" w:customStyle="1" w:styleId="TitleChar">
    <w:name w:val="Title Char"/>
    <w:basedOn w:val="DefaultParagraphFont"/>
    <w:link w:val="Title"/>
    <w:rsid w:val="00A11468"/>
    <w:rPr>
      <w:rFonts w:ascii="Arial" w:eastAsia="Arial" w:hAnsi="Arial" w:cs="Arial"/>
      <w:sz w:val="52"/>
      <w:szCs w:val="52"/>
      <w:lang w:eastAsia="en-GB"/>
    </w:rPr>
  </w:style>
  <w:style w:type="paragraph" w:styleId="ListParagraph">
    <w:name w:val="List Paragraph"/>
    <w:basedOn w:val="Normal"/>
    <w:uiPriority w:val="34"/>
    <w:qFormat/>
    <w:rsid w:val="00A11468"/>
    <w:pPr>
      <w:spacing w:line="276" w:lineRule="auto"/>
      <w:ind w:left="720"/>
      <w:contextualSpacing/>
    </w:pPr>
    <w:rPr>
      <w:rFonts w:ascii="Arial" w:hAnsi="Arial" w:cs="Arial"/>
      <w:sz w:val="22"/>
      <w:szCs w:val="22"/>
    </w:rPr>
  </w:style>
  <w:style w:type="character" w:customStyle="1" w:styleId="author">
    <w:name w:val="author"/>
    <w:basedOn w:val="DefaultParagraphFont"/>
    <w:rsid w:val="00A11468"/>
  </w:style>
  <w:style w:type="character" w:customStyle="1" w:styleId="articletitle">
    <w:name w:val="articletitle"/>
    <w:basedOn w:val="DefaultParagraphFont"/>
    <w:rsid w:val="00A11468"/>
  </w:style>
  <w:style w:type="character" w:customStyle="1" w:styleId="vol">
    <w:name w:val="vol"/>
    <w:basedOn w:val="DefaultParagraphFont"/>
    <w:rsid w:val="00A11468"/>
  </w:style>
  <w:style w:type="character" w:customStyle="1" w:styleId="citedissue">
    <w:name w:val="citedissue"/>
    <w:basedOn w:val="DefaultParagraphFont"/>
    <w:rsid w:val="00A11468"/>
  </w:style>
  <w:style w:type="character" w:customStyle="1" w:styleId="pagefirst">
    <w:name w:val="pagefirst"/>
    <w:basedOn w:val="DefaultParagraphFont"/>
    <w:rsid w:val="00A11468"/>
  </w:style>
  <w:style w:type="character" w:customStyle="1" w:styleId="pagelast">
    <w:name w:val="pagelast"/>
    <w:basedOn w:val="DefaultParagraphFont"/>
    <w:rsid w:val="00A11468"/>
  </w:style>
  <w:style w:type="character" w:styleId="CommentReference">
    <w:name w:val="annotation reference"/>
    <w:basedOn w:val="DefaultParagraphFont"/>
    <w:uiPriority w:val="99"/>
    <w:semiHidden/>
    <w:unhideWhenUsed/>
    <w:rsid w:val="005740BA"/>
    <w:rPr>
      <w:sz w:val="16"/>
      <w:szCs w:val="16"/>
    </w:rPr>
  </w:style>
  <w:style w:type="paragraph" w:styleId="CommentText">
    <w:name w:val="annotation text"/>
    <w:basedOn w:val="Normal"/>
    <w:link w:val="CommentTextChar"/>
    <w:uiPriority w:val="99"/>
    <w:semiHidden/>
    <w:unhideWhenUsed/>
    <w:rsid w:val="005740BA"/>
    <w:rPr>
      <w:sz w:val="20"/>
      <w:szCs w:val="20"/>
    </w:rPr>
  </w:style>
  <w:style w:type="character" w:customStyle="1" w:styleId="CommentTextChar">
    <w:name w:val="Comment Text Char"/>
    <w:basedOn w:val="DefaultParagraphFont"/>
    <w:link w:val="CommentText"/>
    <w:uiPriority w:val="99"/>
    <w:semiHidden/>
    <w:rsid w:val="005740BA"/>
    <w:rPr>
      <w:rFonts w:ascii="Times New Roman" w:eastAsia="Arial"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740BA"/>
    <w:rPr>
      <w:b/>
      <w:bCs/>
    </w:rPr>
  </w:style>
  <w:style w:type="character" w:customStyle="1" w:styleId="CommentSubjectChar">
    <w:name w:val="Comment Subject Char"/>
    <w:basedOn w:val="CommentTextChar"/>
    <w:link w:val="CommentSubject"/>
    <w:uiPriority w:val="99"/>
    <w:semiHidden/>
    <w:rsid w:val="005740BA"/>
    <w:rPr>
      <w:rFonts w:ascii="Times New Roman" w:eastAsia="Arial" w:hAnsi="Times New Roman" w:cs="Times New Roman"/>
      <w:b/>
      <w:bCs/>
      <w:sz w:val="20"/>
      <w:szCs w:val="20"/>
      <w:lang w:eastAsia="en-GB"/>
    </w:rPr>
  </w:style>
  <w:style w:type="paragraph" w:styleId="BalloonText">
    <w:name w:val="Balloon Text"/>
    <w:basedOn w:val="Normal"/>
    <w:link w:val="BalloonTextChar"/>
    <w:uiPriority w:val="99"/>
    <w:semiHidden/>
    <w:unhideWhenUsed/>
    <w:rsid w:val="005740BA"/>
    <w:rPr>
      <w:rFonts w:ascii="Tahoma" w:hAnsi="Tahoma" w:cs="Tahoma"/>
      <w:sz w:val="16"/>
      <w:szCs w:val="16"/>
    </w:rPr>
  </w:style>
  <w:style w:type="character" w:customStyle="1" w:styleId="BalloonTextChar">
    <w:name w:val="Balloon Text Char"/>
    <w:basedOn w:val="DefaultParagraphFont"/>
    <w:link w:val="BalloonText"/>
    <w:uiPriority w:val="99"/>
    <w:semiHidden/>
    <w:rsid w:val="005740BA"/>
    <w:rPr>
      <w:rFonts w:ascii="Tahoma" w:eastAsia="Arial"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68"/>
    <w:rPr>
      <w:rFonts w:ascii="Times New Roman" w:eastAsia="Arial" w:hAnsi="Times New Roman" w:cs="Times New Roman"/>
      <w:lang w:eastAsia="en-GB"/>
    </w:rPr>
  </w:style>
  <w:style w:type="paragraph" w:styleId="Heading1">
    <w:name w:val="heading 1"/>
    <w:basedOn w:val="Normal"/>
    <w:next w:val="Normal"/>
    <w:link w:val="Heading1Char"/>
    <w:rsid w:val="00A11468"/>
    <w:pPr>
      <w:keepNext/>
      <w:keepLines/>
      <w:spacing w:before="400" w:after="120" w:line="276" w:lineRule="auto"/>
      <w:outlineLvl w:val="0"/>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468"/>
    <w:rPr>
      <w:rFonts w:ascii="Arial" w:eastAsia="Arial" w:hAnsi="Arial" w:cs="Arial"/>
      <w:sz w:val="40"/>
      <w:szCs w:val="40"/>
      <w:lang w:eastAsia="en-GB"/>
    </w:rPr>
  </w:style>
  <w:style w:type="paragraph" w:styleId="Title">
    <w:name w:val="Title"/>
    <w:basedOn w:val="Normal"/>
    <w:next w:val="Normal"/>
    <w:link w:val="TitleChar"/>
    <w:rsid w:val="00A11468"/>
    <w:pPr>
      <w:keepNext/>
      <w:keepLines/>
      <w:spacing w:after="60" w:line="276" w:lineRule="auto"/>
    </w:pPr>
    <w:rPr>
      <w:rFonts w:ascii="Arial" w:hAnsi="Arial" w:cs="Arial"/>
      <w:sz w:val="52"/>
      <w:szCs w:val="52"/>
    </w:rPr>
  </w:style>
  <w:style w:type="character" w:customStyle="1" w:styleId="TitleChar">
    <w:name w:val="Title Char"/>
    <w:basedOn w:val="DefaultParagraphFont"/>
    <w:link w:val="Title"/>
    <w:rsid w:val="00A11468"/>
    <w:rPr>
      <w:rFonts w:ascii="Arial" w:eastAsia="Arial" w:hAnsi="Arial" w:cs="Arial"/>
      <w:sz w:val="52"/>
      <w:szCs w:val="52"/>
      <w:lang w:eastAsia="en-GB"/>
    </w:rPr>
  </w:style>
  <w:style w:type="paragraph" w:styleId="ListParagraph">
    <w:name w:val="List Paragraph"/>
    <w:basedOn w:val="Normal"/>
    <w:uiPriority w:val="34"/>
    <w:qFormat/>
    <w:rsid w:val="00A11468"/>
    <w:pPr>
      <w:spacing w:line="276" w:lineRule="auto"/>
      <w:ind w:left="720"/>
      <w:contextualSpacing/>
    </w:pPr>
    <w:rPr>
      <w:rFonts w:ascii="Arial" w:hAnsi="Arial" w:cs="Arial"/>
      <w:sz w:val="22"/>
      <w:szCs w:val="22"/>
    </w:rPr>
  </w:style>
  <w:style w:type="character" w:customStyle="1" w:styleId="author">
    <w:name w:val="author"/>
    <w:basedOn w:val="DefaultParagraphFont"/>
    <w:rsid w:val="00A11468"/>
  </w:style>
  <w:style w:type="character" w:customStyle="1" w:styleId="articletitle">
    <w:name w:val="articletitle"/>
    <w:basedOn w:val="DefaultParagraphFont"/>
    <w:rsid w:val="00A11468"/>
  </w:style>
  <w:style w:type="character" w:customStyle="1" w:styleId="vol">
    <w:name w:val="vol"/>
    <w:basedOn w:val="DefaultParagraphFont"/>
    <w:rsid w:val="00A11468"/>
  </w:style>
  <w:style w:type="character" w:customStyle="1" w:styleId="citedissue">
    <w:name w:val="citedissue"/>
    <w:basedOn w:val="DefaultParagraphFont"/>
    <w:rsid w:val="00A11468"/>
  </w:style>
  <w:style w:type="character" w:customStyle="1" w:styleId="pagefirst">
    <w:name w:val="pagefirst"/>
    <w:basedOn w:val="DefaultParagraphFont"/>
    <w:rsid w:val="00A11468"/>
  </w:style>
  <w:style w:type="character" w:customStyle="1" w:styleId="pagelast">
    <w:name w:val="pagelast"/>
    <w:basedOn w:val="DefaultParagraphFont"/>
    <w:rsid w:val="00A11468"/>
  </w:style>
  <w:style w:type="character" w:styleId="CommentReference">
    <w:name w:val="annotation reference"/>
    <w:basedOn w:val="DefaultParagraphFont"/>
    <w:uiPriority w:val="99"/>
    <w:semiHidden/>
    <w:unhideWhenUsed/>
    <w:rsid w:val="005740BA"/>
    <w:rPr>
      <w:sz w:val="16"/>
      <w:szCs w:val="16"/>
    </w:rPr>
  </w:style>
  <w:style w:type="paragraph" w:styleId="CommentText">
    <w:name w:val="annotation text"/>
    <w:basedOn w:val="Normal"/>
    <w:link w:val="CommentTextChar"/>
    <w:uiPriority w:val="99"/>
    <w:semiHidden/>
    <w:unhideWhenUsed/>
    <w:rsid w:val="005740BA"/>
    <w:rPr>
      <w:sz w:val="20"/>
      <w:szCs w:val="20"/>
    </w:rPr>
  </w:style>
  <w:style w:type="character" w:customStyle="1" w:styleId="CommentTextChar">
    <w:name w:val="Comment Text Char"/>
    <w:basedOn w:val="DefaultParagraphFont"/>
    <w:link w:val="CommentText"/>
    <w:uiPriority w:val="99"/>
    <w:semiHidden/>
    <w:rsid w:val="005740BA"/>
    <w:rPr>
      <w:rFonts w:ascii="Times New Roman" w:eastAsia="Arial"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740BA"/>
    <w:rPr>
      <w:b/>
      <w:bCs/>
    </w:rPr>
  </w:style>
  <w:style w:type="character" w:customStyle="1" w:styleId="CommentSubjectChar">
    <w:name w:val="Comment Subject Char"/>
    <w:basedOn w:val="CommentTextChar"/>
    <w:link w:val="CommentSubject"/>
    <w:uiPriority w:val="99"/>
    <w:semiHidden/>
    <w:rsid w:val="005740BA"/>
    <w:rPr>
      <w:rFonts w:ascii="Times New Roman" w:eastAsia="Arial" w:hAnsi="Times New Roman" w:cs="Times New Roman"/>
      <w:b/>
      <w:bCs/>
      <w:sz w:val="20"/>
      <w:szCs w:val="20"/>
      <w:lang w:eastAsia="en-GB"/>
    </w:rPr>
  </w:style>
  <w:style w:type="paragraph" w:styleId="BalloonText">
    <w:name w:val="Balloon Text"/>
    <w:basedOn w:val="Normal"/>
    <w:link w:val="BalloonTextChar"/>
    <w:uiPriority w:val="99"/>
    <w:semiHidden/>
    <w:unhideWhenUsed/>
    <w:rsid w:val="005740BA"/>
    <w:rPr>
      <w:rFonts w:ascii="Tahoma" w:hAnsi="Tahoma" w:cs="Tahoma"/>
      <w:sz w:val="16"/>
      <w:szCs w:val="16"/>
    </w:rPr>
  </w:style>
  <w:style w:type="character" w:customStyle="1" w:styleId="BalloonTextChar">
    <w:name w:val="Balloon Text Char"/>
    <w:basedOn w:val="DefaultParagraphFont"/>
    <w:link w:val="BalloonText"/>
    <w:uiPriority w:val="99"/>
    <w:semiHidden/>
    <w:rsid w:val="005740BA"/>
    <w:rPr>
      <w:rFonts w:ascii="Tahoma" w:eastAsia="Arial"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165693">
      <w:bodyDiv w:val="1"/>
      <w:marLeft w:val="0"/>
      <w:marRight w:val="0"/>
      <w:marTop w:val="0"/>
      <w:marBottom w:val="0"/>
      <w:divBdr>
        <w:top w:val="none" w:sz="0" w:space="0" w:color="auto"/>
        <w:left w:val="none" w:sz="0" w:space="0" w:color="auto"/>
        <w:bottom w:val="none" w:sz="0" w:space="0" w:color="auto"/>
        <w:right w:val="none" w:sz="0" w:space="0" w:color="auto"/>
      </w:divBdr>
      <w:divsChild>
        <w:div w:id="4011022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Mariam Moughal</dc:creator>
  <cp:lastModifiedBy>Swetha Sandala</cp:lastModifiedBy>
  <cp:revision>8</cp:revision>
  <dcterms:created xsi:type="dcterms:W3CDTF">2022-09-29T04:55:00Z</dcterms:created>
  <dcterms:modified xsi:type="dcterms:W3CDTF">2023-02-01T12:05:00Z</dcterms:modified>
</cp:coreProperties>
</file>